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2EC9" w14:textId="7BCF9AA5" w:rsidR="002E7D00" w:rsidRDefault="002E7D00" w:rsidP="00F96EA1">
      <w:pPr>
        <w:spacing w:line="360" w:lineRule="auto"/>
        <w:jc w:val="center"/>
        <w:rPr>
          <w:rFonts w:ascii="Times New Roman" w:hAnsi="Times New Roman" w:cs="Times New Roman"/>
          <w:b/>
          <w:bCs/>
          <w:sz w:val="24"/>
          <w:szCs w:val="28"/>
          <w:lang w:val="es-ES"/>
        </w:rPr>
      </w:pPr>
      <w:r w:rsidRPr="00F96EA1">
        <w:rPr>
          <w:rFonts w:ascii="Times New Roman" w:hAnsi="Times New Roman" w:cs="Times New Roman"/>
          <w:b/>
          <w:bCs/>
          <w:sz w:val="24"/>
          <w:szCs w:val="28"/>
          <w:lang w:val="es-ES"/>
        </w:rPr>
        <w:t>La traducción y recepción de Mengxi Bitan en el extranjero</w:t>
      </w:r>
    </w:p>
    <w:p w14:paraId="17199085" w14:textId="77777777" w:rsidR="00D20C67" w:rsidRDefault="00D20C67" w:rsidP="00D20C67">
      <w:pPr>
        <w:spacing w:line="360" w:lineRule="auto"/>
        <w:jc w:val="right"/>
        <w:rPr>
          <w:rFonts w:ascii="Times New Roman" w:hAnsi="Times New Roman" w:cs="Times New Roman"/>
          <w:lang w:val="es-ES"/>
        </w:rPr>
      </w:pPr>
    </w:p>
    <w:p w14:paraId="0F1FD28D" w14:textId="6EC6338D" w:rsidR="00D20C67" w:rsidRPr="00D20C67" w:rsidRDefault="00D20C67" w:rsidP="00D20C67">
      <w:pPr>
        <w:spacing w:line="360" w:lineRule="auto"/>
        <w:jc w:val="right"/>
        <w:rPr>
          <w:rFonts w:ascii="Times New Roman" w:hAnsi="Times New Roman" w:cs="Times New Roman"/>
          <w:sz w:val="24"/>
          <w:szCs w:val="24"/>
          <w:lang w:val="es-ES"/>
        </w:rPr>
      </w:pPr>
      <w:r w:rsidRPr="00D20C67">
        <w:rPr>
          <w:rFonts w:ascii="Times New Roman" w:hAnsi="Times New Roman" w:cs="Times New Roman"/>
          <w:sz w:val="24"/>
          <w:szCs w:val="24"/>
          <w:lang w:val="es-ES"/>
        </w:rPr>
        <w:t>Li Lu</w:t>
      </w:r>
    </w:p>
    <w:p w14:paraId="3296DB28" w14:textId="52DD2285" w:rsidR="00D20C67" w:rsidRPr="00D20C67" w:rsidRDefault="00D20C67" w:rsidP="00D20C67">
      <w:pPr>
        <w:spacing w:line="360" w:lineRule="auto"/>
        <w:jc w:val="right"/>
        <w:rPr>
          <w:rFonts w:ascii="Times New Roman" w:hAnsi="Times New Roman" w:cs="Times New Roman"/>
          <w:sz w:val="24"/>
          <w:szCs w:val="24"/>
          <w:lang w:val="es-ES"/>
        </w:rPr>
      </w:pPr>
      <w:r w:rsidRPr="00D20C67">
        <w:rPr>
          <w:rFonts w:ascii="Times New Roman" w:hAnsi="Times New Roman" w:cs="Times New Roman"/>
          <w:sz w:val="24"/>
          <w:szCs w:val="24"/>
          <w:lang w:val="es-ES"/>
        </w:rPr>
        <w:t>Universidad de Estudios Internacionales de Zhejiang</w:t>
      </w:r>
    </w:p>
    <w:p w14:paraId="0882241B" w14:textId="7B97AC08" w:rsidR="00D20C67" w:rsidRPr="00D20C67" w:rsidRDefault="00D20C67" w:rsidP="00D20C67">
      <w:pPr>
        <w:spacing w:line="360" w:lineRule="auto"/>
        <w:jc w:val="right"/>
        <w:rPr>
          <w:rFonts w:ascii="Times New Roman" w:hAnsi="Times New Roman" w:cs="Times New Roman"/>
          <w:sz w:val="24"/>
          <w:szCs w:val="24"/>
          <w:lang w:val="es-ES"/>
        </w:rPr>
      </w:pPr>
      <w:r w:rsidRPr="00D20C67">
        <w:rPr>
          <w:rFonts w:ascii="Times New Roman" w:hAnsi="Times New Roman" w:cs="Times New Roman"/>
          <w:sz w:val="24"/>
          <w:szCs w:val="24"/>
          <w:lang w:val="es-ES"/>
        </w:rPr>
        <w:t>lilu@zisu.edu.cn</w:t>
      </w:r>
    </w:p>
    <w:p w14:paraId="73DAE40A" w14:textId="4AC9FB15" w:rsidR="00D20C67" w:rsidRPr="00D20C67" w:rsidRDefault="00D20C67" w:rsidP="00F96EA1">
      <w:pPr>
        <w:spacing w:line="360" w:lineRule="auto"/>
        <w:jc w:val="center"/>
        <w:rPr>
          <w:sz w:val="24"/>
          <w:szCs w:val="24"/>
          <w:lang w:val="es-ES"/>
        </w:rPr>
      </w:pPr>
      <w:r w:rsidRPr="00D20C67">
        <w:rPr>
          <w:sz w:val="24"/>
          <w:szCs w:val="24"/>
          <w:lang w:val="es-ES"/>
        </w:rPr>
        <w:t xml:space="preserve"> </w:t>
      </w:r>
    </w:p>
    <w:p w14:paraId="41B23A62" w14:textId="77777777" w:rsidR="00D20C67" w:rsidRPr="00D20C67" w:rsidRDefault="00D20C67" w:rsidP="00F96EA1">
      <w:pPr>
        <w:spacing w:line="360" w:lineRule="auto"/>
        <w:jc w:val="center"/>
        <w:rPr>
          <w:rFonts w:ascii="Times New Roman" w:hAnsi="Times New Roman" w:cs="Times New Roman"/>
          <w:b/>
          <w:bCs/>
          <w:sz w:val="24"/>
          <w:szCs w:val="28"/>
          <w:lang w:val="es-ES"/>
        </w:rPr>
      </w:pPr>
    </w:p>
    <w:p w14:paraId="4DA9375F" w14:textId="05F899FA" w:rsidR="009A626B" w:rsidRPr="00D20C67" w:rsidRDefault="009A626B" w:rsidP="009A626B">
      <w:pPr>
        <w:spacing w:line="360" w:lineRule="auto"/>
        <w:rPr>
          <w:rFonts w:ascii="Times New Roman" w:hAnsi="Times New Roman" w:cs="Times New Roman"/>
          <w:b/>
          <w:bCs/>
          <w:sz w:val="24"/>
          <w:szCs w:val="24"/>
          <w:lang w:val="es-ES"/>
        </w:rPr>
      </w:pPr>
      <w:bookmarkStart w:id="0" w:name="_Hlk114503558"/>
      <w:r w:rsidRPr="00D20C67">
        <w:rPr>
          <w:rFonts w:ascii="Times New Roman" w:hAnsi="Times New Roman" w:cs="Times New Roman"/>
          <w:b/>
          <w:bCs/>
          <w:sz w:val="24"/>
          <w:szCs w:val="24"/>
          <w:lang w:val="es-ES"/>
        </w:rPr>
        <w:t>RESUMEN</w:t>
      </w:r>
    </w:p>
    <w:p w14:paraId="59565CD9" w14:textId="2093C25F" w:rsidR="00033992" w:rsidRDefault="00033992" w:rsidP="009A626B">
      <w:pPr>
        <w:spacing w:line="360" w:lineRule="auto"/>
        <w:rPr>
          <w:rFonts w:ascii="Times New Roman" w:hAnsi="Times New Roman" w:cs="Times New Roman"/>
          <w:sz w:val="24"/>
          <w:szCs w:val="24"/>
          <w:lang w:val="es-ES"/>
        </w:rPr>
      </w:pPr>
      <w:r w:rsidRPr="00F83B5F">
        <w:rPr>
          <w:rFonts w:ascii="Times New Roman" w:hAnsi="Times New Roman" w:cs="Times New Roman"/>
          <w:sz w:val="24"/>
          <w:szCs w:val="24"/>
          <w:lang w:val="es-ES"/>
        </w:rPr>
        <w:t>Este trabajo</w:t>
      </w:r>
      <w:r w:rsidRPr="00033992">
        <w:rPr>
          <w:rFonts w:ascii="Times New Roman" w:hAnsi="Times New Roman" w:cs="Times New Roman"/>
          <w:sz w:val="24"/>
          <w:szCs w:val="24"/>
          <w:lang w:val="es-ES"/>
        </w:rPr>
        <w:t xml:space="preserve"> recoge las traducciones</w:t>
      </w:r>
      <w:r>
        <w:rPr>
          <w:rFonts w:ascii="Times New Roman" w:hAnsi="Times New Roman" w:cs="Times New Roman"/>
          <w:sz w:val="24"/>
          <w:szCs w:val="24"/>
          <w:lang w:val="es-ES"/>
        </w:rPr>
        <w:t>, tanto</w:t>
      </w:r>
      <w:r w:rsidRPr="00033992">
        <w:rPr>
          <w:rFonts w:ascii="Times New Roman" w:hAnsi="Times New Roman" w:cs="Times New Roman"/>
          <w:sz w:val="24"/>
          <w:szCs w:val="24"/>
          <w:lang w:val="es-ES"/>
        </w:rPr>
        <w:t xml:space="preserve"> parciales </w:t>
      </w:r>
      <w:r>
        <w:rPr>
          <w:rFonts w:ascii="Times New Roman" w:hAnsi="Times New Roman" w:cs="Times New Roman"/>
          <w:sz w:val="24"/>
          <w:szCs w:val="24"/>
          <w:lang w:val="es-ES"/>
        </w:rPr>
        <w:t>como</w:t>
      </w:r>
      <w:r w:rsidRPr="00033992">
        <w:rPr>
          <w:rFonts w:ascii="Times New Roman" w:hAnsi="Times New Roman" w:cs="Times New Roman"/>
          <w:sz w:val="24"/>
          <w:szCs w:val="24"/>
          <w:lang w:val="es-ES"/>
        </w:rPr>
        <w:t xml:space="preserve"> completas</w:t>
      </w:r>
      <w:r>
        <w:rPr>
          <w:rFonts w:ascii="Times New Roman" w:hAnsi="Times New Roman" w:cs="Times New Roman"/>
          <w:sz w:val="24"/>
          <w:szCs w:val="24"/>
          <w:lang w:val="es-ES"/>
        </w:rPr>
        <w:t>,</w:t>
      </w:r>
      <w:r w:rsidRPr="00033992">
        <w:rPr>
          <w:rFonts w:ascii="Times New Roman" w:hAnsi="Times New Roman" w:cs="Times New Roman"/>
          <w:sz w:val="24"/>
          <w:szCs w:val="24"/>
          <w:lang w:val="es-ES"/>
        </w:rPr>
        <w:t xml:space="preserve"> del Mengxi</w:t>
      </w:r>
      <w:r>
        <w:rPr>
          <w:rFonts w:ascii="Times New Roman" w:hAnsi="Times New Roman" w:cs="Times New Roman"/>
          <w:sz w:val="24"/>
          <w:szCs w:val="24"/>
          <w:lang w:val="es-ES"/>
        </w:rPr>
        <w:t xml:space="preserve"> Bitan</w:t>
      </w:r>
      <w:r w:rsidRPr="00033992">
        <w:rPr>
          <w:rFonts w:ascii="Times New Roman" w:hAnsi="Times New Roman" w:cs="Times New Roman"/>
          <w:sz w:val="24"/>
          <w:szCs w:val="24"/>
          <w:lang w:val="es-ES"/>
        </w:rPr>
        <w:t xml:space="preserve"> realizadas por sinólogos internacionales desde el siglo XIX. </w:t>
      </w:r>
      <w:r w:rsidRPr="00C95D82">
        <w:rPr>
          <w:rFonts w:ascii="Times New Roman" w:hAnsi="Times New Roman" w:cs="Times New Roman"/>
          <w:sz w:val="24"/>
          <w:szCs w:val="24"/>
          <w:lang w:val="es-ES"/>
        </w:rPr>
        <w:t>Asimismo</w:t>
      </w:r>
      <w:r w:rsidR="00421AB6" w:rsidRPr="00C95D82">
        <w:rPr>
          <w:rFonts w:ascii="Times New Roman" w:hAnsi="Times New Roman" w:cs="Times New Roman"/>
          <w:sz w:val="24"/>
          <w:szCs w:val="24"/>
          <w:lang w:val="es-ES"/>
        </w:rPr>
        <w:t>,</w:t>
      </w:r>
      <w:r w:rsidRPr="00C95D82">
        <w:rPr>
          <w:rFonts w:ascii="Times New Roman" w:hAnsi="Times New Roman" w:cs="Times New Roman"/>
          <w:sz w:val="24"/>
          <w:szCs w:val="24"/>
          <w:lang w:val="es-ES"/>
        </w:rPr>
        <w:t xml:space="preserve"> se </w:t>
      </w:r>
      <w:r w:rsidR="00421AB6" w:rsidRPr="00C95D82">
        <w:rPr>
          <w:rFonts w:ascii="Times New Roman" w:hAnsi="Times New Roman" w:cs="Times New Roman"/>
          <w:sz w:val="24"/>
          <w:szCs w:val="24"/>
          <w:lang w:val="es-ES"/>
        </w:rPr>
        <w:t xml:space="preserve">detallan </w:t>
      </w:r>
      <w:r w:rsidRPr="00C95D82">
        <w:rPr>
          <w:rFonts w:ascii="Times New Roman" w:hAnsi="Times New Roman" w:cs="Times New Roman"/>
          <w:sz w:val="24"/>
          <w:szCs w:val="24"/>
          <w:lang w:val="es-ES"/>
        </w:rPr>
        <w:t xml:space="preserve">las investigaciones más importantes que han llevado a cabo </w:t>
      </w:r>
      <w:r w:rsidR="00E16199" w:rsidRPr="00C95D82">
        <w:rPr>
          <w:rFonts w:ascii="Times New Roman" w:hAnsi="Times New Roman" w:cs="Times New Roman"/>
          <w:sz w:val="24"/>
          <w:szCs w:val="24"/>
          <w:lang w:val="es-ES"/>
        </w:rPr>
        <w:t xml:space="preserve">los </w:t>
      </w:r>
      <w:r w:rsidRPr="00C95D82">
        <w:rPr>
          <w:rFonts w:ascii="Times New Roman" w:hAnsi="Times New Roman" w:cs="Times New Roman"/>
          <w:sz w:val="24"/>
          <w:szCs w:val="24"/>
          <w:lang w:val="es-ES"/>
        </w:rPr>
        <w:t xml:space="preserve">sinólogos </w:t>
      </w:r>
      <w:r w:rsidR="00421AB6" w:rsidRPr="00C95D82">
        <w:rPr>
          <w:rFonts w:ascii="Times New Roman" w:hAnsi="Times New Roman" w:cs="Times New Roman"/>
          <w:sz w:val="24"/>
          <w:szCs w:val="24"/>
          <w:lang w:val="es-ES"/>
        </w:rPr>
        <w:t>sobre los diferentes aspectos de esta obra</w:t>
      </w:r>
      <w:r w:rsidRPr="00C95D82">
        <w:rPr>
          <w:rFonts w:ascii="Times New Roman" w:hAnsi="Times New Roman" w:cs="Times New Roman"/>
          <w:sz w:val="24"/>
          <w:szCs w:val="24"/>
          <w:lang w:val="es-ES"/>
        </w:rPr>
        <w:t>.</w:t>
      </w:r>
      <w:r w:rsidR="00E16199" w:rsidRPr="00C95D82">
        <w:rPr>
          <w:rFonts w:ascii="Times New Roman" w:hAnsi="Times New Roman" w:cs="Times New Roman"/>
          <w:sz w:val="24"/>
          <w:szCs w:val="24"/>
          <w:lang w:val="es-ES"/>
        </w:rPr>
        <w:t xml:space="preserve"> </w:t>
      </w:r>
      <w:r w:rsidR="002E22E3" w:rsidRPr="00C95D82">
        <w:rPr>
          <w:rFonts w:ascii="Times New Roman" w:hAnsi="Times New Roman" w:cs="Times New Roman"/>
          <w:sz w:val="24"/>
          <w:szCs w:val="24"/>
          <w:lang w:val="es-ES"/>
        </w:rPr>
        <w:t xml:space="preserve">A pesar de que las primeras traducciones comenzaban con una introducción </w:t>
      </w:r>
      <w:r w:rsidR="00421AB6" w:rsidRPr="00C95D82">
        <w:rPr>
          <w:rFonts w:ascii="Times New Roman" w:hAnsi="Times New Roman" w:cs="Times New Roman"/>
          <w:sz w:val="24"/>
          <w:szCs w:val="24"/>
          <w:lang w:val="es-ES"/>
        </w:rPr>
        <w:t xml:space="preserve">sobre </w:t>
      </w:r>
      <w:r w:rsidR="002E22E3" w:rsidRPr="00C95D82">
        <w:rPr>
          <w:rFonts w:ascii="Times New Roman" w:hAnsi="Times New Roman" w:cs="Times New Roman"/>
          <w:sz w:val="24"/>
          <w:szCs w:val="24"/>
          <w:lang w:val="es-ES"/>
        </w:rPr>
        <w:t>la</w:t>
      </w:r>
      <w:r w:rsidR="002E22E3" w:rsidRPr="002E22E3">
        <w:rPr>
          <w:rFonts w:ascii="Times New Roman" w:hAnsi="Times New Roman" w:cs="Times New Roman"/>
          <w:sz w:val="24"/>
          <w:szCs w:val="24"/>
          <w:lang w:val="es-ES"/>
        </w:rPr>
        <w:t xml:space="preserve"> imprenta de tipos móviles y de que la mayoría de las investigaciones se han centrado en la importancia del Mengxi Bitan en la historia de la </w:t>
      </w:r>
      <w:r w:rsidR="002E22E3">
        <w:rPr>
          <w:rFonts w:ascii="Times New Roman" w:hAnsi="Times New Roman" w:cs="Times New Roman"/>
          <w:sz w:val="24"/>
          <w:szCs w:val="24"/>
          <w:lang w:val="es-ES"/>
        </w:rPr>
        <w:t>ciencia tradicional</w:t>
      </w:r>
      <w:r w:rsidR="002E22E3" w:rsidRPr="002E22E3">
        <w:rPr>
          <w:rFonts w:ascii="Times New Roman" w:hAnsi="Times New Roman" w:cs="Times New Roman"/>
          <w:sz w:val="24"/>
          <w:szCs w:val="24"/>
          <w:lang w:val="es-ES"/>
        </w:rPr>
        <w:t xml:space="preserve"> china, </w:t>
      </w:r>
      <w:r w:rsidR="002E22E3">
        <w:rPr>
          <w:rFonts w:ascii="Times New Roman" w:hAnsi="Times New Roman" w:cs="Times New Roman"/>
          <w:sz w:val="24"/>
          <w:szCs w:val="24"/>
          <w:lang w:val="es-ES"/>
        </w:rPr>
        <w:t>algunos estudios</w:t>
      </w:r>
      <w:r w:rsidR="002E22E3" w:rsidRPr="002E22E3">
        <w:rPr>
          <w:rFonts w:ascii="Times New Roman" w:hAnsi="Times New Roman" w:cs="Times New Roman"/>
          <w:sz w:val="24"/>
          <w:szCs w:val="24"/>
          <w:lang w:val="es-ES"/>
        </w:rPr>
        <w:t xml:space="preserve"> más recientes se han extendido </w:t>
      </w:r>
      <w:r w:rsidR="002E22E3">
        <w:rPr>
          <w:rFonts w:ascii="Times New Roman" w:hAnsi="Times New Roman" w:cs="Times New Roman"/>
          <w:sz w:val="24"/>
          <w:szCs w:val="24"/>
          <w:lang w:val="es-ES"/>
        </w:rPr>
        <w:t>más allá</w:t>
      </w:r>
      <w:r w:rsidR="002E22E3" w:rsidRPr="002E22E3">
        <w:rPr>
          <w:rFonts w:ascii="Times New Roman" w:hAnsi="Times New Roman" w:cs="Times New Roman"/>
          <w:sz w:val="24"/>
          <w:szCs w:val="24"/>
          <w:lang w:val="es-ES"/>
        </w:rPr>
        <w:t xml:space="preserve"> del ámbito </w:t>
      </w:r>
      <w:r w:rsidR="002E22E3">
        <w:rPr>
          <w:rFonts w:ascii="Times New Roman" w:hAnsi="Times New Roman" w:cs="Times New Roman"/>
          <w:sz w:val="24"/>
          <w:szCs w:val="24"/>
          <w:lang w:val="es-ES"/>
        </w:rPr>
        <w:t>técnico</w:t>
      </w:r>
      <w:r w:rsidR="002E22E3" w:rsidRPr="002E22E3">
        <w:rPr>
          <w:rFonts w:ascii="Times New Roman" w:hAnsi="Times New Roman" w:cs="Times New Roman"/>
          <w:sz w:val="24"/>
          <w:szCs w:val="24"/>
          <w:lang w:val="es-ES"/>
        </w:rPr>
        <w:t>.</w:t>
      </w:r>
      <w:r w:rsidR="002E22E3">
        <w:rPr>
          <w:rFonts w:ascii="Times New Roman" w:hAnsi="Times New Roman" w:cs="Times New Roman"/>
          <w:sz w:val="24"/>
          <w:szCs w:val="24"/>
          <w:lang w:val="es-ES"/>
        </w:rPr>
        <w:t xml:space="preserve"> </w:t>
      </w:r>
    </w:p>
    <w:p w14:paraId="2F88B463" w14:textId="636C6A1B" w:rsidR="009A626B" w:rsidRPr="00D20C67" w:rsidRDefault="009A626B" w:rsidP="009A626B">
      <w:pPr>
        <w:spacing w:line="360" w:lineRule="auto"/>
        <w:rPr>
          <w:rFonts w:ascii="Times New Roman" w:hAnsi="Times New Roman" w:cs="Times New Roman"/>
          <w:b/>
          <w:bCs/>
          <w:sz w:val="24"/>
          <w:szCs w:val="24"/>
          <w:lang w:val="es-ES"/>
        </w:rPr>
      </w:pPr>
      <w:r w:rsidRPr="00D20C67">
        <w:rPr>
          <w:rFonts w:ascii="Times New Roman" w:hAnsi="Times New Roman" w:cs="Times New Roman" w:hint="eastAsia"/>
          <w:b/>
          <w:bCs/>
          <w:sz w:val="24"/>
          <w:szCs w:val="24"/>
          <w:lang w:val="es-ES"/>
        </w:rPr>
        <w:t>P</w:t>
      </w:r>
      <w:r w:rsidRPr="00D20C67">
        <w:rPr>
          <w:rFonts w:ascii="Times New Roman" w:hAnsi="Times New Roman" w:cs="Times New Roman"/>
          <w:b/>
          <w:bCs/>
          <w:sz w:val="24"/>
          <w:szCs w:val="24"/>
          <w:lang w:val="es-ES"/>
        </w:rPr>
        <w:t>alabras clave:</w:t>
      </w:r>
      <w:r w:rsidR="00DF13CC" w:rsidRPr="00D20C67">
        <w:rPr>
          <w:rFonts w:ascii="Times New Roman" w:hAnsi="Times New Roman" w:cs="Times New Roman"/>
          <w:sz w:val="24"/>
          <w:szCs w:val="24"/>
          <w:lang w:val="es-ES"/>
        </w:rPr>
        <w:t xml:space="preserve"> </w:t>
      </w:r>
      <w:r w:rsidRPr="00D20C67">
        <w:rPr>
          <w:rFonts w:ascii="Times New Roman" w:hAnsi="Times New Roman" w:cs="Times New Roman"/>
          <w:sz w:val="24"/>
          <w:szCs w:val="24"/>
          <w:lang w:val="es-ES"/>
        </w:rPr>
        <w:t xml:space="preserve">Mengxi Bitan, </w:t>
      </w:r>
      <w:r w:rsidR="00DF13CC" w:rsidRPr="00D20C67">
        <w:rPr>
          <w:rFonts w:ascii="Times New Roman" w:hAnsi="Times New Roman" w:cs="Times New Roman"/>
          <w:sz w:val="24"/>
          <w:szCs w:val="24"/>
          <w:lang w:val="es-ES"/>
        </w:rPr>
        <w:t>Shen Kuo,</w:t>
      </w:r>
      <w:r w:rsidR="00F56541">
        <w:rPr>
          <w:rFonts w:ascii="Times New Roman" w:hAnsi="Times New Roman" w:cs="Times New Roman"/>
          <w:sz w:val="24"/>
          <w:szCs w:val="24"/>
          <w:lang w:val="es-ES"/>
        </w:rPr>
        <w:t xml:space="preserve"> </w:t>
      </w:r>
      <w:r w:rsidR="00C95D82">
        <w:rPr>
          <w:rFonts w:ascii="Times New Roman" w:hAnsi="Times New Roman" w:cs="Times New Roman"/>
          <w:sz w:val="24"/>
          <w:szCs w:val="24"/>
          <w:lang w:val="es-ES"/>
        </w:rPr>
        <w:t>biji, dinastía Song</w:t>
      </w:r>
    </w:p>
    <w:p w14:paraId="43131F01" w14:textId="77777777" w:rsidR="00DF13CC" w:rsidRDefault="00DF13CC" w:rsidP="00F96EA1">
      <w:pPr>
        <w:spacing w:line="360" w:lineRule="auto"/>
        <w:ind w:firstLine="420"/>
        <w:rPr>
          <w:rFonts w:ascii="Times New Roman" w:hAnsi="Times New Roman" w:cs="Times New Roman"/>
          <w:lang w:val="es-ES"/>
        </w:rPr>
      </w:pPr>
    </w:p>
    <w:p w14:paraId="5E0CF531" w14:textId="2AD8FBFF" w:rsidR="00DF13CC" w:rsidRPr="00DF13CC" w:rsidRDefault="00DF13CC" w:rsidP="00DF13CC">
      <w:pPr>
        <w:pStyle w:val="af1"/>
      </w:pPr>
      <w:r w:rsidRPr="00DF13CC">
        <w:rPr>
          <w:rFonts w:hint="eastAsia"/>
        </w:rPr>
        <w:t>1</w:t>
      </w:r>
      <w:r w:rsidRPr="00DF13CC">
        <w:t>. Breve presentación del Mengxi Bitan</w:t>
      </w:r>
    </w:p>
    <w:p w14:paraId="1F9A2B0D" w14:textId="69B1200B" w:rsidR="002E7D00" w:rsidRPr="00D20C67" w:rsidRDefault="00846C6A"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La</w:t>
      </w:r>
      <w:r w:rsidR="002E7D00" w:rsidRPr="00D20C67">
        <w:rPr>
          <w:rFonts w:ascii="Times New Roman" w:hAnsi="Times New Roman" w:cs="Times New Roman"/>
          <w:sz w:val="24"/>
          <w:szCs w:val="24"/>
          <w:lang w:val="es-ES"/>
        </w:rPr>
        <w:t xml:space="preserve"> extensa obra</w:t>
      </w:r>
      <w:r w:rsidRPr="00D20C67">
        <w:rPr>
          <w:rFonts w:ascii="Times New Roman" w:hAnsi="Times New Roman" w:cs="Times New Roman"/>
          <w:sz w:val="24"/>
          <w:szCs w:val="24"/>
          <w:lang w:val="es-ES"/>
        </w:rPr>
        <w:t xml:space="preserve"> de Mengxi Bitan</w:t>
      </w:r>
      <w:r w:rsidR="002E7D00" w:rsidRPr="00D20C67">
        <w:rPr>
          <w:rFonts w:ascii="Times New Roman" w:hAnsi="Times New Roman" w:cs="Times New Roman"/>
          <w:sz w:val="24"/>
          <w:szCs w:val="24"/>
          <w:lang w:val="es-ES"/>
        </w:rPr>
        <w:t xml:space="preserve"> recoge las ideas y opiniones de Shen Kuo (</w:t>
      </w:r>
      <w:r w:rsidR="00C60533">
        <w:rPr>
          <w:rFonts w:ascii="Times New Roman" w:hAnsi="Times New Roman" w:cs="Times New Roman" w:hint="eastAsia"/>
          <w:sz w:val="24"/>
          <w:szCs w:val="24"/>
          <w:lang w:val="es-ES"/>
        </w:rPr>
        <w:t>沈</w:t>
      </w:r>
      <w:proofErr w:type="gramStart"/>
      <w:r w:rsidR="00C60533">
        <w:rPr>
          <w:rFonts w:ascii="Times New Roman" w:hAnsi="Times New Roman" w:cs="Times New Roman" w:hint="eastAsia"/>
          <w:sz w:val="24"/>
          <w:szCs w:val="24"/>
          <w:lang w:val="es-ES"/>
        </w:rPr>
        <w:t>括</w:t>
      </w:r>
      <w:proofErr w:type="gramEnd"/>
      <w:r w:rsidR="002E7D00" w:rsidRPr="00D20C67">
        <w:rPr>
          <w:rFonts w:ascii="Times New Roman" w:hAnsi="Times New Roman" w:cs="Times New Roman"/>
          <w:sz w:val="24"/>
          <w:szCs w:val="24"/>
          <w:lang w:val="es-ES"/>
        </w:rPr>
        <w:t>1031-1095)</w:t>
      </w:r>
      <w:r w:rsidRPr="00D20C67">
        <w:rPr>
          <w:rFonts w:ascii="Times New Roman" w:hAnsi="Times New Roman" w:cs="Times New Roman"/>
          <w:sz w:val="24"/>
          <w:szCs w:val="24"/>
          <w:lang w:val="es-ES"/>
        </w:rPr>
        <w:t>, un funcionario letrado de la dinastía Song del Norte</w:t>
      </w:r>
      <w:bookmarkEnd w:id="0"/>
      <w:r w:rsidR="002A381B" w:rsidRPr="00D20C67">
        <w:rPr>
          <w:rFonts w:ascii="Times New Roman" w:hAnsi="Times New Roman" w:cs="Times New Roman"/>
          <w:sz w:val="24"/>
          <w:szCs w:val="24"/>
          <w:lang w:val="es-ES"/>
        </w:rPr>
        <w:t xml:space="preserve"> (960-1127)</w:t>
      </w:r>
      <w:r w:rsidR="002E7D00" w:rsidRPr="00D20C67">
        <w:rPr>
          <w:rFonts w:ascii="Times New Roman" w:hAnsi="Times New Roman" w:cs="Times New Roman"/>
          <w:sz w:val="24"/>
          <w:szCs w:val="24"/>
          <w:lang w:val="es-ES"/>
        </w:rPr>
        <w:t xml:space="preserve">. El libro contiene 609 </w:t>
      </w:r>
      <w:r w:rsidR="00B30185" w:rsidRPr="00D20C67">
        <w:rPr>
          <w:rFonts w:ascii="Times New Roman" w:hAnsi="Times New Roman" w:cs="Times New Roman"/>
          <w:sz w:val="24"/>
          <w:szCs w:val="24"/>
          <w:lang w:val="es-ES"/>
        </w:rPr>
        <w:t>anotacione</w:t>
      </w:r>
      <w:r w:rsidR="00917049" w:rsidRPr="00D20C67">
        <w:rPr>
          <w:rFonts w:ascii="Times New Roman" w:hAnsi="Times New Roman" w:cs="Times New Roman"/>
          <w:sz w:val="24"/>
          <w:szCs w:val="24"/>
          <w:lang w:val="es-ES"/>
        </w:rPr>
        <w:t>s</w:t>
      </w:r>
      <w:r w:rsidR="00B30185" w:rsidRPr="00D20C67">
        <w:rPr>
          <w:rFonts w:ascii="Times New Roman" w:hAnsi="Times New Roman" w:cs="Times New Roman"/>
          <w:sz w:val="24"/>
          <w:szCs w:val="24"/>
          <w:lang w:val="es-ES"/>
        </w:rPr>
        <w:t xml:space="preserve"> s</w:t>
      </w:r>
      <w:r w:rsidR="002E7D00" w:rsidRPr="00D20C67">
        <w:rPr>
          <w:rFonts w:ascii="Times New Roman" w:hAnsi="Times New Roman" w:cs="Times New Roman"/>
          <w:sz w:val="24"/>
          <w:szCs w:val="24"/>
          <w:lang w:val="es-ES"/>
        </w:rPr>
        <w:t>obre astronomía, calendarios, meteorología, geología, geografía, física, química, biología, agricultura, conservación del agua, arquitectura, medicina, historia, literatura, arte, personal, ejército, derecho y muchos otros</w:t>
      </w:r>
      <w:r w:rsidR="00B30185" w:rsidRPr="00D20C67">
        <w:rPr>
          <w:rFonts w:ascii="Times New Roman" w:hAnsi="Times New Roman" w:cs="Times New Roman"/>
          <w:sz w:val="24"/>
          <w:szCs w:val="24"/>
          <w:lang w:val="es-ES"/>
        </w:rPr>
        <w:t xml:space="preserve"> temas</w:t>
      </w:r>
      <w:r w:rsidR="002E7D00" w:rsidRPr="00D20C67">
        <w:rPr>
          <w:rFonts w:ascii="Times New Roman" w:hAnsi="Times New Roman" w:cs="Times New Roman"/>
          <w:sz w:val="24"/>
          <w:szCs w:val="24"/>
          <w:lang w:val="es-ES"/>
        </w:rPr>
        <w:t xml:space="preserve">. Un análisis estadístico del contenido de las </w:t>
      </w:r>
      <w:r w:rsidR="008E6E02">
        <w:rPr>
          <w:rFonts w:ascii="Times New Roman" w:hAnsi="Times New Roman" w:cs="Times New Roman"/>
          <w:sz w:val="24"/>
          <w:szCs w:val="24"/>
          <w:lang w:val="es-ES"/>
        </w:rPr>
        <w:t>anotacione</w:t>
      </w:r>
      <w:r w:rsidR="002E7D00" w:rsidRPr="00D20C67">
        <w:rPr>
          <w:rFonts w:ascii="Times New Roman" w:hAnsi="Times New Roman" w:cs="Times New Roman"/>
          <w:sz w:val="24"/>
          <w:szCs w:val="24"/>
          <w:lang w:val="es-ES"/>
        </w:rPr>
        <w:t>s revela qu</w:t>
      </w:r>
      <w:r w:rsidR="002E7D00" w:rsidRPr="00C95D82">
        <w:rPr>
          <w:rFonts w:ascii="Times New Roman" w:hAnsi="Times New Roman" w:cs="Times New Roman"/>
          <w:sz w:val="24"/>
          <w:szCs w:val="24"/>
          <w:lang w:val="es-ES"/>
        </w:rPr>
        <w:t xml:space="preserve">e las </w:t>
      </w:r>
      <w:r w:rsidR="005E5D50" w:rsidRPr="00C95D82">
        <w:rPr>
          <w:rFonts w:ascii="Times New Roman" w:hAnsi="Times New Roman" w:cs="Times New Roman"/>
          <w:sz w:val="24"/>
          <w:szCs w:val="24"/>
          <w:lang w:val="es-ES"/>
        </w:rPr>
        <w:t>que están</w:t>
      </w:r>
      <w:r w:rsidR="005E5D50">
        <w:rPr>
          <w:rFonts w:ascii="Times New Roman" w:hAnsi="Times New Roman" w:cs="Times New Roman"/>
          <w:sz w:val="24"/>
          <w:szCs w:val="24"/>
          <w:lang w:val="es-ES"/>
        </w:rPr>
        <w:t xml:space="preserve"> </w:t>
      </w:r>
      <w:r w:rsidR="002E7D00" w:rsidRPr="00D20C67">
        <w:rPr>
          <w:rFonts w:ascii="Times New Roman" w:hAnsi="Times New Roman" w:cs="Times New Roman"/>
          <w:sz w:val="24"/>
          <w:szCs w:val="24"/>
          <w:lang w:val="es-ES"/>
        </w:rPr>
        <w:t>relacionadas con las ciencias naturales representan alrededor de</w:t>
      </w:r>
      <w:r w:rsidR="00647B8B" w:rsidRPr="00D20C67">
        <w:rPr>
          <w:rFonts w:ascii="Times New Roman" w:hAnsi="Times New Roman" w:cs="Times New Roman"/>
          <w:sz w:val="24"/>
          <w:szCs w:val="24"/>
          <w:lang w:val="es-ES"/>
        </w:rPr>
        <w:t xml:space="preserve"> un tercio</w:t>
      </w:r>
      <w:r w:rsidR="002E7D00" w:rsidRPr="00D20C67">
        <w:rPr>
          <w:rFonts w:ascii="Times New Roman" w:hAnsi="Times New Roman" w:cs="Times New Roman"/>
          <w:sz w:val="24"/>
          <w:szCs w:val="24"/>
          <w:lang w:val="es-ES"/>
        </w:rPr>
        <w:t xml:space="preserve"> del total</w:t>
      </w:r>
      <w:r w:rsidR="00647B8B" w:rsidRPr="00D20C67">
        <w:rPr>
          <w:rFonts w:ascii="Times New Roman" w:hAnsi="Times New Roman" w:cs="Times New Roman"/>
          <w:sz w:val="24"/>
          <w:szCs w:val="24"/>
          <w:lang w:val="es-ES"/>
        </w:rPr>
        <w:t xml:space="preserve"> </w:t>
      </w:r>
      <w:r w:rsidR="009A082C" w:rsidRPr="00D20C67">
        <w:rPr>
          <w:rFonts w:ascii="Times New Roman" w:hAnsi="Times New Roman" w:cs="Times New Roman"/>
          <w:noProof/>
          <w:sz w:val="24"/>
          <w:szCs w:val="24"/>
          <w:lang w:val="es-ES"/>
        </w:rPr>
        <w:t>(</w:t>
      </w:r>
      <w:r w:rsidR="00826990" w:rsidRPr="001A5653">
        <w:rPr>
          <w:rFonts w:ascii="Times New Roman" w:hAnsi="Times New Roman" w:cs="Times New Roman"/>
          <w:noProof/>
          <w:sz w:val="24"/>
          <w:szCs w:val="24"/>
          <w:lang w:val="es-ES"/>
        </w:rPr>
        <w:t>Needham &amp; Wang, 1954</w:t>
      </w:r>
      <w:r w:rsidR="009A082C" w:rsidRPr="00D20C67">
        <w:rPr>
          <w:rFonts w:ascii="Times New Roman" w:hAnsi="Times New Roman" w:cs="Times New Roman"/>
          <w:noProof/>
          <w:sz w:val="24"/>
          <w:szCs w:val="24"/>
          <w:lang w:val="es-ES"/>
        </w:rPr>
        <w:t>: 136)</w:t>
      </w:r>
      <w:r w:rsidR="002E7D00" w:rsidRPr="00D20C67">
        <w:rPr>
          <w:rFonts w:ascii="Times New Roman" w:hAnsi="Times New Roman" w:cs="Times New Roman"/>
          <w:sz w:val="24"/>
          <w:szCs w:val="24"/>
          <w:lang w:val="es-ES"/>
        </w:rPr>
        <w:t xml:space="preserve">, algo poco frecuente en las obras de </w:t>
      </w:r>
      <w:r w:rsidR="002E7D00" w:rsidRPr="00D20C67">
        <w:rPr>
          <w:rFonts w:ascii="Times New Roman" w:hAnsi="Times New Roman" w:cs="Times New Roman"/>
          <w:i/>
          <w:iCs/>
          <w:sz w:val="24"/>
          <w:szCs w:val="24"/>
          <w:lang w:val="es-ES"/>
        </w:rPr>
        <w:t>biji</w:t>
      </w:r>
      <w:r w:rsidR="002E7D00" w:rsidRPr="00385969">
        <w:rPr>
          <w:rStyle w:val="a5"/>
          <w:rFonts w:ascii="Times New Roman" w:hAnsi="Times New Roman" w:cs="Times New Roman"/>
        </w:rPr>
        <w:footnoteReference w:id="1"/>
      </w:r>
      <w:r w:rsidR="002E7D00" w:rsidRPr="00D20C67">
        <w:rPr>
          <w:rFonts w:ascii="Times New Roman" w:hAnsi="Times New Roman" w:cs="Times New Roman"/>
          <w:sz w:val="24"/>
          <w:szCs w:val="24"/>
          <w:lang w:val="es-ES"/>
        </w:rPr>
        <w:t>.</w:t>
      </w:r>
      <w:r w:rsidR="00DF13CC" w:rsidRPr="00D20C67">
        <w:rPr>
          <w:rFonts w:ascii="Times New Roman" w:hAnsi="Times New Roman" w:cs="Times New Roman"/>
          <w:sz w:val="24"/>
          <w:szCs w:val="24"/>
          <w:lang w:val="es-ES"/>
        </w:rPr>
        <w:t xml:space="preserve"> </w:t>
      </w:r>
      <w:r w:rsidR="002E7D00" w:rsidRPr="00D20C67">
        <w:rPr>
          <w:rFonts w:ascii="Times New Roman" w:hAnsi="Times New Roman" w:cs="Times New Roman"/>
          <w:sz w:val="24"/>
          <w:szCs w:val="24"/>
          <w:lang w:val="es-ES"/>
        </w:rPr>
        <w:t>Como obra científica importante del siglo XI en China, el Mengxi Bitan ha sido valorado, estudiado, traducido y publicado por la comunidad académica internacional como se indica a continuación.</w:t>
      </w:r>
    </w:p>
    <w:p w14:paraId="6FA399B0" w14:textId="41927681" w:rsidR="007313F5" w:rsidRPr="00132B28" w:rsidRDefault="00DF13CC" w:rsidP="00DF13CC">
      <w:pPr>
        <w:pStyle w:val="af1"/>
      </w:pPr>
      <w:r w:rsidRPr="00DF13CC">
        <w:lastRenderedPageBreak/>
        <w:t xml:space="preserve">2. </w:t>
      </w:r>
      <w:r w:rsidR="00132B28" w:rsidRPr="00DF13CC">
        <w:t>Traducciones parciales</w:t>
      </w:r>
      <w:r w:rsidRPr="00DF13CC">
        <w:t xml:space="preserve"> del Mengxi Bitan</w:t>
      </w:r>
    </w:p>
    <w:p w14:paraId="33733FB3" w14:textId="4B9A0B01" w:rsidR="00A06ED6" w:rsidRPr="00D20C67" w:rsidRDefault="002E7D00"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El primer académico que tradujo parcialmente esta obra del chino a una lengua extranjera</w:t>
      </w:r>
      <w:r w:rsidR="00877DDC" w:rsidRPr="00D20C67">
        <w:rPr>
          <w:rFonts w:ascii="Times New Roman" w:hAnsi="Times New Roman" w:cs="Times New Roman"/>
          <w:sz w:val="24"/>
          <w:szCs w:val="24"/>
          <w:lang w:val="es-ES"/>
        </w:rPr>
        <w:t xml:space="preserve"> </w:t>
      </w:r>
      <w:r w:rsidRPr="00D20C67">
        <w:rPr>
          <w:rFonts w:ascii="Times New Roman" w:hAnsi="Times New Roman" w:cs="Times New Roman"/>
          <w:sz w:val="24"/>
          <w:szCs w:val="24"/>
          <w:lang w:val="es-ES"/>
        </w:rPr>
        <w:t>fue el sinólogo francés Stanislas Julien, quien publicó sus traducciones sobre la invención de la imprenta con tipos móviles</w:t>
      </w:r>
      <w:r w:rsidRPr="00385969">
        <w:rPr>
          <w:rStyle w:val="a5"/>
          <w:rFonts w:ascii="Times New Roman" w:hAnsi="Times New Roman" w:cs="Times New Roman"/>
        </w:rPr>
        <w:footnoteReference w:id="2"/>
      </w:r>
      <w:r w:rsidRPr="00D20C67">
        <w:rPr>
          <w:rFonts w:ascii="Times New Roman" w:hAnsi="Times New Roman" w:cs="Times New Roman"/>
          <w:sz w:val="24"/>
          <w:szCs w:val="24"/>
          <w:lang w:val="es-ES"/>
        </w:rPr>
        <w:t xml:space="preserve"> en la obra de Shen Kuo en 1847</w:t>
      </w:r>
      <w:r w:rsidRPr="00385969">
        <w:rPr>
          <w:rStyle w:val="a5"/>
          <w:rFonts w:ascii="Times New Roman" w:hAnsi="Times New Roman" w:cs="Times New Roman"/>
        </w:rPr>
        <w:footnoteReference w:id="3"/>
      </w:r>
      <w:r w:rsidRPr="00D20C67">
        <w:rPr>
          <w:rFonts w:ascii="Times New Roman" w:hAnsi="Times New Roman" w:cs="Times New Roman"/>
          <w:sz w:val="24"/>
          <w:szCs w:val="24"/>
          <w:lang w:val="es-ES"/>
        </w:rPr>
        <w:t xml:space="preserve">. Julien también informó a Édouard Biot, un </w:t>
      </w:r>
      <w:r w:rsidR="002A381B" w:rsidRPr="00D20C67">
        <w:rPr>
          <w:rFonts w:ascii="Times New Roman" w:hAnsi="Times New Roman" w:cs="Times New Roman"/>
          <w:sz w:val="24"/>
          <w:szCs w:val="24"/>
          <w:lang w:val="es-ES"/>
        </w:rPr>
        <w:t xml:space="preserve">notable </w:t>
      </w:r>
      <w:r w:rsidRPr="00D20C67">
        <w:rPr>
          <w:rFonts w:ascii="Times New Roman" w:hAnsi="Times New Roman" w:cs="Times New Roman"/>
          <w:sz w:val="24"/>
          <w:szCs w:val="24"/>
          <w:lang w:val="es-ES"/>
        </w:rPr>
        <w:t xml:space="preserve">estudiante suyo, </w:t>
      </w:r>
      <w:r w:rsidR="002A381B" w:rsidRPr="00D20C67">
        <w:rPr>
          <w:rFonts w:ascii="Times New Roman" w:hAnsi="Times New Roman" w:cs="Times New Roman"/>
          <w:sz w:val="24"/>
          <w:szCs w:val="24"/>
          <w:lang w:val="es-ES"/>
        </w:rPr>
        <w:t xml:space="preserve">que era a la vez </w:t>
      </w:r>
      <w:r w:rsidRPr="00D20C67">
        <w:rPr>
          <w:rFonts w:ascii="Times New Roman" w:hAnsi="Times New Roman" w:cs="Times New Roman"/>
          <w:sz w:val="24"/>
          <w:szCs w:val="24"/>
          <w:lang w:val="es-ES"/>
        </w:rPr>
        <w:t xml:space="preserve">ingeniero y sinólogo, de la presencia del texto completo del Mengxi Bitan en una colección de la Biblioteca Real, lo que le </w:t>
      </w:r>
      <w:r w:rsidR="00661678" w:rsidRPr="00D20C67">
        <w:rPr>
          <w:rFonts w:ascii="Times New Roman" w:hAnsi="Times New Roman" w:cs="Times New Roman"/>
          <w:sz w:val="24"/>
          <w:szCs w:val="24"/>
          <w:lang w:val="es-ES"/>
        </w:rPr>
        <w:t xml:space="preserve">permitió </w:t>
      </w:r>
      <w:r w:rsidRPr="00D20C67">
        <w:rPr>
          <w:rFonts w:ascii="Times New Roman" w:hAnsi="Times New Roman" w:cs="Times New Roman"/>
          <w:sz w:val="24"/>
          <w:szCs w:val="24"/>
          <w:lang w:val="es-ES"/>
        </w:rPr>
        <w:t xml:space="preserve">dar una traducción completa del pasaje sobre la dirección de la aguja magnética en China, lo que suponía </w:t>
      </w:r>
      <w:r w:rsidR="008E6E02" w:rsidRPr="008E6E02">
        <w:rPr>
          <w:rFonts w:ascii="Times New Roman" w:hAnsi="Times New Roman" w:cs="Times New Roman"/>
          <w:sz w:val="24"/>
          <w:szCs w:val="24"/>
          <w:lang w:val="es-ES"/>
        </w:rPr>
        <w:t>anotación con gran valor por registrar el descubrimiento de la brújula magnética</w:t>
      </w:r>
      <w:r w:rsidR="008E6E02">
        <w:rPr>
          <w:rFonts w:ascii="Times New Roman" w:hAnsi="Times New Roman" w:cs="Times New Roman"/>
          <w:sz w:val="24"/>
          <w:szCs w:val="24"/>
          <w:lang w:val="es-ES"/>
        </w:rPr>
        <w:t xml:space="preserve"> </w:t>
      </w:r>
      <w:r w:rsidRPr="00D20C67">
        <w:rPr>
          <w:rFonts w:ascii="Times New Roman" w:hAnsi="Times New Roman" w:cs="Times New Roman"/>
          <w:noProof/>
          <w:sz w:val="24"/>
          <w:szCs w:val="24"/>
          <w:lang w:val="es-ES"/>
        </w:rPr>
        <w:t>(Chemla, 2020</w:t>
      </w:r>
      <w:r w:rsidR="00461122">
        <w:rPr>
          <w:rFonts w:ascii="Times New Roman" w:hAnsi="Times New Roman" w:cs="Times New Roman"/>
          <w:noProof/>
          <w:sz w:val="24"/>
          <w:szCs w:val="24"/>
          <w:lang w:val="es-ES"/>
        </w:rPr>
        <w:t xml:space="preserve">: </w:t>
      </w:r>
      <w:r w:rsidR="008E6E02">
        <w:rPr>
          <w:rFonts w:ascii="Times New Roman" w:hAnsi="Times New Roman" w:cs="Times New Roman"/>
          <w:noProof/>
          <w:sz w:val="24"/>
          <w:szCs w:val="24"/>
          <w:lang w:val="es-ES"/>
        </w:rPr>
        <w:t>12</w:t>
      </w:r>
      <w:r w:rsidRPr="00D20C67">
        <w:rPr>
          <w:rFonts w:ascii="Times New Roman" w:hAnsi="Times New Roman" w:cs="Times New Roman"/>
          <w:noProof/>
          <w:sz w:val="24"/>
          <w:szCs w:val="24"/>
          <w:lang w:val="es-ES"/>
        </w:rPr>
        <w:t>)</w:t>
      </w:r>
      <w:r w:rsidRPr="00D20C67">
        <w:rPr>
          <w:rFonts w:ascii="Times New Roman" w:hAnsi="Times New Roman" w:cs="Times New Roman"/>
          <w:sz w:val="24"/>
          <w:szCs w:val="24"/>
          <w:lang w:val="es-ES"/>
        </w:rPr>
        <w:t>.</w:t>
      </w:r>
    </w:p>
    <w:p w14:paraId="25566FCD" w14:textId="533EA525" w:rsidR="00C71947" w:rsidRPr="00D20C67" w:rsidRDefault="00C71947"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El sinólogo italiano Vacca </w:t>
      </w:r>
      <w:r w:rsidR="00E86BCC" w:rsidRPr="00D20C67">
        <w:rPr>
          <w:rFonts w:ascii="Times New Roman" w:hAnsi="Times New Roman" w:cs="Times New Roman"/>
          <w:noProof/>
          <w:sz w:val="24"/>
          <w:szCs w:val="24"/>
          <w:lang w:val="es-ES"/>
        </w:rPr>
        <w:t>(1913)</w:t>
      </w:r>
      <w:r w:rsidRPr="00D20C67">
        <w:rPr>
          <w:rFonts w:ascii="Times New Roman" w:hAnsi="Times New Roman" w:cs="Times New Roman"/>
          <w:sz w:val="24"/>
          <w:szCs w:val="24"/>
          <w:lang w:val="es-ES"/>
        </w:rPr>
        <w:t xml:space="preserve"> publicó en la Rivista </w:t>
      </w:r>
      <w:r w:rsidRPr="00C95D82">
        <w:rPr>
          <w:rFonts w:ascii="Times New Roman" w:hAnsi="Times New Roman" w:cs="Times New Roman"/>
          <w:i/>
          <w:iCs/>
          <w:sz w:val="24"/>
          <w:szCs w:val="24"/>
          <w:lang w:val="es-ES"/>
        </w:rPr>
        <w:t>di Studi Orientali</w:t>
      </w:r>
      <w:r w:rsidRPr="00C95D82">
        <w:rPr>
          <w:rFonts w:ascii="Times New Roman" w:hAnsi="Times New Roman" w:cs="Times New Roman"/>
          <w:sz w:val="24"/>
          <w:szCs w:val="24"/>
          <w:lang w:val="es-ES"/>
        </w:rPr>
        <w:t xml:space="preserve"> un artículo</w:t>
      </w:r>
      <w:r w:rsidR="009036A7" w:rsidRPr="00C95D82">
        <w:rPr>
          <w:rFonts w:ascii="Times New Roman" w:hAnsi="Times New Roman" w:cs="Times New Roman"/>
          <w:sz w:val="24"/>
          <w:szCs w:val="24"/>
          <w:lang w:val="es-ES"/>
        </w:rPr>
        <w:t xml:space="preserve"> sobre el Mengxi Bitan</w:t>
      </w:r>
      <w:r w:rsidRPr="00C95D82">
        <w:rPr>
          <w:rFonts w:ascii="Times New Roman" w:hAnsi="Times New Roman" w:cs="Times New Roman"/>
          <w:sz w:val="24"/>
          <w:szCs w:val="24"/>
          <w:lang w:val="es-ES"/>
        </w:rPr>
        <w:t xml:space="preserve"> en que estaba incluida la</w:t>
      </w:r>
      <w:r w:rsidR="00C0575F" w:rsidRPr="00C95D82">
        <w:rPr>
          <w:rFonts w:ascii="Times New Roman" w:hAnsi="Times New Roman" w:cs="Times New Roman"/>
          <w:sz w:val="24"/>
          <w:szCs w:val="24"/>
          <w:lang w:val="es-ES"/>
        </w:rPr>
        <w:t xml:space="preserve"> traducción de las anotaciones</w:t>
      </w:r>
      <w:r w:rsidR="00E07BD0" w:rsidRPr="00C95D82">
        <w:rPr>
          <w:rFonts w:ascii="Times New Roman" w:hAnsi="Times New Roman" w:cs="Times New Roman"/>
          <w:sz w:val="24"/>
          <w:szCs w:val="24"/>
          <w:lang w:val="es-ES"/>
        </w:rPr>
        <w:t xml:space="preserve"> sobre </w:t>
      </w:r>
      <w:r w:rsidR="0066210D" w:rsidRPr="00C95D82">
        <w:rPr>
          <w:rFonts w:ascii="Times New Roman" w:hAnsi="Times New Roman" w:cs="Times New Roman"/>
          <w:sz w:val="24"/>
          <w:szCs w:val="24"/>
          <w:lang w:val="es-ES"/>
        </w:rPr>
        <w:t xml:space="preserve">un </w:t>
      </w:r>
      <w:r w:rsidR="00E07BD0" w:rsidRPr="00C95D82">
        <w:rPr>
          <w:rFonts w:ascii="Times New Roman" w:hAnsi="Times New Roman" w:cs="Times New Roman"/>
          <w:sz w:val="24"/>
          <w:szCs w:val="24"/>
          <w:lang w:val="es-ES"/>
        </w:rPr>
        <w:t>m</w:t>
      </w:r>
      <w:r w:rsidR="00E07BD0" w:rsidRPr="00D20C67">
        <w:rPr>
          <w:rFonts w:ascii="Times New Roman" w:hAnsi="Times New Roman" w:cs="Times New Roman"/>
          <w:sz w:val="24"/>
          <w:szCs w:val="24"/>
          <w:lang w:val="es-ES"/>
        </w:rPr>
        <w:t>eteorito (</w:t>
      </w:r>
      <w:r w:rsidR="006D03D3" w:rsidRPr="00D20C67">
        <w:rPr>
          <w:rFonts w:ascii="Times New Roman" w:hAnsi="Times New Roman" w:cs="Times New Roman"/>
          <w:sz w:val="24"/>
          <w:szCs w:val="24"/>
          <w:lang w:val="es-ES"/>
        </w:rPr>
        <w:t xml:space="preserve">anotación </w:t>
      </w:r>
      <w:r w:rsidR="00E07BD0" w:rsidRPr="00D20C67">
        <w:rPr>
          <w:rFonts w:ascii="Times New Roman" w:hAnsi="Times New Roman" w:cs="Times New Roman"/>
          <w:sz w:val="24"/>
          <w:szCs w:val="24"/>
          <w:lang w:val="es-ES"/>
        </w:rPr>
        <w:t>340</w:t>
      </w:r>
      <w:r w:rsidR="006D03D3" w:rsidRPr="00D20C67">
        <w:rPr>
          <w:rFonts w:ascii="Times New Roman" w:hAnsi="Times New Roman" w:cs="Times New Roman"/>
          <w:sz w:val="24"/>
          <w:szCs w:val="24"/>
          <w:lang w:val="es-ES"/>
        </w:rPr>
        <w:t xml:space="preserve"> del Mengxi Bitan</w:t>
      </w:r>
      <w:r w:rsidR="00E07BD0" w:rsidRPr="00D20C67">
        <w:rPr>
          <w:rFonts w:ascii="Times New Roman" w:hAnsi="Times New Roman" w:cs="Times New Roman"/>
          <w:sz w:val="24"/>
          <w:szCs w:val="24"/>
          <w:lang w:val="es-ES"/>
        </w:rPr>
        <w:t>)</w:t>
      </w:r>
      <w:r w:rsidRPr="00D20C67">
        <w:rPr>
          <w:rFonts w:ascii="Times New Roman" w:hAnsi="Times New Roman" w:cs="Times New Roman"/>
          <w:sz w:val="24"/>
          <w:szCs w:val="24"/>
          <w:lang w:val="es-ES"/>
        </w:rPr>
        <w:t>,</w:t>
      </w:r>
      <w:r w:rsidR="00C0575F" w:rsidRPr="00D20C67">
        <w:rPr>
          <w:rFonts w:ascii="Times New Roman" w:hAnsi="Times New Roman" w:cs="Times New Roman"/>
          <w:sz w:val="24"/>
          <w:szCs w:val="24"/>
          <w:lang w:val="es-ES"/>
        </w:rPr>
        <w:t xml:space="preserve"> </w:t>
      </w:r>
      <w:r w:rsidR="00772876" w:rsidRPr="00D20C67">
        <w:rPr>
          <w:rFonts w:ascii="Times New Roman" w:hAnsi="Times New Roman" w:cs="Times New Roman"/>
          <w:sz w:val="24"/>
          <w:szCs w:val="24"/>
          <w:lang w:val="es-ES"/>
        </w:rPr>
        <w:t>la imprenta de tipos móviles (</w:t>
      </w:r>
      <w:r w:rsidR="006D03D3" w:rsidRPr="00D20C67">
        <w:rPr>
          <w:rFonts w:ascii="Times New Roman" w:hAnsi="Times New Roman" w:cs="Times New Roman"/>
          <w:sz w:val="24"/>
          <w:szCs w:val="24"/>
          <w:lang w:val="es-ES"/>
        </w:rPr>
        <w:t xml:space="preserve">anotación </w:t>
      </w:r>
      <w:r w:rsidR="00C0575F" w:rsidRPr="00D20C67">
        <w:rPr>
          <w:rFonts w:ascii="Times New Roman" w:hAnsi="Times New Roman" w:cs="Times New Roman"/>
          <w:sz w:val="24"/>
          <w:szCs w:val="24"/>
          <w:lang w:val="es-ES"/>
        </w:rPr>
        <w:t>307</w:t>
      </w:r>
      <w:r w:rsidR="006D03D3" w:rsidRPr="00D20C67">
        <w:rPr>
          <w:rFonts w:ascii="Times New Roman" w:hAnsi="Times New Roman" w:cs="Times New Roman"/>
          <w:sz w:val="24"/>
          <w:szCs w:val="24"/>
          <w:lang w:val="es-ES"/>
        </w:rPr>
        <w:t xml:space="preserve"> del Mengxi Bitan</w:t>
      </w:r>
      <w:r w:rsidR="00772876" w:rsidRPr="00D20C67">
        <w:rPr>
          <w:rFonts w:ascii="Times New Roman" w:hAnsi="Times New Roman" w:cs="Times New Roman"/>
          <w:sz w:val="24"/>
          <w:szCs w:val="24"/>
          <w:lang w:val="es-ES"/>
        </w:rPr>
        <w:t>)</w:t>
      </w:r>
      <w:r w:rsidR="00C0575F" w:rsidRPr="00D20C67">
        <w:rPr>
          <w:rFonts w:ascii="Times New Roman" w:hAnsi="Times New Roman" w:cs="Times New Roman"/>
          <w:sz w:val="24"/>
          <w:szCs w:val="24"/>
          <w:lang w:val="es-ES"/>
        </w:rPr>
        <w:t xml:space="preserve">, </w:t>
      </w:r>
      <w:r w:rsidR="009036A7" w:rsidRPr="00D20C67">
        <w:rPr>
          <w:rFonts w:ascii="Times New Roman" w:hAnsi="Times New Roman" w:cs="Times New Roman"/>
          <w:sz w:val="24"/>
          <w:szCs w:val="24"/>
          <w:lang w:val="es-ES"/>
        </w:rPr>
        <w:t>el monje budista Yixing y su cálculo de todas las disposiciones de peones en un tablero de ajedrez chino (</w:t>
      </w:r>
      <w:r w:rsidR="006D03D3" w:rsidRPr="00D20C67">
        <w:rPr>
          <w:rFonts w:ascii="Times New Roman" w:hAnsi="Times New Roman" w:cs="Times New Roman"/>
          <w:sz w:val="24"/>
          <w:szCs w:val="24"/>
          <w:lang w:val="es-ES"/>
        </w:rPr>
        <w:t xml:space="preserve">anotación </w:t>
      </w:r>
      <w:r w:rsidR="00C0575F" w:rsidRPr="00D20C67">
        <w:rPr>
          <w:rFonts w:ascii="Times New Roman" w:hAnsi="Times New Roman" w:cs="Times New Roman"/>
          <w:sz w:val="24"/>
          <w:szCs w:val="24"/>
          <w:lang w:val="es-ES"/>
        </w:rPr>
        <w:t>304</w:t>
      </w:r>
      <w:r w:rsidR="006D03D3" w:rsidRPr="00D20C67">
        <w:rPr>
          <w:rFonts w:ascii="Times New Roman" w:hAnsi="Times New Roman" w:cs="Times New Roman"/>
          <w:sz w:val="24"/>
          <w:szCs w:val="24"/>
          <w:lang w:val="es-ES"/>
        </w:rPr>
        <w:t xml:space="preserve"> del Mengxi Bitan</w:t>
      </w:r>
      <w:r w:rsidR="009036A7" w:rsidRPr="00D20C67">
        <w:rPr>
          <w:rFonts w:ascii="Times New Roman" w:hAnsi="Times New Roman" w:cs="Times New Roman"/>
          <w:sz w:val="24"/>
          <w:szCs w:val="24"/>
          <w:lang w:val="es-ES"/>
        </w:rPr>
        <w:t>)</w:t>
      </w:r>
      <w:r w:rsidR="00C0575F" w:rsidRPr="00D20C67">
        <w:rPr>
          <w:rFonts w:ascii="Times New Roman" w:hAnsi="Times New Roman" w:cs="Times New Roman"/>
          <w:sz w:val="24"/>
          <w:szCs w:val="24"/>
          <w:lang w:val="es-ES"/>
        </w:rPr>
        <w:t xml:space="preserve"> y </w:t>
      </w:r>
      <w:r w:rsidR="00E07BD0" w:rsidRPr="00D20C67">
        <w:rPr>
          <w:rFonts w:ascii="Times New Roman" w:hAnsi="Times New Roman" w:cs="Times New Roman"/>
          <w:sz w:val="24"/>
          <w:szCs w:val="24"/>
          <w:lang w:val="es-ES"/>
        </w:rPr>
        <w:t xml:space="preserve">el </w:t>
      </w:r>
      <w:r w:rsidR="00D6335D">
        <w:rPr>
          <w:rFonts w:ascii="Times New Roman" w:hAnsi="Times New Roman" w:cs="Times New Roman"/>
          <w:sz w:val="24"/>
          <w:szCs w:val="24"/>
          <w:lang w:val="es-ES"/>
        </w:rPr>
        <w:t xml:space="preserve">trozo de </w:t>
      </w:r>
      <w:r w:rsidR="00E07BD0" w:rsidRPr="00D20C67">
        <w:rPr>
          <w:rFonts w:ascii="Times New Roman" w:hAnsi="Times New Roman" w:cs="Times New Roman"/>
          <w:sz w:val="24"/>
          <w:szCs w:val="24"/>
          <w:lang w:val="es-ES"/>
        </w:rPr>
        <w:t>oro en forma de</w:t>
      </w:r>
      <w:r w:rsidR="00D6335D">
        <w:rPr>
          <w:rFonts w:ascii="Times New Roman" w:hAnsi="Times New Roman" w:cs="Times New Roman"/>
          <w:sz w:val="24"/>
          <w:szCs w:val="24"/>
          <w:lang w:val="es-ES"/>
        </w:rPr>
        <w:t>l</w:t>
      </w:r>
      <w:r w:rsidR="00E07BD0" w:rsidRPr="00D20C67">
        <w:rPr>
          <w:rFonts w:ascii="Times New Roman" w:hAnsi="Times New Roman" w:cs="Times New Roman"/>
          <w:sz w:val="24"/>
          <w:szCs w:val="24"/>
          <w:lang w:val="es-ES"/>
        </w:rPr>
        <w:t xml:space="preserve"> pico</w:t>
      </w:r>
      <w:r w:rsidR="00D6335D">
        <w:rPr>
          <w:rFonts w:ascii="Times New Roman" w:hAnsi="Times New Roman" w:cs="Times New Roman"/>
          <w:sz w:val="24"/>
          <w:szCs w:val="24"/>
          <w:lang w:val="es-ES"/>
        </w:rPr>
        <w:t xml:space="preserve"> de </w:t>
      </w:r>
      <w:r w:rsidR="00D6335D" w:rsidRPr="00047860">
        <w:rPr>
          <w:rFonts w:ascii="Times New Roman" w:hAnsi="Times New Roman" w:cs="Times New Roman"/>
          <w:sz w:val="24"/>
          <w:szCs w:val="24"/>
          <w:lang w:val="es-ES"/>
        </w:rPr>
        <w:t>un cuervo</w:t>
      </w:r>
      <w:r w:rsidR="00047860" w:rsidRPr="00047860">
        <w:rPr>
          <w:rStyle w:val="a5"/>
          <w:rFonts w:ascii="Times New Roman" w:hAnsi="Times New Roman" w:cs="Times New Roman"/>
          <w:sz w:val="24"/>
          <w:szCs w:val="24"/>
          <w:lang w:val="es-ES"/>
        </w:rPr>
        <w:footnoteReference w:id="4"/>
      </w:r>
      <w:r w:rsidR="00E07BD0" w:rsidRPr="00D20C67">
        <w:rPr>
          <w:rFonts w:ascii="Times New Roman" w:hAnsi="Times New Roman" w:cs="Times New Roman"/>
          <w:sz w:val="24"/>
          <w:szCs w:val="24"/>
          <w:lang w:val="es-ES"/>
        </w:rPr>
        <w:t xml:space="preserve"> </w:t>
      </w:r>
      <w:r w:rsidR="00E07BD0" w:rsidRPr="00D41B5F">
        <w:rPr>
          <w:rFonts w:ascii="Times New Roman" w:hAnsi="Times New Roman" w:cs="Times New Roman"/>
          <w:sz w:val="24"/>
          <w:szCs w:val="24"/>
          <w:lang w:val="es-ES"/>
        </w:rPr>
        <w:t>(</w:t>
      </w:r>
      <w:r w:rsidR="006D03D3" w:rsidRPr="00D41B5F">
        <w:rPr>
          <w:rFonts w:ascii="Times New Roman" w:hAnsi="Times New Roman" w:cs="Times New Roman"/>
          <w:sz w:val="24"/>
          <w:szCs w:val="24"/>
          <w:lang w:val="es-ES"/>
        </w:rPr>
        <w:t xml:space="preserve">anotación </w:t>
      </w:r>
      <w:r w:rsidR="00C0575F" w:rsidRPr="00D41B5F">
        <w:rPr>
          <w:rFonts w:ascii="Times New Roman" w:hAnsi="Times New Roman" w:cs="Times New Roman"/>
          <w:sz w:val="24"/>
          <w:szCs w:val="24"/>
          <w:lang w:val="es-ES"/>
        </w:rPr>
        <w:t>3</w:t>
      </w:r>
      <w:r w:rsidR="00C0575F" w:rsidRPr="00D20C67">
        <w:rPr>
          <w:rFonts w:ascii="Times New Roman" w:hAnsi="Times New Roman" w:cs="Times New Roman"/>
          <w:sz w:val="24"/>
          <w:szCs w:val="24"/>
          <w:lang w:val="es-ES"/>
        </w:rPr>
        <w:t>56</w:t>
      </w:r>
      <w:r w:rsidR="006D03D3" w:rsidRPr="00D20C67">
        <w:rPr>
          <w:rFonts w:ascii="Times New Roman" w:hAnsi="Times New Roman" w:cs="Times New Roman"/>
          <w:sz w:val="24"/>
          <w:szCs w:val="24"/>
          <w:lang w:val="es-ES"/>
        </w:rPr>
        <w:t xml:space="preserve"> del Mengxi Bitan</w:t>
      </w:r>
      <w:r w:rsidR="00E07BD0" w:rsidRPr="00D20C67">
        <w:rPr>
          <w:rFonts w:ascii="Times New Roman" w:hAnsi="Times New Roman" w:cs="Times New Roman"/>
          <w:sz w:val="24"/>
          <w:szCs w:val="24"/>
          <w:lang w:val="es-ES"/>
        </w:rPr>
        <w:t>)</w:t>
      </w:r>
      <w:r w:rsidR="009036A7" w:rsidRPr="00D20C67">
        <w:rPr>
          <w:rFonts w:ascii="Times New Roman" w:hAnsi="Times New Roman" w:cs="Times New Roman"/>
          <w:sz w:val="24"/>
          <w:szCs w:val="24"/>
          <w:lang w:val="es-ES"/>
        </w:rPr>
        <w:t>.</w:t>
      </w:r>
    </w:p>
    <w:p w14:paraId="2AEB5143" w14:textId="2D3EFEBB" w:rsidR="009036A7" w:rsidRPr="00707DA9" w:rsidRDefault="007C19E5" w:rsidP="00F96EA1">
      <w:pPr>
        <w:spacing w:line="360" w:lineRule="auto"/>
        <w:ind w:firstLine="420"/>
        <w:rPr>
          <w:rFonts w:ascii="Times New Roman" w:hAnsi="Times New Roman" w:cs="Times New Roman"/>
          <w:sz w:val="24"/>
          <w:szCs w:val="24"/>
          <w:lang w:val="es-ES"/>
        </w:rPr>
      </w:pPr>
      <w:r>
        <w:rPr>
          <w:rFonts w:ascii="Times New Roman" w:hAnsi="Times New Roman" w:cs="Times New Roman"/>
          <w:sz w:val="24"/>
          <w:szCs w:val="24"/>
          <w:lang w:val="es-ES"/>
        </w:rPr>
        <w:t>P</w:t>
      </w:r>
      <w:r w:rsidRPr="00D20C67">
        <w:rPr>
          <w:rFonts w:ascii="Times New Roman" w:hAnsi="Times New Roman" w:cs="Times New Roman"/>
          <w:sz w:val="24"/>
          <w:szCs w:val="24"/>
          <w:lang w:val="es-ES"/>
        </w:rPr>
        <w:t>osterior</w:t>
      </w:r>
      <w:r>
        <w:rPr>
          <w:rFonts w:ascii="Times New Roman" w:hAnsi="Times New Roman" w:cs="Times New Roman"/>
          <w:sz w:val="24"/>
          <w:szCs w:val="24"/>
          <w:lang w:val="es-ES"/>
        </w:rPr>
        <w:t>mente</w:t>
      </w:r>
      <w:r w:rsidRPr="00D20C67">
        <w:rPr>
          <w:rFonts w:ascii="Times New Roman" w:hAnsi="Times New Roman" w:cs="Times New Roman"/>
          <w:sz w:val="24"/>
          <w:szCs w:val="24"/>
          <w:lang w:val="es-ES"/>
        </w:rPr>
        <w:t xml:space="preserve"> aparecieron </w:t>
      </w:r>
      <w:r w:rsidR="00A638ED" w:rsidRPr="00D20C67">
        <w:rPr>
          <w:rFonts w:ascii="Times New Roman" w:hAnsi="Times New Roman" w:cs="Times New Roman"/>
          <w:sz w:val="24"/>
          <w:szCs w:val="24"/>
          <w:lang w:val="es-ES"/>
        </w:rPr>
        <w:t>traducciones</w:t>
      </w:r>
      <w:r>
        <w:rPr>
          <w:rFonts w:ascii="Times New Roman" w:hAnsi="Times New Roman" w:cs="Times New Roman"/>
          <w:sz w:val="24"/>
          <w:szCs w:val="24"/>
          <w:lang w:val="es-ES"/>
        </w:rPr>
        <w:t xml:space="preserve"> incompletas</w:t>
      </w:r>
      <w:r w:rsidR="00A638ED" w:rsidRPr="00D20C67">
        <w:rPr>
          <w:rFonts w:ascii="Times New Roman" w:hAnsi="Times New Roman" w:cs="Times New Roman"/>
          <w:sz w:val="24"/>
          <w:szCs w:val="24"/>
          <w:lang w:val="es-ES"/>
        </w:rPr>
        <w:t xml:space="preserve"> en alemán en 1923 y en inglés en 1925. </w:t>
      </w:r>
      <w:r w:rsidR="009D411A" w:rsidRPr="00D20C67">
        <w:rPr>
          <w:rFonts w:ascii="Times New Roman" w:hAnsi="Times New Roman" w:cs="Times New Roman"/>
          <w:sz w:val="24"/>
          <w:szCs w:val="24"/>
          <w:lang w:val="es-ES"/>
        </w:rPr>
        <w:t>El Dr. Hermann Hülle, director del Departamento de Asia Oriental de la Biblioteca Estatal de Prusia, desarrolló un manu</w:t>
      </w:r>
      <w:r w:rsidR="00877DDC" w:rsidRPr="00D20C67">
        <w:rPr>
          <w:rFonts w:ascii="Times New Roman" w:hAnsi="Times New Roman" w:cs="Times New Roman"/>
          <w:sz w:val="24"/>
          <w:szCs w:val="24"/>
          <w:lang w:val="es-ES"/>
        </w:rPr>
        <w:t xml:space="preserve">scrito </w:t>
      </w:r>
      <w:r w:rsidR="00707DA9">
        <w:rPr>
          <w:rFonts w:ascii="Times New Roman" w:hAnsi="Times New Roman" w:cs="Times New Roman"/>
          <w:sz w:val="24"/>
          <w:szCs w:val="24"/>
          <w:lang w:val="es-ES"/>
        </w:rPr>
        <w:t xml:space="preserve">titulado </w:t>
      </w:r>
      <w:r w:rsidR="00707DA9" w:rsidRPr="00707DA9">
        <w:rPr>
          <w:rFonts w:ascii="Times New Roman" w:hAnsi="Times New Roman" w:cs="Times New Roman"/>
          <w:i/>
          <w:iCs/>
          <w:sz w:val="24"/>
          <w:szCs w:val="24"/>
          <w:lang w:val="es-ES"/>
        </w:rPr>
        <w:t>Über den alten chinesischen Typendruck und seine Entwicklung in den Ländern des fernen Ostens</w:t>
      </w:r>
      <w:r w:rsidR="00877DDC" w:rsidRPr="00707DA9">
        <w:rPr>
          <w:rFonts w:ascii="Times New Roman" w:hAnsi="Times New Roman" w:cs="Times New Roman"/>
          <w:i/>
          <w:iCs/>
          <w:sz w:val="24"/>
          <w:szCs w:val="24"/>
          <w:lang w:val="es-ES"/>
        </w:rPr>
        <w:t>sobre</w:t>
      </w:r>
      <w:r w:rsidR="00707DA9">
        <w:rPr>
          <w:rFonts w:ascii="Times New Roman" w:hAnsi="Times New Roman" w:cs="Times New Roman"/>
          <w:sz w:val="24"/>
          <w:szCs w:val="24"/>
          <w:lang w:val="es-ES"/>
        </w:rPr>
        <w:t xml:space="preserve">, en que presentó </w:t>
      </w:r>
      <w:r w:rsidR="00877DDC" w:rsidRPr="00D20C67">
        <w:rPr>
          <w:rFonts w:ascii="Times New Roman" w:hAnsi="Times New Roman" w:cs="Times New Roman"/>
          <w:sz w:val="24"/>
          <w:szCs w:val="24"/>
          <w:lang w:val="es-ES"/>
        </w:rPr>
        <w:t xml:space="preserve">la invención de la imprenta </w:t>
      </w:r>
      <w:r w:rsidR="001F7551" w:rsidRPr="00D20C67">
        <w:rPr>
          <w:rFonts w:ascii="Times New Roman" w:hAnsi="Times New Roman" w:cs="Times New Roman"/>
          <w:sz w:val="24"/>
          <w:szCs w:val="24"/>
          <w:lang w:val="es-ES"/>
        </w:rPr>
        <w:t>con tipos móviles</w:t>
      </w:r>
      <w:r w:rsidR="00877DDC" w:rsidRPr="00D20C67">
        <w:rPr>
          <w:rFonts w:ascii="Times New Roman" w:hAnsi="Times New Roman" w:cs="Times New Roman"/>
          <w:sz w:val="24"/>
          <w:szCs w:val="24"/>
          <w:lang w:val="es-ES"/>
        </w:rPr>
        <w:t xml:space="preserve"> traduciendo la anotación en cuestión de</w:t>
      </w:r>
      <w:r w:rsidR="00707DA9">
        <w:rPr>
          <w:rFonts w:ascii="Times New Roman" w:hAnsi="Times New Roman" w:cs="Times New Roman"/>
          <w:sz w:val="24"/>
          <w:szCs w:val="24"/>
          <w:lang w:val="es-ES"/>
        </w:rPr>
        <w:t>l</w:t>
      </w:r>
      <w:r w:rsidR="00877DDC" w:rsidRPr="00D20C67">
        <w:rPr>
          <w:rFonts w:ascii="Times New Roman" w:hAnsi="Times New Roman" w:cs="Times New Roman"/>
          <w:sz w:val="24"/>
          <w:szCs w:val="24"/>
          <w:lang w:val="es-ES"/>
        </w:rPr>
        <w:t xml:space="preserve"> Mengxi Bitan del chino al alemán</w:t>
      </w:r>
      <w:r w:rsidR="00707DA9">
        <w:rPr>
          <w:rFonts w:ascii="Times New Roman" w:hAnsi="Times New Roman" w:cs="Times New Roman"/>
          <w:sz w:val="24"/>
          <w:szCs w:val="24"/>
          <w:lang w:val="es-ES"/>
        </w:rPr>
        <w:t xml:space="preserve"> (Hülle, 1923 citado en Hu </w:t>
      </w:r>
      <w:r w:rsidR="00C95D82">
        <w:rPr>
          <w:rFonts w:ascii="Times New Roman" w:hAnsi="Times New Roman" w:cs="Times New Roman"/>
          <w:sz w:val="24"/>
          <w:szCs w:val="24"/>
          <w:lang w:val="es-ES"/>
        </w:rPr>
        <w:t>(</w:t>
      </w:r>
      <w:r w:rsidR="00461122">
        <w:rPr>
          <w:rFonts w:ascii="Times New Roman" w:hAnsi="Times New Roman" w:cs="Times New Roman"/>
          <w:noProof/>
          <w:sz w:val="24"/>
          <w:szCs w:val="24"/>
          <w:lang w:val="es-ES"/>
        </w:rPr>
        <w:t>2011</w:t>
      </w:r>
      <w:r w:rsidR="00C95D82">
        <w:rPr>
          <w:rFonts w:ascii="Times New Roman" w:hAnsi="Times New Roman" w:cs="Times New Roman"/>
          <w:sz w:val="24"/>
          <w:szCs w:val="24"/>
          <w:lang w:val="es-ES"/>
        </w:rPr>
        <w:t>:</w:t>
      </w:r>
      <w:r w:rsidR="00461122">
        <w:rPr>
          <w:rFonts w:ascii="Times New Roman" w:hAnsi="Times New Roman" w:cs="Times New Roman"/>
          <w:sz w:val="24"/>
          <w:szCs w:val="24"/>
          <w:lang w:val="es-ES"/>
        </w:rPr>
        <w:t>69</w:t>
      </w:r>
      <w:r w:rsidR="00C95D82">
        <w:rPr>
          <w:rFonts w:ascii="Times New Roman" w:hAnsi="Times New Roman" w:cs="Times New Roman"/>
          <w:sz w:val="24"/>
          <w:szCs w:val="24"/>
          <w:lang w:val="es-ES"/>
        </w:rPr>
        <w:t>)</w:t>
      </w:r>
      <w:r w:rsidR="00707DA9">
        <w:rPr>
          <w:rFonts w:ascii="Times New Roman" w:hAnsi="Times New Roman" w:cs="Times New Roman"/>
          <w:sz w:val="24"/>
          <w:szCs w:val="24"/>
          <w:lang w:val="es-ES"/>
        </w:rPr>
        <w:t>)</w:t>
      </w:r>
      <w:r w:rsidR="00707DA9" w:rsidRPr="00707DA9">
        <w:rPr>
          <w:rStyle w:val="ab"/>
          <w:lang w:val="es-ES"/>
        </w:rPr>
        <w:t>.</w:t>
      </w:r>
    </w:p>
    <w:p w14:paraId="39ED1B65" w14:textId="4712DCED" w:rsidR="00A638ED" w:rsidRPr="00D20C67" w:rsidRDefault="005A4009"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El erudito estadounidense </w:t>
      </w:r>
      <w:r w:rsidR="00C463BA" w:rsidRPr="00D20C67">
        <w:rPr>
          <w:rFonts w:ascii="Times New Roman" w:hAnsi="Times New Roman" w:cs="Times New Roman"/>
          <w:sz w:val="24"/>
          <w:szCs w:val="24"/>
          <w:lang w:val="es-ES"/>
        </w:rPr>
        <w:t xml:space="preserve">Thomas Francis Carter </w:t>
      </w:r>
      <w:r w:rsidR="00C463BA" w:rsidRPr="00D20C67">
        <w:rPr>
          <w:rFonts w:ascii="Times New Roman" w:hAnsi="Times New Roman" w:cs="Times New Roman"/>
          <w:noProof/>
          <w:sz w:val="24"/>
          <w:szCs w:val="24"/>
          <w:lang w:val="es-ES"/>
        </w:rPr>
        <w:t>(1925: 160-161)</w:t>
      </w:r>
      <w:r w:rsidR="000A2598" w:rsidRPr="00D20C67">
        <w:rPr>
          <w:rFonts w:ascii="Times New Roman" w:hAnsi="Times New Roman" w:cs="Times New Roman"/>
          <w:sz w:val="24"/>
          <w:szCs w:val="24"/>
          <w:lang w:val="es-ES"/>
        </w:rPr>
        <w:t xml:space="preserve"> </w:t>
      </w:r>
      <w:r w:rsidR="008A006B" w:rsidRPr="00C60533">
        <w:rPr>
          <w:rFonts w:ascii="Times New Roman" w:hAnsi="Times New Roman" w:cs="Times New Roman"/>
          <w:sz w:val="24"/>
          <w:szCs w:val="24"/>
          <w:lang w:val="es-ES"/>
        </w:rPr>
        <w:t xml:space="preserve">consideró a Shen Kuo </w:t>
      </w:r>
      <w:r w:rsidR="000A2598" w:rsidRPr="00C60533">
        <w:rPr>
          <w:rFonts w:ascii="Times New Roman" w:hAnsi="Times New Roman" w:cs="Times New Roman"/>
          <w:sz w:val="24"/>
          <w:szCs w:val="24"/>
          <w:lang w:val="es-ES"/>
        </w:rPr>
        <w:t xml:space="preserve">como </w:t>
      </w:r>
      <w:r w:rsidR="00C463BA" w:rsidRPr="00C60533">
        <w:rPr>
          <w:rFonts w:ascii="Times New Roman" w:hAnsi="Times New Roman" w:cs="Times New Roman"/>
          <w:sz w:val="24"/>
          <w:szCs w:val="24"/>
          <w:lang w:val="es-ES"/>
        </w:rPr>
        <w:t>uno de los escritores más precisos</w:t>
      </w:r>
      <w:r w:rsidR="001F7551" w:rsidRPr="00C60533">
        <w:rPr>
          <w:rFonts w:ascii="Times New Roman" w:hAnsi="Times New Roman" w:cs="Times New Roman"/>
          <w:sz w:val="24"/>
          <w:szCs w:val="24"/>
          <w:lang w:val="es-ES"/>
        </w:rPr>
        <w:t xml:space="preserve"> </w:t>
      </w:r>
      <w:r w:rsidR="00C463BA" w:rsidRPr="00C60533">
        <w:rPr>
          <w:rFonts w:ascii="Times New Roman" w:hAnsi="Times New Roman" w:cs="Times New Roman"/>
          <w:sz w:val="24"/>
          <w:szCs w:val="24"/>
          <w:lang w:val="es-ES"/>
        </w:rPr>
        <w:t>de</w:t>
      </w:r>
      <w:r w:rsidR="000A2598" w:rsidRPr="00C60533">
        <w:rPr>
          <w:rFonts w:ascii="Times New Roman" w:hAnsi="Times New Roman" w:cs="Times New Roman"/>
          <w:sz w:val="24"/>
          <w:szCs w:val="24"/>
          <w:lang w:val="es-ES"/>
        </w:rPr>
        <w:t xml:space="preserve"> la dinastía Song</w:t>
      </w:r>
      <w:r w:rsidR="001F7551" w:rsidRPr="00C60533">
        <w:rPr>
          <w:rFonts w:ascii="Times New Roman" w:hAnsi="Times New Roman" w:cs="Times New Roman"/>
          <w:sz w:val="24"/>
          <w:szCs w:val="24"/>
          <w:lang w:val="es-ES"/>
        </w:rPr>
        <w:t xml:space="preserve">, </w:t>
      </w:r>
      <w:r w:rsidR="00DE1C03" w:rsidRPr="00C60533">
        <w:rPr>
          <w:rFonts w:ascii="Times New Roman" w:hAnsi="Times New Roman" w:cs="Times New Roman"/>
          <w:sz w:val="24"/>
          <w:szCs w:val="24"/>
          <w:lang w:val="es-ES"/>
        </w:rPr>
        <w:t xml:space="preserve">por </w:t>
      </w:r>
      <w:r w:rsidR="001F7551" w:rsidRPr="00C60533">
        <w:rPr>
          <w:rFonts w:ascii="Times New Roman" w:hAnsi="Times New Roman" w:cs="Times New Roman"/>
          <w:sz w:val="24"/>
          <w:szCs w:val="24"/>
          <w:lang w:val="es-ES"/>
        </w:rPr>
        <w:t>sus escritos fiables y verídicos,</w:t>
      </w:r>
      <w:r w:rsidR="008A006B" w:rsidRPr="00C60533">
        <w:rPr>
          <w:rFonts w:ascii="Times New Roman" w:hAnsi="Times New Roman" w:cs="Times New Roman"/>
          <w:sz w:val="24"/>
          <w:szCs w:val="24"/>
          <w:lang w:val="es-ES"/>
        </w:rPr>
        <w:t xml:space="preserve"> quien</w:t>
      </w:r>
      <w:r w:rsidR="00C463BA" w:rsidRPr="00C60533">
        <w:rPr>
          <w:rFonts w:ascii="Times New Roman" w:hAnsi="Times New Roman" w:cs="Times New Roman"/>
          <w:sz w:val="24"/>
          <w:szCs w:val="24"/>
          <w:lang w:val="es-ES"/>
        </w:rPr>
        <w:t xml:space="preserve"> proporcionó un relato claro de </w:t>
      </w:r>
      <w:r w:rsidR="008A006B" w:rsidRPr="00C60533">
        <w:rPr>
          <w:rFonts w:ascii="Times New Roman" w:hAnsi="Times New Roman" w:cs="Times New Roman"/>
          <w:sz w:val="24"/>
          <w:szCs w:val="24"/>
          <w:lang w:val="es-ES"/>
        </w:rPr>
        <w:t>la</w:t>
      </w:r>
      <w:r w:rsidR="00C463BA" w:rsidRPr="00C60533">
        <w:rPr>
          <w:rFonts w:ascii="Times New Roman" w:hAnsi="Times New Roman" w:cs="Times New Roman"/>
          <w:sz w:val="24"/>
          <w:szCs w:val="24"/>
          <w:lang w:val="es-ES"/>
        </w:rPr>
        <w:t xml:space="preserve"> invención</w:t>
      </w:r>
      <w:r w:rsidR="008A006B" w:rsidRPr="00C60533">
        <w:rPr>
          <w:rFonts w:ascii="Times New Roman" w:hAnsi="Times New Roman" w:cs="Times New Roman"/>
          <w:sz w:val="24"/>
          <w:szCs w:val="24"/>
          <w:lang w:val="es-ES"/>
        </w:rPr>
        <w:t xml:space="preserve"> de la imprenta con tipos móviles realizada</w:t>
      </w:r>
      <w:r w:rsidR="00385969">
        <w:rPr>
          <w:rFonts w:ascii="Times New Roman" w:hAnsi="Times New Roman" w:cs="Times New Roman"/>
          <w:sz w:val="24"/>
          <w:szCs w:val="24"/>
          <w:lang w:val="es-ES"/>
        </w:rPr>
        <w:t xml:space="preserve"> </w:t>
      </w:r>
      <w:r w:rsidR="00385969">
        <w:rPr>
          <w:rFonts w:ascii="Times New Roman" w:hAnsi="Times New Roman" w:cs="Times New Roman" w:hint="eastAsia"/>
          <w:sz w:val="24"/>
          <w:szCs w:val="24"/>
          <w:lang w:val="es-ES"/>
        </w:rPr>
        <w:t>por</w:t>
      </w:r>
      <w:r w:rsidR="008A006B" w:rsidRPr="00C60533">
        <w:rPr>
          <w:rFonts w:ascii="Times New Roman" w:hAnsi="Times New Roman" w:cs="Times New Roman"/>
          <w:sz w:val="24"/>
          <w:szCs w:val="24"/>
          <w:lang w:val="es-ES"/>
        </w:rPr>
        <w:t xml:space="preserve"> su contemporáneo Bi Sheng</w:t>
      </w:r>
      <w:r w:rsidR="00047860">
        <w:rPr>
          <w:rFonts w:ascii="Times New Roman" w:hAnsi="Times New Roman" w:cs="Times New Roman"/>
          <w:sz w:val="24"/>
          <w:szCs w:val="24"/>
          <w:lang w:val="es-ES"/>
        </w:rPr>
        <w:t xml:space="preserve"> (</w:t>
      </w:r>
      <w:r w:rsidR="00DE1C03" w:rsidRPr="00047860">
        <w:rPr>
          <w:rFonts w:ascii="Times New Roman" w:hAnsi="Times New Roman" w:cs="Times New Roman"/>
          <w:sz w:val="24"/>
          <w:szCs w:val="24"/>
        </w:rPr>
        <w:t>毕昇</w:t>
      </w:r>
      <w:r w:rsidR="00DE1C03" w:rsidRPr="00047860">
        <w:rPr>
          <w:rFonts w:ascii="Times New Roman" w:hAnsi="Times New Roman" w:cs="Times New Roman"/>
          <w:sz w:val="24"/>
          <w:szCs w:val="24"/>
          <w:lang w:val="es-ES"/>
        </w:rPr>
        <w:t>972-1051)</w:t>
      </w:r>
      <w:r w:rsidR="00C463BA" w:rsidRPr="00C60533">
        <w:rPr>
          <w:rFonts w:ascii="Times New Roman" w:hAnsi="Times New Roman" w:cs="Times New Roman"/>
          <w:sz w:val="24"/>
          <w:szCs w:val="24"/>
          <w:lang w:val="es-ES"/>
        </w:rPr>
        <w:t xml:space="preserve">. </w:t>
      </w:r>
      <w:r w:rsidR="00DE1C03" w:rsidRPr="00C60533">
        <w:rPr>
          <w:rFonts w:ascii="Times New Roman" w:hAnsi="Times New Roman" w:cs="Times New Roman"/>
          <w:sz w:val="24"/>
          <w:szCs w:val="24"/>
          <w:lang w:val="es-ES"/>
        </w:rPr>
        <w:t xml:space="preserve">Esta descripción le pareció </w:t>
      </w:r>
      <w:r w:rsidR="00FB70E0" w:rsidRPr="00C60533">
        <w:rPr>
          <w:rFonts w:ascii="Times New Roman" w:hAnsi="Times New Roman" w:cs="Times New Roman"/>
          <w:sz w:val="24"/>
          <w:szCs w:val="24"/>
          <w:lang w:val="es-ES"/>
        </w:rPr>
        <w:t>de indiscutible autenticidad porque se referenciaba en un testigo ocular</w:t>
      </w:r>
      <w:r w:rsidR="00DE1C03" w:rsidRPr="00C60533">
        <w:rPr>
          <w:rFonts w:ascii="Times New Roman" w:hAnsi="Times New Roman" w:cs="Times New Roman"/>
          <w:sz w:val="24"/>
          <w:szCs w:val="24"/>
          <w:lang w:val="es-ES"/>
        </w:rPr>
        <w:t xml:space="preserve">, y en </w:t>
      </w:r>
      <w:r w:rsidR="000A2598" w:rsidRPr="00C60533">
        <w:rPr>
          <w:rFonts w:ascii="Times New Roman" w:hAnsi="Times New Roman" w:cs="Times New Roman"/>
          <w:sz w:val="24"/>
          <w:szCs w:val="24"/>
          <w:lang w:val="es-ES"/>
        </w:rPr>
        <w:t xml:space="preserve">su libro </w:t>
      </w:r>
      <w:r w:rsidR="00FB70E0" w:rsidRPr="00C60533">
        <w:rPr>
          <w:rFonts w:ascii="Times New Roman" w:hAnsi="Times New Roman" w:cs="Times New Roman"/>
          <w:i/>
          <w:iCs/>
          <w:sz w:val="24"/>
          <w:szCs w:val="24"/>
          <w:lang w:val="es-ES"/>
        </w:rPr>
        <w:t>The Invention of Printing in China and its Spread Westwards</w:t>
      </w:r>
      <w:r w:rsidR="00DE1C03" w:rsidRPr="00C60533">
        <w:rPr>
          <w:rFonts w:ascii="Times New Roman" w:hAnsi="Times New Roman" w:cs="Times New Roman"/>
          <w:sz w:val="24"/>
          <w:szCs w:val="24"/>
          <w:lang w:val="es-ES"/>
        </w:rPr>
        <w:t xml:space="preserve">, </w:t>
      </w:r>
      <w:r w:rsidR="00FB70E0" w:rsidRPr="00C60533">
        <w:rPr>
          <w:rFonts w:ascii="Times New Roman" w:hAnsi="Times New Roman" w:cs="Times New Roman"/>
          <w:sz w:val="24"/>
          <w:szCs w:val="24"/>
          <w:lang w:val="es-ES"/>
        </w:rPr>
        <w:t xml:space="preserve">dedicó </w:t>
      </w:r>
      <w:r w:rsidR="006F5EF4" w:rsidRPr="00C60533">
        <w:rPr>
          <w:rFonts w:ascii="Times New Roman" w:hAnsi="Times New Roman" w:cs="Times New Roman"/>
          <w:sz w:val="24"/>
          <w:szCs w:val="24"/>
          <w:lang w:val="es-ES"/>
        </w:rPr>
        <w:t>un capítulo a la invención de la imprenta con tipos móviles, en que estaba incluida la tradu</w:t>
      </w:r>
      <w:r w:rsidR="006F5EF4" w:rsidRPr="00D20C67">
        <w:rPr>
          <w:rFonts w:ascii="Times New Roman" w:hAnsi="Times New Roman" w:cs="Times New Roman"/>
          <w:sz w:val="24"/>
          <w:szCs w:val="24"/>
          <w:lang w:val="es-ES"/>
        </w:rPr>
        <w:t xml:space="preserve">cción de la </w:t>
      </w:r>
      <w:r w:rsidR="006F5EF4" w:rsidRPr="00D20C67">
        <w:rPr>
          <w:rFonts w:ascii="Times New Roman" w:hAnsi="Times New Roman" w:cs="Times New Roman"/>
          <w:sz w:val="24"/>
          <w:szCs w:val="24"/>
          <w:lang w:val="es-ES"/>
        </w:rPr>
        <w:lastRenderedPageBreak/>
        <w:t>anotación 307 al inglés.</w:t>
      </w:r>
      <w:r w:rsidR="009036A7" w:rsidRPr="00D20C67">
        <w:rPr>
          <w:rFonts w:ascii="Times New Roman" w:hAnsi="Times New Roman" w:cs="Times New Roman"/>
          <w:sz w:val="24"/>
          <w:szCs w:val="24"/>
          <w:lang w:val="es-ES"/>
        </w:rPr>
        <w:t xml:space="preserve"> </w:t>
      </w:r>
    </w:p>
    <w:p w14:paraId="52C1AE87" w14:textId="69D444C6" w:rsidR="007313F5" w:rsidRPr="00D20C67" w:rsidRDefault="007A4208"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El famoso historiador japonés de las matemáticas, Yoshio Mikami</w:t>
      </w:r>
      <w:r w:rsidR="00EB01A7" w:rsidRPr="00D20C67">
        <w:rPr>
          <w:rFonts w:ascii="Times New Roman" w:hAnsi="Times New Roman" w:cs="Times New Roman"/>
          <w:sz w:val="24"/>
          <w:szCs w:val="24"/>
          <w:lang w:val="es-ES"/>
        </w:rPr>
        <w:t xml:space="preserve"> </w:t>
      </w:r>
      <w:r w:rsidR="00EB01A7" w:rsidRPr="00D20C67">
        <w:rPr>
          <w:rFonts w:ascii="Times New Roman" w:hAnsi="Times New Roman" w:cs="Times New Roman"/>
          <w:noProof/>
          <w:sz w:val="24"/>
          <w:szCs w:val="24"/>
          <w:lang w:val="es-ES"/>
        </w:rPr>
        <w:t>(1933)</w:t>
      </w:r>
      <w:r w:rsidR="00EB01A7" w:rsidRPr="00D20C67">
        <w:rPr>
          <w:rFonts w:ascii="Times New Roman" w:hAnsi="Times New Roman" w:cs="Times New Roman"/>
          <w:sz w:val="24"/>
          <w:szCs w:val="24"/>
          <w:lang w:val="es-ES"/>
        </w:rPr>
        <w:t>,</w:t>
      </w:r>
      <w:r w:rsidRPr="00D20C67">
        <w:rPr>
          <w:rFonts w:ascii="Times New Roman" w:hAnsi="Times New Roman" w:cs="Times New Roman"/>
          <w:sz w:val="24"/>
          <w:szCs w:val="24"/>
          <w:lang w:val="es-ES"/>
        </w:rPr>
        <w:t xml:space="preserve"> </w:t>
      </w:r>
      <w:r w:rsidR="00EB01A7" w:rsidRPr="00D20C67">
        <w:rPr>
          <w:rFonts w:ascii="Times New Roman" w:hAnsi="Times New Roman" w:cs="Times New Roman"/>
          <w:sz w:val="24"/>
          <w:szCs w:val="24"/>
          <w:lang w:val="es-ES"/>
        </w:rPr>
        <w:t>t</w:t>
      </w:r>
      <w:r w:rsidRPr="00D20C67">
        <w:rPr>
          <w:rFonts w:ascii="Times New Roman" w:hAnsi="Times New Roman" w:cs="Times New Roman"/>
          <w:sz w:val="24"/>
          <w:szCs w:val="24"/>
          <w:lang w:val="es-ES"/>
        </w:rPr>
        <w:t>ras un estudio detallado de</w:t>
      </w:r>
      <w:r w:rsidR="00EB01A7" w:rsidRPr="00D20C67">
        <w:rPr>
          <w:rFonts w:ascii="Times New Roman" w:hAnsi="Times New Roman" w:cs="Times New Roman"/>
          <w:sz w:val="24"/>
          <w:szCs w:val="24"/>
          <w:lang w:val="es-ES"/>
        </w:rPr>
        <w:t xml:space="preserve"> Mengxi Bitan</w:t>
      </w:r>
      <w:r w:rsidRPr="00D20C67">
        <w:rPr>
          <w:rFonts w:ascii="Times New Roman" w:hAnsi="Times New Roman" w:cs="Times New Roman"/>
          <w:sz w:val="24"/>
          <w:szCs w:val="24"/>
          <w:lang w:val="es-ES"/>
        </w:rPr>
        <w:t xml:space="preserve">, </w:t>
      </w:r>
      <w:r w:rsidR="00EB01A7" w:rsidRPr="00D20C67">
        <w:rPr>
          <w:rFonts w:ascii="Times New Roman" w:hAnsi="Times New Roman" w:cs="Times New Roman"/>
          <w:sz w:val="24"/>
          <w:szCs w:val="24"/>
          <w:lang w:val="es-ES"/>
        </w:rPr>
        <w:t xml:space="preserve">consideró que la sección del libro dedicada a las matemáticas tenía un valor incalculable en aquella época. </w:t>
      </w:r>
      <w:r w:rsidRPr="00D20C67">
        <w:rPr>
          <w:rFonts w:ascii="Times New Roman" w:hAnsi="Times New Roman" w:cs="Times New Roman"/>
          <w:sz w:val="24"/>
          <w:szCs w:val="24"/>
          <w:lang w:val="es-ES"/>
        </w:rPr>
        <w:t xml:space="preserve">Al mismo tiempo, </w:t>
      </w:r>
      <w:r w:rsidR="00EB01A7" w:rsidRPr="00D20C67">
        <w:rPr>
          <w:rFonts w:ascii="Times New Roman" w:hAnsi="Times New Roman" w:cs="Times New Roman"/>
          <w:sz w:val="24"/>
          <w:szCs w:val="24"/>
          <w:lang w:val="es-ES"/>
        </w:rPr>
        <w:t>expresó su gran reconocimiento a</w:t>
      </w:r>
      <w:r w:rsidRPr="00D20C67">
        <w:rPr>
          <w:rFonts w:ascii="Times New Roman" w:hAnsi="Times New Roman" w:cs="Times New Roman"/>
          <w:sz w:val="24"/>
          <w:szCs w:val="24"/>
          <w:lang w:val="es-ES"/>
        </w:rPr>
        <w:t xml:space="preserve"> Shen Kuo, diciendo que era </w:t>
      </w:r>
      <w:r w:rsidR="00FE66EC">
        <w:rPr>
          <w:rFonts w:ascii="Times New Roman" w:hAnsi="Times New Roman" w:cs="Times New Roman"/>
          <w:sz w:val="24"/>
          <w:szCs w:val="24"/>
          <w:lang w:val="es-ES"/>
        </w:rPr>
        <w:t>“</w:t>
      </w:r>
      <w:r w:rsidRPr="00D20C67">
        <w:rPr>
          <w:rFonts w:ascii="Times New Roman" w:hAnsi="Times New Roman" w:cs="Times New Roman"/>
          <w:sz w:val="24"/>
          <w:szCs w:val="24"/>
          <w:lang w:val="es-ES"/>
        </w:rPr>
        <w:t xml:space="preserve">tan versátil que habría sido difícil encontrar un matemático polifacético que rivalizara con él entre los matemáticos </w:t>
      </w:r>
      <w:r w:rsidR="00CB2C9F" w:rsidRPr="00D20C67">
        <w:rPr>
          <w:rFonts w:ascii="Times New Roman" w:hAnsi="Times New Roman" w:cs="Times New Roman"/>
          <w:sz w:val="24"/>
          <w:szCs w:val="24"/>
          <w:lang w:val="es-ES"/>
        </w:rPr>
        <w:t xml:space="preserve">más </w:t>
      </w:r>
      <w:r w:rsidRPr="00D20C67">
        <w:rPr>
          <w:rFonts w:ascii="Times New Roman" w:hAnsi="Times New Roman" w:cs="Times New Roman"/>
          <w:sz w:val="24"/>
          <w:szCs w:val="24"/>
          <w:lang w:val="es-ES"/>
        </w:rPr>
        <w:t>brillantes del mundo</w:t>
      </w:r>
      <w:r w:rsidR="00FE66EC">
        <w:rPr>
          <w:rFonts w:ascii="Times New Roman" w:hAnsi="Times New Roman" w:cs="Times New Roman"/>
          <w:sz w:val="24"/>
          <w:szCs w:val="24"/>
          <w:lang w:val="es-ES"/>
        </w:rPr>
        <w:t>” (p. 8)</w:t>
      </w:r>
      <w:r w:rsidRPr="00D20C67">
        <w:rPr>
          <w:rFonts w:ascii="Times New Roman" w:hAnsi="Times New Roman" w:cs="Times New Roman"/>
          <w:sz w:val="24"/>
          <w:szCs w:val="24"/>
          <w:lang w:val="es-ES"/>
        </w:rPr>
        <w:t>.</w:t>
      </w:r>
    </w:p>
    <w:p w14:paraId="3E8C50C8" w14:textId="5496BC76" w:rsidR="00731F4C" w:rsidRPr="00D20C67" w:rsidRDefault="00E75D88"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El Dr. Joseph Needham, historiador británico de la ciencia, fue pionero en el estudio profundo y exhaustivo de Mengxi Bitan. </w:t>
      </w:r>
      <w:r w:rsidR="00BD3B94" w:rsidRPr="00D20C67">
        <w:rPr>
          <w:rFonts w:ascii="Times New Roman" w:hAnsi="Times New Roman" w:cs="Times New Roman"/>
          <w:sz w:val="24"/>
          <w:szCs w:val="24"/>
          <w:lang w:val="es-ES"/>
        </w:rPr>
        <w:t>Su obra magna sobre la ciencia y la civilización en China consta de siete volúmenes</w:t>
      </w:r>
      <w:r w:rsidR="00D111B3" w:rsidRPr="00D20C67">
        <w:rPr>
          <w:rFonts w:ascii="Times New Roman" w:hAnsi="Times New Roman" w:cs="Times New Roman"/>
          <w:sz w:val="24"/>
          <w:szCs w:val="24"/>
          <w:lang w:val="es-ES"/>
        </w:rPr>
        <w:t>. En el primer volumen de carácter introductorio, destacó la importancia de Mengxi Bitan como “referente en la historia de la ciencia en China”</w:t>
      </w:r>
      <w:r w:rsidR="009173B9" w:rsidRPr="00D20C67">
        <w:rPr>
          <w:rFonts w:ascii="Times New Roman" w:hAnsi="Times New Roman" w:cs="Times New Roman"/>
          <w:sz w:val="24"/>
          <w:szCs w:val="24"/>
          <w:lang w:val="es-ES"/>
        </w:rPr>
        <w:t xml:space="preserve"> </w:t>
      </w:r>
      <w:r w:rsidR="001A5653" w:rsidRPr="001A5653">
        <w:rPr>
          <w:rFonts w:ascii="Times New Roman" w:hAnsi="Times New Roman" w:cs="Times New Roman"/>
          <w:noProof/>
          <w:sz w:val="24"/>
          <w:szCs w:val="24"/>
          <w:lang w:val="es-ES"/>
        </w:rPr>
        <w:t>(Needham &amp; Wang, 1954:</w:t>
      </w:r>
      <w:r w:rsidR="00D111B3" w:rsidRPr="001A5653">
        <w:rPr>
          <w:rFonts w:ascii="Times New Roman" w:hAnsi="Times New Roman" w:cs="Times New Roman"/>
          <w:sz w:val="24"/>
          <w:szCs w:val="24"/>
          <w:lang w:val="es-ES"/>
        </w:rPr>
        <w:t>135)</w:t>
      </w:r>
      <w:r w:rsidR="009173B9" w:rsidRPr="00D20C67">
        <w:rPr>
          <w:rFonts w:ascii="Times New Roman" w:hAnsi="Times New Roman" w:cs="Times New Roman"/>
          <w:sz w:val="24"/>
          <w:szCs w:val="24"/>
          <w:lang w:val="es-ES"/>
        </w:rPr>
        <w:t>.</w:t>
      </w:r>
      <w:r w:rsidR="00D111B3" w:rsidRPr="00D20C67">
        <w:rPr>
          <w:rFonts w:ascii="Times New Roman" w:hAnsi="Times New Roman" w:cs="Times New Roman"/>
          <w:sz w:val="24"/>
          <w:szCs w:val="24"/>
          <w:lang w:val="es-ES"/>
        </w:rPr>
        <w:t xml:space="preserve"> </w:t>
      </w:r>
      <w:r w:rsidR="009173B9" w:rsidRPr="00D20C67">
        <w:rPr>
          <w:rFonts w:ascii="Times New Roman" w:hAnsi="Times New Roman" w:cs="Times New Roman"/>
          <w:sz w:val="24"/>
          <w:szCs w:val="24"/>
          <w:lang w:val="es-ES"/>
        </w:rPr>
        <w:t>En la introducción a las historias especializadas de las distintas disciplinas en los volúmenes posteriores, se describieron detalladamente las anotaciones pertinentes del Mengxi Bitan, citando los textos originales y traduciéndolos al inglés.</w:t>
      </w:r>
    </w:p>
    <w:p w14:paraId="303D353B" w14:textId="73E87D2F" w:rsidR="00583622" w:rsidRPr="00D20C67" w:rsidRDefault="000C732A"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El contenido del libro Mengxi Bitan había sido analizado y dividido en categorías estadísticas y presentado en </w:t>
      </w:r>
      <w:r w:rsidR="005F0F37" w:rsidRPr="00D20C67">
        <w:rPr>
          <w:rFonts w:ascii="Times New Roman" w:hAnsi="Times New Roman" w:cs="Times New Roman"/>
          <w:sz w:val="24"/>
          <w:szCs w:val="24"/>
          <w:lang w:val="es-ES"/>
        </w:rPr>
        <w:t>forma de tabla</w:t>
      </w:r>
      <w:r w:rsidRPr="00D20C67">
        <w:rPr>
          <w:rFonts w:ascii="Times New Roman" w:hAnsi="Times New Roman" w:cs="Times New Roman"/>
          <w:sz w:val="24"/>
          <w:szCs w:val="24"/>
          <w:lang w:val="es-ES"/>
        </w:rPr>
        <w:t xml:space="preserve">, en el que las principales categorías de las ciencias naturales destacaron y ocuparon aproximadamente tres quintos de las </w:t>
      </w:r>
      <w:r w:rsidR="005F0F37" w:rsidRPr="00D20C67">
        <w:rPr>
          <w:rFonts w:ascii="Times New Roman" w:hAnsi="Times New Roman" w:cs="Times New Roman"/>
          <w:sz w:val="24"/>
          <w:szCs w:val="24"/>
          <w:lang w:val="es-ES"/>
        </w:rPr>
        <w:t>anotaciones</w:t>
      </w:r>
      <w:r w:rsidRPr="00D20C67">
        <w:rPr>
          <w:rFonts w:ascii="Times New Roman" w:hAnsi="Times New Roman" w:cs="Times New Roman"/>
          <w:sz w:val="24"/>
          <w:szCs w:val="24"/>
          <w:lang w:val="es-ES"/>
        </w:rPr>
        <w:t xml:space="preserve"> del libro. </w:t>
      </w:r>
      <w:r w:rsidR="00FC0858" w:rsidRPr="00D20C67">
        <w:rPr>
          <w:rFonts w:ascii="Times New Roman" w:hAnsi="Times New Roman" w:cs="Times New Roman"/>
          <w:sz w:val="24"/>
          <w:szCs w:val="24"/>
          <w:lang w:val="es-ES"/>
        </w:rPr>
        <w:t>Como l</w:t>
      </w:r>
      <w:r w:rsidR="00855661" w:rsidRPr="00D20C67">
        <w:rPr>
          <w:rFonts w:ascii="Times New Roman" w:hAnsi="Times New Roman" w:cs="Times New Roman"/>
          <w:sz w:val="24"/>
          <w:szCs w:val="24"/>
          <w:lang w:val="es-ES"/>
        </w:rPr>
        <w:t>a versión de Mengxi Bitan que usó</w:t>
      </w:r>
      <w:r w:rsidR="00FC0858" w:rsidRPr="00D20C67">
        <w:rPr>
          <w:rFonts w:ascii="Times New Roman" w:hAnsi="Times New Roman" w:cs="Times New Roman"/>
          <w:sz w:val="24"/>
          <w:szCs w:val="24"/>
          <w:lang w:val="es-ES"/>
        </w:rPr>
        <w:t xml:space="preserve"> Needham</w:t>
      </w:r>
      <w:r w:rsidR="00855661" w:rsidRPr="00D20C67">
        <w:rPr>
          <w:rFonts w:ascii="Times New Roman" w:hAnsi="Times New Roman" w:cs="Times New Roman"/>
          <w:sz w:val="24"/>
          <w:szCs w:val="24"/>
          <w:lang w:val="es-ES"/>
        </w:rPr>
        <w:t xml:space="preserve"> para el estudio era la del año 1885</w:t>
      </w:r>
      <w:r w:rsidR="00FC0858" w:rsidRPr="00D20C67">
        <w:rPr>
          <w:rFonts w:ascii="Times New Roman" w:hAnsi="Times New Roman" w:cs="Times New Roman"/>
          <w:sz w:val="24"/>
          <w:szCs w:val="24"/>
          <w:lang w:val="es-ES"/>
        </w:rPr>
        <w:t xml:space="preserve"> </w:t>
      </w:r>
      <w:r w:rsidR="0003632A" w:rsidRPr="0003632A">
        <w:rPr>
          <w:rFonts w:ascii="Times New Roman" w:hAnsi="Times New Roman" w:cs="Times New Roman"/>
          <w:noProof/>
          <w:sz w:val="24"/>
          <w:szCs w:val="24"/>
          <w:lang w:val="es-ES"/>
        </w:rPr>
        <w:t>(Hu, 2011: 71)</w:t>
      </w:r>
      <w:r w:rsidR="00855661" w:rsidRPr="00D20C67">
        <w:rPr>
          <w:rFonts w:ascii="Times New Roman" w:hAnsi="Times New Roman" w:cs="Times New Roman"/>
          <w:sz w:val="24"/>
          <w:szCs w:val="24"/>
          <w:lang w:val="es-ES"/>
        </w:rPr>
        <w:t xml:space="preserve">, </w:t>
      </w:r>
      <w:r w:rsidR="00FC0858" w:rsidRPr="00D20C67">
        <w:rPr>
          <w:rFonts w:ascii="Times New Roman" w:hAnsi="Times New Roman" w:cs="Times New Roman"/>
          <w:sz w:val="24"/>
          <w:szCs w:val="24"/>
          <w:lang w:val="es-ES"/>
        </w:rPr>
        <w:t xml:space="preserve">las entradas calculadas eran de 584, </w:t>
      </w:r>
      <w:r w:rsidR="00C97D16" w:rsidRPr="00D20C67">
        <w:rPr>
          <w:rFonts w:ascii="Times New Roman" w:hAnsi="Times New Roman" w:cs="Times New Roman"/>
          <w:sz w:val="24"/>
          <w:szCs w:val="24"/>
          <w:lang w:val="es-ES"/>
        </w:rPr>
        <w:t>poco menos que la nueva versión corregida</w:t>
      </w:r>
      <w:r w:rsidR="0003632A" w:rsidRPr="006E5A35">
        <w:rPr>
          <w:rStyle w:val="a5"/>
          <w:rFonts w:ascii="Times New Roman" w:hAnsi="Times New Roman" w:cs="Times New Roman"/>
        </w:rPr>
        <w:footnoteReference w:id="5"/>
      </w:r>
      <w:r w:rsidR="00C97D16" w:rsidRPr="00D20C67">
        <w:rPr>
          <w:rFonts w:ascii="Times New Roman" w:hAnsi="Times New Roman" w:cs="Times New Roman"/>
          <w:sz w:val="24"/>
          <w:szCs w:val="24"/>
          <w:lang w:val="es-ES"/>
        </w:rPr>
        <w:t>, que contienen 609 entradas en total. La clasificación</w:t>
      </w:r>
      <w:r w:rsidR="00EB74E4" w:rsidRPr="00312625">
        <w:rPr>
          <w:rFonts w:ascii="Times New Roman" w:hAnsi="Times New Roman" w:cs="Times New Roman"/>
          <w:sz w:val="24"/>
          <w:szCs w:val="24"/>
          <w:lang w:val="es-ES"/>
        </w:rPr>
        <w:t>,</w:t>
      </w:r>
      <w:r w:rsidR="00C97D16" w:rsidRPr="00312625">
        <w:rPr>
          <w:rFonts w:ascii="Times New Roman" w:hAnsi="Times New Roman" w:cs="Times New Roman"/>
          <w:sz w:val="24"/>
          <w:szCs w:val="24"/>
          <w:lang w:val="es-ES"/>
        </w:rPr>
        <w:t xml:space="preserve"> </w:t>
      </w:r>
      <w:r w:rsidR="00EB74E4" w:rsidRPr="00312625">
        <w:rPr>
          <w:rFonts w:ascii="Times New Roman" w:hAnsi="Times New Roman" w:cs="Times New Roman"/>
          <w:sz w:val="24"/>
          <w:szCs w:val="24"/>
          <w:lang w:val="es-ES"/>
        </w:rPr>
        <w:t xml:space="preserve">basada en la nueva versión, </w:t>
      </w:r>
      <w:r w:rsidR="00C97D16" w:rsidRPr="00312625">
        <w:rPr>
          <w:rFonts w:ascii="Times New Roman" w:hAnsi="Times New Roman" w:cs="Times New Roman"/>
          <w:sz w:val="24"/>
          <w:szCs w:val="24"/>
          <w:lang w:val="es-ES"/>
        </w:rPr>
        <w:t>hecha por</w:t>
      </w:r>
      <w:r w:rsidR="00EB74E4" w:rsidRPr="00312625">
        <w:rPr>
          <w:rFonts w:ascii="Times New Roman" w:hAnsi="Times New Roman" w:cs="Times New Roman"/>
          <w:sz w:val="24"/>
          <w:szCs w:val="24"/>
          <w:lang w:val="es-ES"/>
        </w:rPr>
        <w:t xml:space="preserve"> el director del Instituto de Arqueología de la Academia China de Ciencias Sociales,</w:t>
      </w:r>
      <w:r w:rsidR="00C97D16" w:rsidRPr="00312625">
        <w:rPr>
          <w:rFonts w:ascii="Times New Roman" w:hAnsi="Times New Roman" w:cs="Times New Roman"/>
          <w:sz w:val="24"/>
          <w:szCs w:val="24"/>
          <w:lang w:val="es-ES"/>
        </w:rPr>
        <w:t xml:space="preserve"> Xia Ding</w:t>
      </w:r>
      <w:r w:rsidR="00FF5ECC" w:rsidRPr="00312625">
        <w:rPr>
          <w:rFonts w:ascii="Times New Roman" w:hAnsi="Times New Roman" w:cs="Times New Roman"/>
          <w:sz w:val="24"/>
          <w:szCs w:val="24"/>
          <w:lang w:val="es-ES"/>
        </w:rPr>
        <w:t xml:space="preserve">, </w:t>
      </w:r>
      <w:r w:rsidR="00C97D16" w:rsidRPr="00312625">
        <w:rPr>
          <w:rFonts w:ascii="Times New Roman" w:hAnsi="Times New Roman" w:cs="Times New Roman"/>
          <w:sz w:val="24"/>
          <w:szCs w:val="24"/>
          <w:lang w:val="es-ES"/>
        </w:rPr>
        <w:t xml:space="preserve">aunque </w:t>
      </w:r>
      <w:r w:rsidR="00EB74E4" w:rsidRPr="00312625">
        <w:rPr>
          <w:rFonts w:ascii="Times New Roman" w:hAnsi="Times New Roman" w:cs="Times New Roman"/>
          <w:sz w:val="24"/>
          <w:szCs w:val="24"/>
          <w:lang w:val="es-ES"/>
        </w:rPr>
        <w:t xml:space="preserve">es </w:t>
      </w:r>
      <w:r w:rsidR="00C97D16" w:rsidRPr="00312625">
        <w:rPr>
          <w:rFonts w:ascii="Times New Roman" w:hAnsi="Times New Roman" w:cs="Times New Roman"/>
          <w:sz w:val="24"/>
          <w:szCs w:val="24"/>
          <w:lang w:val="es-ES"/>
        </w:rPr>
        <w:t>ligeramente diferente</w:t>
      </w:r>
      <w:r w:rsidR="0098735B" w:rsidRPr="00312625">
        <w:rPr>
          <w:rFonts w:ascii="Times New Roman" w:hAnsi="Times New Roman" w:cs="Times New Roman"/>
          <w:sz w:val="24"/>
          <w:szCs w:val="24"/>
          <w:lang w:val="es-ES"/>
        </w:rPr>
        <w:t xml:space="preserve">, en general </w:t>
      </w:r>
      <w:r w:rsidR="00EB74E4" w:rsidRPr="00312625">
        <w:rPr>
          <w:rFonts w:ascii="Times New Roman" w:hAnsi="Times New Roman" w:cs="Times New Roman"/>
          <w:sz w:val="24"/>
          <w:szCs w:val="24"/>
          <w:lang w:val="es-ES"/>
        </w:rPr>
        <w:t>es</w:t>
      </w:r>
      <w:r w:rsidR="0098735B" w:rsidRPr="00D20C67">
        <w:rPr>
          <w:rFonts w:ascii="Times New Roman" w:hAnsi="Times New Roman" w:cs="Times New Roman"/>
          <w:sz w:val="24"/>
          <w:szCs w:val="24"/>
          <w:lang w:val="es-ES"/>
        </w:rPr>
        <w:t xml:space="preserve"> coherente con la de Needham.</w:t>
      </w:r>
    </w:p>
    <w:p w14:paraId="25F62611" w14:textId="4C3B23DB" w:rsidR="00054F77" w:rsidRPr="00D20C67" w:rsidRDefault="005D729E" w:rsidP="00F96EA1">
      <w:pPr>
        <w:spacing w:line="360" w:lineRule="auto"/>
        <w:ind w:firstLine="420"/>
        <w:rPr>
          <w:rFonts w:ascii="Times New Roman" w:hAnsi="Times New Roman" w:cs="Times New Roman"/>
          <w:sz w:val="24"/>
          <w:szCs w:val="24"/>
          <w:lang w:val="es-ES"/>
        </w:rPr>
      </w:pPr>
      <w:r w:rsidRPr="00FB76E9">
        <w:rPr>
          <w:rFonts w:ascii="Times New Roman" w:hAnsi="Times New Roman" w:cs="Times New Roman"/>
          <w:sz w:val="24"/>
          <w:szCs w:val="24"/>
          <w:lang w:val="es-ES"/>
        </w:rPr>
        <w:t>Con</w:t>
      </w:r>
      <w:r w:rsidR="00FF5ECC" w:rsidRPr="00FB76E9">
        <w:rPr>
          <w:rFonts w:ascii="Times New Roman" w:hAnsi="Times New Roman" w:cs="Times New Roman"/>
          <w:sz w:val="24"/>
          <w:szCs w:val="24"/>
          <w:lang w:val="es-ES"/>
        </w:rPr>
        <w:t xml:space="preserve"> los numerosos extractos </w:t>
      </w:r>
      <w:r w:rsidR="00AF1519" w:rsidRPr="00FB76E9">
        <w:rPr>
          <w:rFonts w:ascii="Times New Roman" w:hAnsi="Times New Roman" w:cs="Times New Roman"/>
          <w:sz w:val="24"/>
          <w:szCs w:val="24"/>
          <w:lang w:val="es-ES"/>
        </w:rPr>
        <w:t>traducidos y analizados en los posteriores volúm</w:t>
      </w:r>
      <w:r w:rsidR="000B703B" w:rsidRPr="00FB76E9">
        <w:rPr>
          <w:rFonts w:ascii="Times New Roman" w:hAnsi="Times New Roman" w:cs="Times New Roman"/>
          <w:sz w:val="24"/>
          <w:szCs w:val="24"/>
          <w:lang w:val="es-ES"/>
        </w:rPr>
        <w:t>e</w:t>
      </w:r>
      <w:r w:rsidR="00AF1519" w:rsidRPr="00FB76E9">
        <w:rPr>
          <w:rFonts w:ascii="Times New Roman" w:hAnsi="Times New Roman" w:cs="Times New Roman"/>
          <w:sz w:val="24"/>
          <w:szCs w:val="24"/>
          <w:lang w:val="es-ES"/>
        </w:rPr>
        <w:t>nes sobre la historia de</w:t>
      </w:r>
      <w:r w:rsidR="000B703B" w:rsidRPr="00FB76E9">
        <w:rPr>
          <w:rFonts w:ascii="Times New Roman" w:hAnsi="Times New Roman" w:cs="Times New Roman"/>
          <w:sz w:val="24"/>
          <w:szCs w:val="24"/>
          <w:lang w:val="es-ES"/>
        </w:rPr>
        <w:t xml:space="preserve"> la</w:t>
      </w:r>
      <w:r w:rsidR="00AF1519" w:rsidRPr="00FB76E9">
        <w:rPr>
          <w:rFonts w:ascii="Times New Roman" w:hAnsi="Times New Roman" w:cs="Times New Roman"/>
          <w:sz w:val="24"/>
          <w:szCs w:val="24"/>
          <w:lang w:val="es-ES"/>
        </w:rPr>
        <w:t xml:space="preserve"> ciencia en China, </w:t>
      </w:r>
      <w:r w:rsidR="003B11BF" w:rsidRPr="00FB76E9">
        <w:rPr>
          <w:rFonts w:ascii="Times New Roman" w:hAnsi="Times New Roman" w:cs="Times New Roman"/>
          <w:sz w:val="24"/>
          <w:szCs w:val="24"/>
          <w:lang w:val="es-ES"/>
        </w:rPr>
        <w:t>Needham</w:t>
      </w:r>
      <w:r w:rsidR="00AF1519" w:rsidRPr="00FB76E9">
        <w:rPr>
          <w:rFonts w:ascii="Times New Roman" w:hAnsi="Times New Roman" w:cs="Times New Roman"/>
          <w:sz w:val="24"/>
          <w:szCs w:val="24"/>
          <w:lang w:val="es-ES"/>
        </w:rPr>
        <w:t xml:space="preserve"> </w:t>
      </w:r>
      <w:r w:rsidRPr="00FB76E9">
        <w:rPr>
          <w:rFonts w:ascii="Times New Roman" w:hAnsi="Times New Roman" w:cs="Times New Roman"/>
          <w:sz w:val="24"/>
          <w:szCs w:val="24"/>
          <w:lang w:val="es-ES"/>
        </w:rPr>
        <w:t xml:space="preserve">consideraba que la obra era lo suficientemente importante para tener una traducción completa. No obstante, por desgracia no se disponía de una traducción completa del Mengxi Bitan a ninguna lengua occidental en aquel momento. </w:t>
      </w:r>
      <w:r w:rsidR="00320048" w:rsidRPr="00D20C67">
        <w:rPr>
          <w:rFonts w:ascii="Times New Roman" w:hAnsi="Times New Roman" w:cs="Times New Roman"/>
          <w:sz w:val="24"/>
          <w:szCs w:val="24"/>
          <w:lang w:val="es-ES"/>
        </w:rPr>
        <w:t>Sin duda alguna, las traducciones del Mengxi Bitan usadas como documentación en la obra maestra de Needham contribuyeron en gran medida a la comprensión de esta obra clásica en el mundo occidental</w:t>
      </w:r>
      <w:r w:rsidR="000938A6" w:rsidRPr="00D20C67">
        <w:rPr>
          <w:rFonts w:ascii="Times New Roman" w:hAnsi="Times New Roman" w:cs="Times New Roman"/>
          <w:sz w:val="24"/>
          <w:szCs w:val="24"/>
          <w:lang w:val="es-ES"/>
        </w:rPr>
        <w:t>, por lo que hasta</w:t>
      </w:r>
      <w:r w:rsidR="000B703B" w:rsidRPr="00D20C67">
        <w:rPr>
          <w:rFonts w:ascii="Times New Roman" w:hAnsi="Times New Roman" w:cs="Times New Roman"/>
          <w:sz w:val="24"/>
          <w:szCs w:val="24"/>
          <w:lang w:val="es-ES"/>
        </w:rPr>
        <w:t xml:space="preserve"> hoy en</w:t>
      </w:r>
      <w:r w:rsidR="000938A6" w:rsidRPr="00D20C67">
        <w:rPr>
          <w:rFonts w:ascii="Times New Roman" w:hAnsi="Times New Roman" w:cs="Times New Roman"/>
          <w:sz w:val="24"/>
          <w:szCs w:val="24"/>
          <w:lang w:val="es-ES"/>
        </w:rPr>
        <w:t xml:space="preserve"> día suele considerarse una de las obras más </w:t>
      </w:r>
      <w:r w:rsidR="005F0F37" w:rsidRPr="00D20C67">
        <w:rPr>
          <w:rFonts w:ascii="Times New Roman" w:hAnsi="Times New Roman" w:cs="Times New Roman"/>
          <w:sz w:val="24"/>
          <w:szCs w:val="24"/>
          <w:lang w:val="es-ES"/>
        </w:rPr>
        <w:t>importantes</w:t>
      </w:r>
      <w:r w:rsidR="000938A6" w:rsidRPr="00D20C67">
        <w:rPr>
          <w:rFonts w:ascii="Times New Roman" w:hAnsi="Times New Roman" w:cs="Times New Roman"/>
          <w:sz w:val="24"/>
          <w:szCs w:val="24"/>
          <w:lang w:val="es-ES"/>
        </w:rPr>
        <w:t xml:space="preserve"> de la ciencia</w:t>
      </w:r>
      <w:r w:rsidR="005F0F37" w:rsidRPr="00D20C67">
        <w:rPr>
          <w:rFonts w:ascii="Times New Roman" w:hAnsi="Times New Roman" w:cs="Times New Roman"/>
          <w:sz w:val="24"/>
          <w:szCs w:val="24"/>
          <w:lang w:val="es-ES"/>
        </w:rPr>
        <w:t xml:space="preserve"> tradicional</w:t>
      </w:r>
      <w:r w:rsidR="000938A6" w:rsidRPr="00D20C67">
        <w:rPr>
          <w:rFonts w:ascii="Times New Roman" w:hAnsi="Times New Roman" w:cs="Times New Roman"/>
          <w:sz w:val="24"/>
          <w:szCs w:val="24"/>
          <w:lang w:val="es-ES"/>
        </w:rPr>
        <w:t xml:space="preserve"> china.</w:t>
      </w:r>
    </w:p>
    <w:p w14:paraId="0CE05F0D" w14:textId="2460BA27" w:rsidR="000E4649" w:rsidRPr="00132B28" w:rsidRDefault="00DF13CC" w:rsidP="00DF13CC">
      <w:pPr>
        <w:pStyle w:val="af1"/>
      </w:pPr>
      <w:r w:rsidRPr="00DF13CC">
        <w:lastRenderedPageBreak/>
        <w:t xml:space="preserve">3. </w:t>
      </w:r>
      <w:r w:rsidR="00132B28" w:rsidRPr="00DF13CC">
        <w:rPr>
          <w:rFonts w:hint="eastAsia"/>
        </w:rPr>
        <w:t>T</w:t>
      </w:r>
      <w:r w:rsidR="00132B28" w:rsidRPr="00DF13CC">
        <w:t>raducciones completas</w:t>
      </w:r>
      <w:r w:rsidRPr="00DF13CC">
        <w:t xml:space="preserve"> del Mengxi Bitan</w:t>
      </w:r>
    </w:p>
    <w:p w14:paraId="133073E8" w14:textId="45C59737" w:rsidR="00A1129F" w:rsidRPr="00D20C67" w:rsidRDefault="000E4649"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La primera traducción completa del Mengxi Bitan se realizó entre un grupo de investigadores japoneses de la Universidad de Kioto. Más de veinte</w:t>
      </w:r>
      <w:r w:rsidR="009849E6" w:rsidRPr="00D20C67">
        <w:rPr>
          <w:rFonts w:ascii="Times New Roman" w:hAnsi="Times New Roman" w:cs="Times New Roman"/>
          <w:sz w:val="24"/>
          <w:szCs w:val="24"/>
          <w:lang w:val="es-ES"/>
        </w:rPr>
        <w:t xml:space="preserve"> académicos de diferentes disciplinas se agruparon e hicieron importantes contribuciones en la traducción, anotación y revisión de la obra</w:t>
      </w:r>
      <w:r w:rsidR="00FB42AC" w:rsidRPr="00D20C67">
        <w:rPr>
          <w:rFonts w:ascii="Times New Roman" w:hAnsi="Times New Roman" w:cs="Times New Roman"/>
          <w:sz w:val="24"/>
          <w:szCs w:val="24"/>
          <w:lang w:val="es-ES"/>
        </w:rPr>
        <w:t xml:space="preserve">. Debido a </w:t>
      </w:r>
      <w:r w:rsidR="00D36890" w:rsidRPr="00D20C67">
        <w:rPr>
          <w:rFonts w:ascii="Times New Roman" w:hAnsi="Times New Roman" w:cs="Times New Roman"/>
          <w:sz w:val="24"/>
          <w:szCs w:val="24"/>
          <w:lang w:val="es-ES"/>
        </w:rPr>
        <w:t xml:space="preserve">su </w:t>
      </w:r>
      <w:r w:rsidR="00FB42AC" w:rsidRPr="00D20C67">
        <w:rPr>
          <w:rFonts w:ascii="Times New Roman" w:hAnsi="Times New Roman" w:cs="Times New Roman"/>
          <w:sz w:val="24"/>
          <w:szCs w:val="24"/>
          <w:lang w:val="es-ES"/>
        </w:rPr>
        <w:t xml:space="preserve">amplitud y a la complejidad </w:t>
      </w:r>
      <w:r w:rsidR="00D36890" w:rsidRPr="00D20C67">
        <w:rPr>
          <w:rFonts w:ascii="Times New Roman" w:hAnsi="Times New Roman" w:cs="Times New Roman"/>
          <w:sz w:val="24"/>
          <w:szCs w:val="24"/>
          <w:lang w:val="es-ES"/>
        </w:rPr>
        <w:t>de sus textos</w:t>
      </w:r>
      <w:r w:rsidR="00FB42AC" w:rsidRPr="00D20C67">
        <w:rPr>
          <w:rFonts w:ascii="Times New Roman" w:hAnsi="Times New Roman" w:cs="Times New Roman"/>
          <w:sz w:val="24"/>
          <w:szCs w:val="24"/>
          <w:lang w:val="es-ES"/>
        </w:rPr>
        <w:t xml:space="preserve">, tuvieron que superar muchas dificultades e hicieron muchas </w:t>
      </w:r>
      <w:r w:rsidR="005F0F37" w:rsidRPr="00D20C67">
        <w:rPr>
          <w:rFonts w:ascii="Times New Roman" w:hAnsi="Times New Roman" w:cs="Times New Roman"/>
          <w:sz w:val="24"/>
          <w:szCs w:val="24"/>
          <w:lang w:val="es-ES"/>
        </w:rPr>
        <w:t>revisiones a</w:t>
      </w:r>
      <w:r w:rsidR="00FB42AC" w:rsidRPr="00D20C67">
        <w:rPr>
          <w:rFonts w:ascii="Times New Roman" w:hAnsi="Times New Roman" w:cs="Times New Roman"/>
          <w:sz w:val="24"/>
          <w:szCs w:val="24"/>
          <w:lang w:val="es-ES"/>
        </w:rPr>
        <w:t xml:space="preserve">ntes de finalizar la traducción. </w:t>
      </w:r>
      <w:r w:rsidR="00526E55" w:rsidRPr="00D20C67">
        <w:rPr>
          <w:rFonts w:ascii="Times New Roman" w:hAnsi="Times New Roman" w:cs="Times New Roman"/>
          <w:sz w:val="24"/>
          <w:szCs w:val="24"/>
          <w:lang w:val="es-ES"/>
        </w:rPr>
        <w:t>Tras quince años</w:t>
      </w:r>
      <w:r w:rsidR="00D36890" w:rsidRPr="00D20C67">
        <w:rPr>
          <w:rFonts w:ascii="Times New Roman" w:hAnsi="Times New Roman" w:cs="Times New Roman"/>
          <w:sz w:val="24"/>
          <w:szCs w:val="24"/>
          <w:lang w:val="es-ES"/>
        </w:rPr>
        <w:t xml:space="preserve"> de esfuerzo</w:t>
      </w:r>
      <w:r w:rsidR="00526E55" w:rsidRPr="00D20C67">
        <w:rPr>
          <w:rFonts w:ascii="Times New Roman" w:hAnsi="Times New Roman" w:cs="Times New Roman"/>
          <w:sz w:val="24"/>
          <w:szCs w:val="24"/>
          <w:lang w:val="es-ES"/>
        </w:rPr>
        <w:t>, l</w:t>
      </w:r>
      <w:r w:rsidR="00A1129F" w:rsidRPr="00D20C67">
        <w:rPr>
          <w:rFonts w:ascii="Times New Roman" w:hAnsi="Times New Roman" w:cs="Times New Roman"/>
          <w:sz w:val="24"/>
          <w:szCs w:val="24"/>
          <w:lang w:val="es-ES"/>
        </w:rPr>
        <w:t>a traducción</w:t>
      </w:r>
      <w:r w:rsidR="00D36890" w:rsidRPr="00D20C67">
        <w:rPr>
          <w:rFonts w:ascii="Times New Roman" w:hAnsi="Times New Roman" w:cs="Times New Roman"/>
          <w:sz w:val="24"/>
          <w:szCs w:val="24"/>
          <w:lang w:val="es-ES"/>
        </w:rPr>
        <w:t xml:space="preserve"> completa</w:t>
      </w:r>
      <w:r w:rsidR="00A1129F" w:rsidRPr="00D20C67">
        <w:rPr>
          <w:rFonts w:ascii="Times New Roman" w:hAnsi="Times New Roman" w:cs="Times New Roman"/>
          <w:sz w:val="24"/>
          <w:szCs w:val="24"/>
          <w:lang w:val="es-ES"/>
        </w:rPr>
        <w:t xml:space="preserve"> al japonés fue realizada por </w:t>
      </w:r>
      <w:r w:rsidR="000A1C61" w:rsidRPr="00D20C67">
        <w:rPr>
          <w:rFonts w:ascii="Times New Roman" w:hAnsi="Times New Roman" w:cs="Times New Roman"/>
          <w:sz w:val="24"/>
          <w:szCs w:val="24"/>
          <w:lang w:val="es-ES"/>
        </w:rPr>
        <w:t>Kaoru Umehara</w:t>
      </w:r>
      <w:r w:rsidR="00A1129F" w:rsidRPr="00D20C67">
        <w:rPr>
          <w:rFonts w:ascii="Times New Roman" w:hAnsi="Times New Roman" w:cs="Times New Roman"/>
          <w:sz w:val="24"/>
          <w:szCs w:val="24"/>
          <w:lang w:val="es-ES"/>
        </w:rPr>
        <w:t xml:space="preserve">, con la ayuda de </w:t>
      </w:r>
      <w:r w:rsidR="00526E55" w:rsidRPr="00D20C67">
        <w:rPr>
          <w:rFonts w:ascii="Times New Roman" w:hAnsi="Times New Roman" w:cs="Times New Roman"/>
          <w:sz w:val="24"/>
          <w:szCs w:val="24"/>
          <w:lang w:val="es-ES"/>
        </w:rPr>
        <w:t>Yoshinobu Sakade</w:t>
      </w:r>
      <w:r w:rsidR="00A1129F" w:rsidRPr="00D20C67">
        <w:rPr>
          <w:rFonts w:ascii="Times New Roman" w:hAnsi="Times New Roman" w:cs="Times New Roman"/>
          <w:sz w:val="24"/>
          <w:szCs w:val="24"/>
          <w:lang w:val="es-ES"/>
        </w:rPr>
        <w:t xml:space="preserve">, y se incluyó en la serie </w:t>
      </w:r>
      <w:r w:rsidR="00A1129F" w:rsidRPr="005D729E">
        <w:rPr>
          <w:rFonts w:ascii="Times New Roman" w:hAnsi="Times New Roman" w:cs="Times New Roman"/>
          <w:i/>
          <w:iCs/>
          <w:sz w:val="24"/>
          <w:szCs w:val="24"/>
          <w:lang w:val="es-ES"/>
        </w:rPr>
        <w:t>Toyo Bunko</w:t>
      </w:r>
      <w:r w:rsidR="00A1129F" w:rsidRPr="005D729E">
        <w:rPr>
          <w:rFonts w:ascii="Times New Roman" w:hAnsi="Times New Roman" w:cs="Times New Roman"/>
          <w:sz w:val="24"/>
          <w:szCs w:val="24"/>
          <w:lang w:val="es-ES"/>
        </w:rPr>
        <w:t xml:space="preserve"> de la editorial </w:t>
      </w:r>
      <w:r w:rsidR="00A1129F" w:rsidRPr="005D729E">
        <w:rPr>
          <w:rFonts w:ascii="Times New Roman" w:hAnsi="Times New Roman" w:cs="Times New Roman"/>
          <w:i/>
          <w:iCs/>
          <w:sz w:val="24"/>
          <w:szCs w:val="24"/>
          <w:lang w:val="es-ES"/>
        </w:rPr>
        <w:t>Tokyo Heibon</w:t>
      </w:r>
      <w:r w:rsidR="000A1C61" w:rsidRPr="005D729E">
        <w:rPr>
          <w:rFonts w:ascii="Times New Roman" w:hAnsi="Times New Roman" w:cs="Times New Roman"/>
          <w:i/>
          <w:iCs/>
          <w:sz w:val="24"/>
          <w:szCs w:val="24"/>
          <w:lang w:val="es-ES"/>
        </w:rPr>
        <w:t>sha</w:t>
      </w:r>
      <w:r w:rsidR="00A1129F" w:rsidRPr="00D20C67">
        <w:rPr>
          <w:rFonts w:ascii="Times New Roman" w:hAnsi="Times New Roman" w:cs="Times New Roman"/>
          <w:sz w:val="24"/>
          <w:szCs w:val="24"/>
          <w:lang w:val="es-ES"/>
        </w:rPr>
        <w:t xml:space="preserve"> en tres volúmenes, publicados en 1978, 1979 y 1981.</w:t>
      </w:r>
    </w:p>
    <w:p w14:paraId="3097B6F4" w14:textId="7955C3ED" w:rsidR="006459BD" w:rsidRPr="00D20C67" w:rsidRDefault="001A6F94"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La traducción completa del Mengxi Bitan al alemán se publicó en 1997 como resultado de más de tres años de minucioso trabajo del sinólogo alemán Konrad Hermann</w:t>
      </w:r>
      <w:r w:rsidR="000014E3" w:rsidRPr="00D20C67">
        <w:rPr>
          <w:rFonts w:ascii="Times New Roman" w:hAnsi="Times New Roman" w:cs="Times New Roman"/>
          <w:sz w:val="24"/>
          <w:szCs w:val="24"/>
          <w:lang w:val="es-ES"/>
        </w:rPr>
        <w:t>. Existen dos ediciones del Mengxi Bitan en alemán y se encuentran en 31 bibliotecas situadas en países de habla alemana</w:t>
      </w:r>
      <w:r w:rsidR="0047721F" w:rsidRPr="00D20C67">
        <w:rPr>
          <w:rFonts w:ascii="Times New Roman" w:hAnsi="Times New Roman" w:cs="Times New Roman"/>
          <w:sz w:val="24"/>
          <w:szCs w:val="24"/>
          <w:lang w:val="es-ES"/>
        </w:rPr>
        <w:t>, i</w:t>
      </w:r>
      <w:r w:rsidR="000014E3" w:rsidRPr="00D20C67">
        <w:rPr>
          <w:rFonts w:ascii="Times New Roman" w:hAnsi="Times New Roman" w:cs="Times New Roman"/>
          <w:sz w:val="24"/>
          <w:szCs w:val="24"/>
          <w:lang w:val="es-ES"/>
        </w:rPr>
        <w:t>nglesa</w:t>
      </w:r>
      <w:r w:rsidR="0047721F" w:rsidRPr="00D20C67">
        <w:rPr>
          <w:rFonts w:ascii="Times New Roman" w:hAnsi="Times New Roman" w:cs="Times New Roman"/>
          <w:sz w:val="24"/>
          <w:szCs w:val="24"/>
          <w:lang w:val="es-ES"/>
        </w:rPr>
        <w:t xml:space="preserve"> y francesa</w:t>
      </w:r>
      <w:r w:rsidR="000014E3" w:rsidRPr="00D20C67">
        <w:rPr>
          <w:rFonts w:ascii="Times New Roman" w:hAnsi="Times New Roman" w:cs="Times New Roman"/>
          <w:sz w:val="24"/>
          <w:szCs w:val="24"/>
          <w:lang w:val="es-ES"/>
        </w:rPr>
        <w:t>, entre</w:t>
      </w:r>
      <w:r w:rsidR="0047721F" w:rsidRPr="00D20C67">
        <w:rPr>
          <w:rFonts w:ascii="Times New Roman" w:hAnsi="Times New Roman" w:cs="Times New Roman"/>
          <w:sz w:val="24"/>
          <w:szCs w:val="24"/>
          <w:lang w:val="es-ES"/>
        </w:rPr>
        <w:t xml:space="preserve"> otros, el Reino Unido, los Estados Unidos, Alemania, Suiza, Francia.</w:t>
      </w:r>
      <w:r w:rsidR="00931289" w:rsidRPr="00385969">
        <w:rPr>
          <w:rStyle w:val="a5"/>
          <w:rFonts w:ascii="Times New Roman" w:hAnsi="Times New Roman" w:cs="Times New Roman"/>
        </w:rPr>
        <w:footnoteReference w:id="6"/>
      </w:r>
    </w:p>
    <w:p w14:paraId="6E6F79E5" w14:textId="49BE5FF7" w:rsidR="0047721F" w:rsidRPr="00D20C67" w:rsidRDefault="0047721F"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Lamentablemente, no ha habido ninguna traducción completa al inglés hasta que </w:t>
      </w:r>
      <w:r w:rsidR="00E31CF1" w:rsidRPr="00D20C67">
        <w:rPr>
          <w:rFonts w:ascii="Times New Roman" w:hAnsi="Times New Roman" w:cs="Times New Roman"/>
          <w:sz w:val="24"/>
          <w:szCs w:val="24"/>
          <w:lang w:val="es-ES"/>
        </w:rPr>
        <w:t>Wang Hong, profesor de la Univerisidad de Suzhou dedicado a los estudios de traducción al inglés de obras clásicas chinas</w:t>
      </w:r>
      <w:r w:rsidR="007C4132" w:rsidRPr="00D20C67">
        <w:rPr>
          <w:rFonts w:ascii="Times New Roman" w:hAnsi="Times New Roman" w:cs="Times New Roman"/>
          <w:sz w:val="24"/>
          <w:szCs w:val="24"/>
          <w:lang w:val="es-ES"/>
        </w:rPr>
        <w:t xml:space="preserve">, terminó la traducción del Mengxi Bitan al inglés utilizando como referencia el </w:t>
      </w:r>
      <w:r w:rsidR="00690942" w:rsidRPr="00D20C67">
        <w:rPr>
          <w:rFonts w:ascii="Times New Roman" w:hAnsi="Times New Roman" w:cs="Times New Roman"/>
          <w:sz w:val="24"/>
          <w:szCs w:val="24"/>
          <w:lang w:val="es-ES"/>
        </w:rPr>
        <w:t>Mengxi Bitan Jiaozheng</w:t>
      </w:r>
      <w:r w:rsidR="00622DA2" w:rsidRPr="00385969">
        <w:rPr>
          <w:rStyle w:val="a5"/>
          <w:rFonts w:ascii="Times New Roman" w:hAnsi="Times New Roman" w:cs="Times New Roman"/>
        </w:rPr>
        <w:footnoteReference w:id="7"/>
      </w:r>
      <w:r w:rsidR="00931289" w:rsidRPr="00D20C67">
        <w:rPr>
          <w:rFonts w:ascii="Times New Roman" w:hAnsi="Times New Roman" w:cs="Times New Roman"/>
          <w:sz w:val="24"/>
          <w:szCs w:val="24"/>
          <w:lang w:val="es-ES"/>
        </w:rPr>
        <w:t xml:space="preserve">. </w:t>
      </w:r>
      <w:r w:rsidR="00665E60" w:rsidRPr="00D20C67">
        <w:rPr>
          <w:rFonts w:ascii="Times New Roman" w:hAnsi="Times New Roman" w:cs="Times New Roman"/>
          <w:sz w:val="24"/>
          <w:szCs w:val="24"/>
          <w:lang w:val="es-ES"/>
        </w:rPr>
        <w:t>Esta versión es</w:t>
      </w:r>
      <w:r w:rsidR="00690942" w:rsidRPr="00D20C67">
        <w:rPr>
          <w:rFonts w:ascii="Times New Roman" w:hAnsi="Times New Roman" w:cs="Times New Roman"/>
          <w:sz w:val="24"/>
          <w:szCs w:val="24"/>
          <w:lang w:val="es-ES"/>
        </w:rPr>
        <w:t xml:space="preserve"> </w:t>
      </w:r>
      <w:r w:rsidR="00BE434F" w:rsidRPr="00D20C67">
        <w:rPr>
          <w:rFonts w:ascii="Times New Roman" w:hAnsi="Times New Roman" w:cs="Times New Roman"/>
          <w:sz w:val="24"/>
          <w:szCs w:val="24"/>
          <w:lang w:val="es-ES"/>
        </w:rPr>
        <w:t>la primera monografía que recopila y estudia de manera sistemática el original de Mengxi Bitan, redactada por Hu Daojing, el gran erudito de estudios chinos y el investigador pionero y más prestigioso del Mengxi Bitan.</w:t>
      </w:r>
    </w:p>
    <w:p w14:paraId="52F2FD81" w14:textId="6EDF40E2" w:rsidR="00FD462C" w:rsidRPr="00D20C67" w:rsidRDefault="000F66D8"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En 2008, l</w:t>
      </w:r>
      <w:r w:rsidR="00E04CB0" w:rsidRPr="00D20C67">
        <w:rPr>
          <w:rFonts w:ascii="Times New Roman" w:hAnsi="Times New Roman" w:cs="Times New Roman"/>
          <w:sz w:val="24"/>
          <w:szCs w:val="24"/>
          <w:lang w:val="es-ES"/>
        </w:rPr>
        <w:t xml:space="preserve">a versión inglesa de Wang Hong se </w:t>
      </w:r>
      <w:r w:rsidRPr="00D20C67">
        <w:rPr>
          <w:rFonts w:ascii="Times New Roman" w:hAnsi="Times New Roman" w:cs="Times New Roman"/>
          <w:sz w:val="24"/>
          <w:szCs w:val="24"/>
          <w:lang w:val="es-ES"/>
        </w:rPr>
        <w:t>había</w:t>
      </w:r>
      <w:r w:rsidR="00E04CB0" w:rsidRPr="00D20C67">
        <w:rPr>
          <w:rFonts w:ascii="Times New Roman" w:hAnsi="Times New Roman" w:cs="Times New Roman"/>
          <w:sz w:val="24"/>
          <w:szCs w:val="24"/>
          <w:lang w:val="es-ES"/>
        </w:rPr>
        <w:t xml:space="preserve"> listado en un proyecto de publicación clave patrocinado por el gobierno de la República Popular China, esto es la Biblioteca de Clásicos Chinos o </w:t>
      </w:r>
      <w:r w:rsidR="00665E60" w:rsidRPr="00D20C67">
        <w:rPr>
          <w:rFonts w:ascii="Times New Roman" w:hAnsi="Times New Roman" w:cs="Times New Roman"/>
          <w:i/>
          <w:iCs/>
          <w:sz w:val="24"/>
          <w:szCs w:val="24"/>
          <w:lang w:val="es-ES"/>
        </w:rPr>
        <w:t>Da Zhonghua Wenku</w:t>
      </w:r>
      <w:r w:rsidR="00E04CB0" w:rsidRPr="00D20C67">
        <w:rPr>
          <w:rFonts w:ascii="Times New Roman" w:hAnsi="Times New Roman" w:cs="Times New Roman"/>
          <w:sz w:val="24"/>
          <w:szCs w:val="24"/>
          <w:lang w:val="es-ES"/>
        </w:rPr>
        <w:t xml:space="preserve"> (</w:t>
      </w:r>
      <w:r w:rsidR="00E04CB0" w:rsidRPr="00D20C67">
        <w:rPr>
          <w:rFonts w:ascii="Times New Roman" w:hAnsi="Times New Roman" w:cs="Times New Roman"/>
          <w:sz w:val="24"/>
          <w:szCs w:val="24"/>
        </w:rPr>
        <w:t>大中华文库</w:t>
      </w:r>
      <w:r w:rsidR="00E04CB0" w:rsidRPr="00D20C67">
        <w:rPr>
          <w:rFonts w:ascii="Times New Roman" w:hAnsi="Times New Roman" w:cs="Times New Roman"/>
          <w:sz w:val="24"/>
          <w:szCs w:val="24"/>
          <w:lang w:val="es-ES"/>
        </w:rPr>
        <w:t xml:space="preserve">). </w:t>
      </w:r>
      <w:r w:rsidRPr="00D20C67">
        <w:rPr>
          <w:rFonts w:ascii="Times New Roman" w:hAnsi="Times New Roman" w:cs="Times New Roman"/>
          <w:sz w:val="24"/>
          <w:szCs w:val="24"/>
          <w:lang w:val="es-ES"/>
        </w:rPr>
        <w:t xml:space="preserve">Gracias a los esfuerzos conjuntos entre el traductor y las editoriales de </w:t>
      </w:r>
      <w:r w:rsidR="00665E60" w:rsidRPr="00D20C67">
        <w:rPr>
          <w:rFonts w:ascii="Times New Roman" w:hAnsi="Times New Roman" w:cs="Times New Roman"/>
          <w:i/>
          <w:iCs/>
          <w:sz w:val="24"/>
          <w:szCs w:val="24"/>
          <w:lang w:val="es-ES"/>
        </w:rPr>
        <w:t>Sichuan Peoples</w:t>
      </w:r>
      <w:r w:rsidR="006E5A35">
        <w:rPr>
          <w:rFonts w:ascii="Times New Roman" w:hAnsi="Times New Roman" w:cs="Times New Roman"/>
          <w:i/>
          <w:iCs/>
          <w:sz w:val="24"/>
          <w:szCs w:val="24"/>
          <w:lang w:val="es-ES"/>
        </w:rPr>
        <w:t>’</w:t>
      </w:r>
      <w:r w:rsidR="00665E60" w:rsidRPr="00D20C67">
        <w:rPr>
          <w:rFonts w:ascii="Times New Roman" w:hAnsi="Times New Roman" w:cs="Times New Roman"/>
          <w:i/>
          <w:iCs/>
          <w:sz w:val="24"/>
          <w:szCs w:val="24"/>
          <w:lang w:val="es-ES"/>
        </w:rPr>
        <w:t>s Publishing y Paths International</w:t>
      </w:r>
      <w:r w:rsidRPr="00D20C67">
        <w:rPr>
          <w:rFonts w:ascii="Times New Roman" w:hAnsi="Times New Roman" w:cs="Times New Roman"/>
          <w:sz w:val="24"/>
          <w:szCs w:val="24"/>
          <w:lang w:val="es-ES"/>
        </w:rPr>
        <w:t xml:space="preserve">, se publicó en </w:t>
      </w:r>
      <w:r w:rsidR="001E6E7C" w:rsidRPr="00D20C67">
        <w:rPr>
          <w:rFonts w:ascii="Times New Roman" w:hAnsi="Times New Roman" w:cs="Times New Roman"/>
          <w:sz w:val="24"/>
          <w:szCs w:val="24"/>
          <w:lang w:val="es-ES"/>
        </w:rPr>
        <w:t>2011 y está disponible a nivel internacional.</w:t>
      </w:r>
      <w:r w:rsidR="00227A17" w:rsidRPr="00D20C67">
        <w:rPr>
          <w:rFonts w:ascii="Times New Roman" w:hAnsi="Times New Roman" w:cs="Times New Roman"/>
          <w:sz w:val="24"/>
          <w:szCs w:val="24"/>
          <w:lang w:val="es-ES"/>
        </w:rPr>
        <w:t xml:space="preserve"> Existen tres ediciones de</w:t>
      </w:r>
      <w:r w:rsidR="0054175E" w:rsidRPr="00D20C67">
        <w:rPr>
          <w:rFonts w:ascii="Times New Roman" w:hAnsi="Times New Roman" w:cs="Times New Roman"/>
          <w:sz w:val="24"/>
          <w:szCs w:val="24"/>
          <w:lang w:val="es-ES"/>
        </w:rPr>
        <w:t xml:space="preserve"> </w:t>
      </w:r>
      <w:r w:rsidR="00665E60" w:rsidRPr="00D20C67">
        <w:rPr>
          <w:rFonts w:ascii="Times New Roman" w:hAnsi="Times New Roman" w:cs="Times New Roman"/>
          <w:i/>
          <w:iCs/>
          <w:sz w:val="24"/>
          <w:szCs w:val="24"/>
          <w:lang w:val="es-ES"/>
        </w:rPr>
        <w:t>Brush talks from Dream Brook</w:t>
      </w:r>
      <w:r w:rsidR="0054175E" w:rsidRPr="00D20C67">
        <w:rPr>
          <w:rFonts w:ascii="Times New Roman" w:hAnsi="Times New Roman" w:cs="Times New Roman"/>
          <w:sz w:val="24"/>
          <w:szCs w:val="24"/>
          <w:lang w:val="es-ES"/>
        </w:rPr>
        <w:t>, título en inglés del Mengxi Bitan</w:t>
      </w:r>
      <w:r w:rsidR="00880BBF" w:rsidRPr="005D729E">
        <w:rPr>
          <w:rFonts w:ascii="Times New Roman" w:hAnsi="Times New Roman" w:cs="Times New Roman"/>
          <w:sz w:val="24"/>
          <w:szCs w:val="24"/>
          <w:lang w:val="es-ES"/>
        </w:rPr>
        <w:t>,</w:t>
      </w:r>
      <w:r w:rsidR="0054175E" w:rsidRPr="005D729E">
        <w:rPr>
          <w:rFonts w:ascii="Times New Roman" w:hAnsi="Times New Roman" w:cs="Times New Roman"/>
          <w:sz w:val="24"/>
          <w:szCs w:val="24"/>
          <w:lang w:val="es-ES"/>
        </w:rPr>
        <w:t xml:space="preserve"> y se encuentran en 16 bibliotecas situadas en los Estados Unidos, el Reino Unido, Australia, Polonia y </w:t>
      </w:r>
      <w:r w:rsidR="00880BBF" w:rsidRPr="005D729E">
        <w:rPr>
          <w:rFonts w:ascii="Times New Roman" w:hAnsi="Times New Roman" w:cs="Times New Roman"/>
          <w:sz w:val="24"/>
          <w:szCs w:val="24"/>
          <w:lang w:val="es-ES"/>
        </w:rPr>
        <w:t>Singapur</w:t>
      </w:r>
      <w:r w:rsidR="0054175E" w:rsidRPr="005D729E">
        <w:rPr>
          <w:rFonts w:ascii="Times New Roman" w:hAnsi="Times New Roman" w:cs="Times New Roman"/>
          <w:sz w:val="24"/>
          <w:szCs w:val="24"/>
          <w:lang w:val="es-ES"/>
        </w:rPr>
        <w:t>.</w:t>
      </w:r>
      <w:r w:rsidR="00931289" w:rsidRPr="00385969">
        <w:rPr>
          <w:rStyle w:val="a5"/>
          <w:rFonts w:ascii="Times New Roman" w:hAnsi="Times New Roman" w:cs="Times New Roman"/>
        </w:rPr>
        <w:footnoteReference w:id="8"/>
      </w:r>
    </w:p>
    <w:p w14:paraId="6C648352" w14:textId="213580A0" w:rsidR="007A1502" w:rsidRPr="00D20C67" w:rsidRDefault="00D20C67" w:rsidP="00D20C67">
      <w:pPr>
        <w:pStyle w:val="af1"/>
        <w:rPr>
          <w:lang w:val="es-AR"/>
        </w:rPr>
      </w:pPr>
      <w:r w:rsidRPr="00D20C67">
        <w:rPr>
          <w:rFonts w:hint="eastAsia"/>
        </w:rPr>
        <w:lastRenderedPageBreak/>
        <w:t>4</w:t>
      </w:r>
      <w:r w:rsidRPr="00D20C67">
        <w:t xml:space="preserve">. </w:t>
      </w:r>
      <w:r w:rsidR="001F7551" w:rsidRPr="00D20C67">
        <w:t>Estudios relevantes sobre Mengxi Bitan</w:t>
      </w:r>
    </w:p>
    <w:p w14:paraId="2C3ED88A" w14:textId="24CD2A6A" w:rsidR="004D7363" w:rsidRPr="00D20C67" w:rsidRDefault="004D7363"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Muchos sinólogos han investigado a partir de la versión editada por Hu Daojing, </w:t>
      </w:r>
      <w:r w:rsidR="00DC3B7C" w:rsidRPr="00D20C67">
        <w:rPr>
          <w:rFonts w:ascii="Times New Roman" w:hAnsi="Times New Roman" w:cs="Times New Roman"/>
          <w:sz w:val="24"/>
          <w:szCs w:val="24"/>
          <w:lang w:val="es-ES"/>
        </w:rPr>
        <w:t>e</w:t>
      </w:r>
      <w:r w:rsidRPr="00D20C67">
        <w:rPr>
          <w:rFonts w:ascii="Times New Roman" w:hAnsi="Times New Roman" w:cs="Times New Roman"/>
          <w:sz w:val="24"/>
          <w:szCs w:val="24"/>
          <w:lang w:val="es-ES"/>
        </w:rPr>
        <w:t xml:space="preserve">l famoso sinólogo estadounidense Donald Holzman publicó en </w:t>
      </w:r>
      <w:r w:rsidR="00462668" w:rsidRPr="005D729E">
        <w:rPr>
          <w:rFonts w:ascii="Times New Roman" w:hAnsi="Times New Roman" w:cs="Times New Roman"/>
          <w:sz w:val="24"/>
          <w:szCs w:val="24"/>
          <w:lang w:val="es-ES"/>
        </w:rPr>
        <w:t>una</w:t>
      </w:r>
      <w:r w:rsidR="00462668">
        <w:rPr>
          <w:rFonts w:ascii="Times New Roman" w:hAnsi="Times New Roman" w:cs="Times New Roman"/>
          <w:sz w:val="24"/>
          <w:szCs w:val="24"/>
          <w:lang w:val="es-ES"/>
        </w:rPr>
        <w:t xml:space="preserve"> </w:t>
      </w:r>
      <w:r w:rsidRPr="00D20C67">
        <w:rPr>
          <w:rFonts w:ascii="Times New Roman" w:hAnsi="Times New Roman" w:cs="Times New Roman"/>
          <w:sz w:val="24"/>
          <w:szCs w:val="24"/>
          <w:lang w:val="es-ES"/>
        </w:rPr>
        <w:t>revista holandesa de sinología</w:t>
      </w:r>
      <w:r w:rsidR="00DC3B7C" w:rsidRPr="00D20C67">
        <w:rPr>
          <w:rFonts w:ascii="Times New Roman" w:hAnsi="Times New Roman" w:cs="Times New Roman"/>
          <w:sz w:val="24"/>
          <w:szCs w:val="24"/>
          <w:lang w:val="es-ES"/>
        </w:rPr>
        <w:t xml:space="preserve"> un artículo comentando que la edición de Hu “supera todas las numerosas ediciones anteriores y se acerca a ser definitiva”, </w:t>
      </w:r>
      <w:r w:rsidR="000A1567" w:rsidRPr="00D20C67">
        <w:rPr>
          <w:rFonts w:ascii="Times New Roman" w:hAnsi="Times New Roman" w:cs="Times New Roman"/>
          <w:sz w:val="24"/>
          <w:szCs w:val="24"/>
          <w:lang w:val="es-ES"/>
        </w:rPr>
        <w:t>porque “se nota la riqueza de sus notas y de su carácter enciclopédico en general”</w:t>
      </w:r>
      <w:r w:rsidR="002B7FBE">
        <w:rPr>
          <w:rFonts w:ascii="Times New Roman" w:hAnsi="Times New Roman" w:cs="Times New Roman"/>
          <w:sz w:val="24"/>
          <w:szCs w:val="24"/>
          <w:lang w:val="es-ES"/>
        </w:rPr>
        <w:t xml:space="preserve"> </w:t>
      </w:r>
      <w:r w:rsidR="000A1567" w:rsidRPr="00D20C67">
        <w:rPr>
          <w:rFonts w:ascii="Times New Roman" w:hAnsi="Times New Roman" w:cs="Times New Roman"/>
          <w:noProof/>
          <w:sz w:val="24"/>
          <w:szCs w:val="24"/>
          <w:lang w:val="es-ES"/>
        </w:rPr>
        <w:t>(Holzman, 1958: 261)</w:t>
      </w:r>
      <w:r w:rsidR="000A1567" w:rsidRPr="00D20C67">
        <w:rPr>
          <w:rFonts w:ascii="Times New Roman" w:hAnsi="Times New Roman" w:cs="Times New Roman"/>
          <w:sz w:val="24"/>
          <w:szCs w:val="24"/>
          <w:lang w:val="es-ES"/>
        </w:rPr>
        <w:t xml:space="preserve">. </w:t>
      </w:r>
    </w:p>
    <w:p w14:paraId="28BDF60B" w14:textId="056734F7" w:rsidR="004B28A2" w:rsidRPr="004B28A2" w:rsidRDefault="003E2A1F" w:rsidP="00047860">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Holzman (1958) señaló que </w:t>
      </w:r>
      <w:r w:rsidR="005444EF" w:rsidRPr="00D20C67">
        <w:rPr>
          <w:rFonts w:ascii="Times New Roman" w:hAnsi="Times New Roman" w:cs="Times New Roman"/>
          <w:sz w:val="24"/>
          <w:szCs w:val="24"/>
          <w:lang w:val="es-ES"/>
        </w:rPr>
        <w:t xml:space="preserve">Shen Kuo </w:t>
      </w:r>
      <w:r w:rsidR="00047860">
        <w:rPr>
          <w:rFonts w:ascii="Times New Roman" w:hAnsi="Times New Roman" w:cs="Times New Roman"/>
          <w:sz w:val="24"/>
          <w:szCs w:val="24"/>
          <w:lang w:val="es-ES"/>
        </w:rPr>
        <w:t>“</w:t>
      </w:r>
      <w:r w:rsidR="00047860" w:rsidRPr="00047860">
        <w:rPr>
          <w:rFonts w:ascii="Times New Roman" w:hAnsi="Times New Roman" w:cs="Times New Roman"/>
          <w:sz w:val="24"/>
          <w:szCs w:val="24"/>
          <w:lang w:val="es-ES"/>
        </w:rPr>
        <w:t xml:space="preserve">ocupa hoy la posición olímpica del </w:t>
      </w:r>
      <w:r w:rsidR="00047860">
        <w:rPr>
          <w:rFonts w:ascii="Times New Roman" w:hAnsi="Times New Roman" w:cs="Times New Roman"/>
          <w:sz w:val="24"/>
          <w:szCs w:val="24"/>
          <w:lang w:val="es-ES"/>
        </w:rPr>
        <w:t>‘</w:t>
      </w:r>
      <w:r w:rsidR="00047860" w:rsidRPr="00047860">
        <w:rPr>
          <w:rFonts w:ascii="Times New Roman" w:hAnsi="Times New Roman" w:cs="Times New Roman"/>
          <w:sz w:val="24"/>
          <w:szCs w:val="24"/>
          <w:lang w:val="es-ES"/>
        </w:rPr>
        <w:t>científico más grande de China</w:t>
      </w:r>
      <w:r w:rsidR="00047860">
        <w:rPr>
          <w:rFonts w:ascii="Times New Roman" w:hAnsi="Times New Roman" w:cs="Times New Roman"/>
          <w:sz w:val="24"/>
          <w:szCs w:val="24"/>
          <w:lang w:val="es-ES"/>
        </w:rPr>
        <w:t>’”</w:t>
      </w:r>
      <w:r w:rsidR="00040F31">
        <w:rPr>
          <w:rFonts w:ascii="Times New Roman" w:hAnsi="Times New Roman" w:cs="Times New Roman"/>
          <w:sz w:val="24"/>
          <w:szCs w:val="24"/>
          <w:lang w:val="es-ES"/>
        </w:rPr>
        <w:t xml:space="preserve"> </w:t>
      </w:r>
      <w:r w:rsidR="00385969">
        <w:rPr>
          <w:rFonts w:ascii="Times New Roman" w:hAnsi="Times New Roman" w:cs="Times New Roman"/>
          <w:sz w:val="24"/>
          <w:szCs w:val="24"/>
          <w:lang w:val="es-ES"/>
        </w:rPr>
        <w:t>(p. 260)</w:t>
      </w:r>
      <w:r w:rsidR="00047860">
        <w:rPr>
          <w:rFonts w:ascii="Times New Roman" w:hAnsi="Times New Roman" w:cs="Times New Roman" w:hint="eastAsia"/>
          <w:sz w:val="24"/>
          <w:szCs w:val="24"/>
          <w:lang w:val="es-ES"/>
        </w:rPr>
        <w:t xml:space="preserve"> </w:t>
      </w:r>
      <w:r w:rsidR="006A28CC" w:rsidRPr="00FB76E9">
        <w:rPr>
          <w:rFonts w:ascii="Times New Roman" w:hAnsi="Times New Roman" w:cs="Times New Roman"/>
          <w:sz w:val="24"/>
          <w:szCs w:val="24"/>
          <w:lang w:val="es-ES"/>
        </w:rPr>
        <w:t>con</w:t>
      </w:r>
      <w:r w:rsidR="00D25161" w:rsidRPr="00FB76E9">
        <w:rPr>
          <w:rFonts w:ascii="Times New Roman" w:hAnsi="Times New Roman" w:cs="Times New Roman"/>
          <w:sz w:val="24"/>
          <w:szCs w:val="24"/>
          <w:lang w:val="es-ES"/>
        </w:rPr>
        <w:t xml:space="preserve"> u</w:t>
      </w:r>
      <w:r w:rsidR="00D25161" w:rsidRPr="00D20C67">
        <w:rPr>
          <w:rFonts w:ascii="Times New Roman" w:hAnsi="Times New Roman" w:cs="Times New Roman"/>
          <w:sz w:val="24"/>
          <w:szCs w:val="24"/>
          <w:lang w:val="es-ES"/>
        </w:rPr>
        <w:t xml:space="preserve">n aumento rápido de fama durante los últimos 7 u 8 años. </w:t>
      </w:r>
      <w:r w:rsidR="007A45A8" w:rsidRPr="00D20C67">
        <w:rPr>
          <w:rFonts w:ascii="Times New Roman" w:hAnsi="Times New Roman" w:cs="Times New Roman"/>
          <w:sz w:val="24"/>
          <w:szCs w:val="24"/>
          <w:lang w:val="es-ES"/>
        </w:rPr>
        <w:t>Aunque estaba de acuerdo con que los logros de Shen Kuo eran realmente notables</w:t>
      </w:r>
      <w:r w:rsidR="00AD66A8" w:rsidRPr="00D20C67">
        <w:rPr>
          <w:rFonts w:ascii="Times New Roman" w:hAnsi="Times New Roman" w:cs="Times New Roman"/>
          <w:sz w:val="24"/>
          <w:szCs w:val="24"/>
          <w:lang w:val="es-ES"/>
        </w:rPr>
        <w:t>, tanto</w:t>
      </w:r>
      <w:r w:rsidR="007A45A8" w:rsidRPr="00D20C67">
        <w:rPr>
          <w:rFonts w:ascii="Times New Roman" w:hAnsi="Times New Roman" w:cs="Times New Roman"/>
          <w:sz w:val="24"/>
          <w:szCs w:val="24"/>
          <w:lang w:val="es-ES"/>
        </w:rPr>
        <w:t xml:space="preserve"> para su honor y </w:t>
      </w:r>
      <w:r w:rsidR="00AD66A8" w:rsidRPr="00D20C67">
        <w:rPr>
          <w:rFonts w:ascii="Times New Roman" w:hAnsi="Times New Roman" w:cs="Times New Roman"/>
          <w:sz w:val="24"/>
          <w:szCs w:val="24"/>
          <w:lang w:val="es-ES"/>
        </w:rPr>
        <w:t xml:space="preserve">como </w:t>
      </w:r>
      <w:r w:rsidR="007A45A8" w:rsidRPr="00D20C67">
        <w:rPr>
          <w:rFonts w:ascii="Times New Roman" w:hAnsi="Times New Roman" w:cs="Times New Roman"/>
          <w:sz w:val="24"/>
          <w:szCs w:val="24"/>
          <w:lang w:val="es-ES"/>
        </w:rPr>
        <w:t>el de la cultura china que fue capaz de producir un hombre así</w:t>
      </w:r>
      <w:r w:rsidR="001B0946" w:rsidRPr="00D20C67">
        <w:rPr>
          <w:rFonts w:ascii="Times New Roman" w:hAnsi="Times New Roman" w:cs="Times New Roman"/>
          <w:sz w:val="24"/>
          <w:szCs w:val="24"/>
          <w:lang w:val="es-ES"/>
        </w:rPr>
        <w:t>, pensaba que sería necesario un estudio cuidadoso de todo el Mengxi Bitan por un sinólogo con formación científica para poder decidir “si Shen Kuo es realmente un Leibniz chino o simplemente un literato chino extraordinario y de mente abierta interesado en m</w:t>
      </w:r>
      <w:r w:rsidR="0021522C" w:rsidRPr="00D20C67">
        <w:rPr>
          <w:rFonts w:ascii="Times New Roman" w:hAnsi="Times New Roman" w:cs="Times New Roman"/>
          <w:sz w:val="24"/>
          <w:szCs w:val="24"/>
          <w:lang w:val="es-ES"/>
        </w:rPr>
        <w:t>á</w:t>
      </w:r>
      <w:r w:rsidR="001B0946" w:rsidRPr="00D20C67">
        <w:rPr>
          <w:rFonts w:ascii="Times New Roman" w:hAnsi="Times New Roman" w:cs="Times New Roman"/>
          <w:sz w:val="24"/>
          <w:szCs w:val="24"/>
          <w:lang w:val="es-ES"/>
        </w:rPr>
        <w:t>s o menos todo lo que hay bajo el sol” (</w:t>
      </w:r>
      <w:r w:rsidR="00040F31">
        <w:rPr>
          <w:rFonts w:ascii="Times New Roman" w:hAnsi="Times New Roman" w:cs="Times New Roman"/>
          <w:sz w:val="24"/>
          <w:szCs w:val="24"/>
          <w:lang w:val="es-ES"/>
        </w:rPr>
        <w:t xml:space="preserve">p. </w:t>
      </w:r>
      <w:r w:rsidR="001B0946" w:rsidRPr="00D20C67">
        <w:rPr>
          <w:rFonts w:ascii="Times New Roman" w:hAnsi="Times New Roman" w:cs="Times New Roman"/>
          <w:sz w:val="24"/>
          <w:szCs w:val="24"/>
          <w:lang w:val="es-ES"/>
        </w:rPr>
        <w:t>292).</w:t>
      </w:r>
      <w:r w:rsidR="007E7183">
        <w:rPr>
          <w:rFonts w:ascii="Times New Roman" w:hAnsi="Times New Roman" w:cs="Times New Roman"/>
          <w:sz w:val="24"/>
          <w:szCs w:val="24"/>
          <w:lang w:val="es-ES"/>
        </w:rPr>
        <w:t xml:space="preserve"> </w:t>
      </w:r>
      <w:r w:rsidR="004B28A2">
        <w:rPr>
          <w:rFonts w:ascii="Times New Roman" w:hAnsi="Times New Roman" w:cs="Times New Roman"/>
          <w:sz w:val="24"/>
          <w:szCs w:val="24"/>
          <w:lang w:val="es-ES"/>
        </w:rPr>
        <w:t>Al contrario de Holzman,</w:t>
      </w:r>
      <w:r w:rsidR="004B28A2" w:rsidRPr="004B28A2">
        <w:rPr>
          <w:rFonts w:ascii="Times New Roman" w:hAnsi="Times New Roman" w:cs="Times New Roman"/>
          <w:sz w:val="24"/>
          <w:szCs w:val="24"/>
          <w:lang w:val="es-ES"/>
        </w:rPr>
        <w:t xml:space="preserve"> hay cierta crítica sobre </w:t>
      </w:r>
      <w:r w:rsidR="004B28A2">
        <w:rPr>
          <w:rFonts w:ascii="Times New Roman" w:hAnsi="Times New Roman" w:cs="Times New Roman"/>
          <w:sz w:val="24"/>
          <w:szCs w:val="24"/>
          <w:lang w:val="es-ES"/>
        </w:rPr>
        <w:t xml:space="preserve">el Mengxi Bitan de Shen Kuo, como señala Huff </w:t>
      </w:r>
      <w:r w:rsidR="004B28A2" w:rsidRPr="004B28A2">
        <w:rPr>
          <w:rFonts w:ascii="Times New Roman" w:hAnsi="Times New Roman" w:cs="Times New Roman"/>
          <w:noProof/>
          <w:sz w:val="24"/>
          <w:szCs w:val="24"/>
          <w:lang w:val="es-ES"/>
        </w:rPr>
        <w:t>(2017)</w:t>
      </w:r>
      <w:r w:rsidR="004B28A2">
        <w:rPr>
          <w:rFonts w:ascii="Times New Roman" w:hAnsi="Times New Roman" w:cs="Times New Roman"/>
          <w:sz w:val="24"/>
          <w:szCs w:val="24"/>
          <w:lang w:val="es-ES"/>
        </w:rPr>
        <w:t xml:space="preserve"> que S</w:t>
      </w:r>
      <w:r w:rsidR="004B28A2" w:rsidRPr="004B28A2">
        <w:rPr>
          <w:rFonts w:ascii="Times New Roman" w:hAnsi="Times New Roman" w:cs="Times New Roman"/>
          <w:sz w:val="24"/>
          <w:szCs w:val="24"/>
          <w:lang w:val="es-ES"/>
        </w:rPr>
        <w:t>hen Ku</w:t>
      </w:r>
      <w:r w:rsidR="004B28A2">
        <w:rPr>
          <w:rFonts w:ascii="Times New Roman" w:hAnsi="Times New Roman" w:cs="Times New Roman"/>
          <w:sz w:val="24"/>
          <w:szCs w:val="24"/>
          <w:lang w:val="es-ES"/>
        </w:rPr>
        <w:t>o</w:t>
      </w:r>
      <w:r w:rsidR="004B28A2" w:rsidRPr="004B28A2">
        <w:rPr>
          <w:rFonts w:ascii="Times New Roman" w:hAnsi="Times New Roman" w:cs="Times New Roman"/>
          <w:sz w:val="24"/>
          <w:szCs w:val="24"/>
          <w:lang w:val="es-ES"/>
        </w:rPr>
        <w:t xml:space="preserve"> escribió extensamente, pero su obra ha sido descrita a menudo como algo </w:t>
      </w:r>
      <w:r w:rsidR="004B28A2">
        <w:rPr>
          <w:rFonts w:ascii="Times New Roman" w:hAnsi="Times New Roman" w:cs="Times New Roman"/>
          <w:sz w:val="24"/>
          <w:szCs w:val="24"/>
          <w:lang w:val="es-ES"/>
        </w:rPr>
        <w:t>“</w:t>
      </w:r>
      <w:r w:rsidR="004B28A2" w:rsidRPr="004B28A2">
        <w:rPr>
          <w:rFonts w:ascii="Times New Roman" w:hAnsi="Times New Roman" w:cs="Times New Roman"/>
          <w:sz w:val="24"/>
          <w:szCs w:val="24"/>
          <w:lang w:val="es-ES"/>
        </w:rPr>
        <w:t>mezclada y confusa</w:t>
      </w:r>
      <w:r w:rsidR="004B28A2">
        <w:rPr>
          <w:rFonts w:ascii="Times New Roman" w:hAnsi="Times New Roman" w:cs="Times New Roman"/>
          <w:sz w:val="24"/>
          <w:szCs w:val="24"/>
          <w:lang w:val="es-ES"/>
        </w:rPr>
        <w:t xml:space="preserve">” (p. 259) porque </w:t>
      </w:r>
      <w:r w:rsidR="004B28A2" w:rsidRPr="004B28A2">
        <w:rPr>
          <w:rFonts w:ascii="Times New Roman" w:hAnsi="Times New Roman" w:cs="Times New Roman"/>
          <w:sz w:val="24"/>
          <w:szCs w:val="24"/>
          <w:lang w:val="es-ES"/>
        </w:rPr>
        <w:t>carece de una organización clara y de teoría científica.</w:t>
      </w:r>
    </w:p>
    <w:p w14:paraId="4016B5C1" w14:textId="3B9193AE" w:rsidR="009F33D6" w:rsidRPr="00D20C67" w:rsidRDefault="007A1502" w:rsidP="00F96EA1">
      <w:pPr>
        <w:spacing w:line="360" w:lineRule="auto"/>
        <w:ind w:firstLine="420"/>
        <w:rPr>
          <w:rFonts w:ascii="Times New Roman" w:hAnsi="Times New Roman" w:cs="Times New Roman"/>
          <w:sz w:val="24"/>
          <w:szCs w:val="24"/>
          <w:lang w:val="es-ES"/>
        </w:rPr>
      </w:pPr>
      <w:r w:rsidRPr="00D20C67">
        <w:rPr>
          <w:rFonts w:ascii="Times New Roman" w:hAnsi="Times New Roman" w:cs="Times New Roman"/>
          <w:sz w:val="24"/>
          <w:szCs w:val="24"/>
          <w:lang w:val="es-ES"/>
        </w:rPr>
        <w:t xml:space="preserve">Aparte de Carter, </w:t>
      </w:r>
      <w:r w:rsidR="00CB4A3C" w:rsidRPr="00D20C67">
        <w:rPr>
          <w:rFonts w:ascii="Times New Roman" w:hAnsi="Times New Roman" w:cs="Times New Roman"/>
          <w:sz w:val="24"/>
          <w:szCs w:val="24"/>
          <w:lang w:val="es-ES"/>
        </w:rPr>
        <w:t xml:space="preserve">otros sinólogos estadounidenses también han prestado mucha atención a la ciencia y la civilización de la antigua china. </w:t>
      </w:r>
      <w:r w:rsidRPr="00014D5F">
        <w:rPr>
          <w:rFonts w:ascii="Times New Roman" w:hAnsi="Times New Roman" w:cs="Times New Roman"/>
          <w:sz w:val="24"/>
          <w:szCs w:val="24"/>
          <w:lang w:val="es-ES"/>
        </w:rPr>
        <w:t>Boode</w:t>
      </w:r>
      <w:r w:rsidR="00014D5F" w:rsidRPr="00014D5F">
        <w:rPr>
          <w:rFonts w:ascii="Times New Roman" w:hAnsi="Times New Roman" w:cs="Times New Roman"/>
          <w:sz w:val="24"/>
          <w:szCs w:val="24"/>
          <w:lang w:val="es-ES"/>
        </w:rPr>
        <w:t xml:space="preserve"> </w:t>
      </w:r>
      <w:r w:rsidR="00014D5F" w:rsidRPr="00014D5F">
        <w:rPr>
          <w:rFonts w:ascii="Times New Roman" w:hAnsi="Times New Roman" w:cs="Times New Roman"/>
          <w:noProof/>
          <w:sz w:val="24"/>
          <w:szCs w:val="24"/>
          <w:lang w:val="es-ES"/>
        </w:rPr>
        <w:t>(1942)</w:t>
      </w:r>
      <w:r w:rsidRPr="00D20C67">
        <w:rPr>
          <w:rFonts w:ascii="Times New Roman" w:hAnsi="Times New Roman" w:cs="Times New Roman"/>
          <w:sz w:val="24"/>
          <w:szCs w:val="24"/>
          <w:lang w:val="es-ES"/>
        </w:rPr>
        <w:t xml:space="preserve"> mencionó a Shen Kuo en su libro publicado titula</w:t>
      </w:r>
      <w:r w:rsidR="00CB4A3C" w:rsidRPr="00D20C67">
        <w:rPr>
          <w:rFonts w:ascii="Times New Roman" w:hAnsi="Times New Roman" w:cs="Times New Roman"/>
          <w:sz w:val="24"/>
          <w:szCs w:val="24"/>
          <w:lang w:val="es-ES"/>
        </w:rPr>
        <w:t>do</w:t>
      </w:r>
      <w:r w:rsidR="00CE25E0" w:rsidRPr="00D20C67">
        <w:rPr>
          <w:rFonts w:ascii="Times New Roman" w:hAnsi="Times New Roman" w:cs="Times New Roman"/>
          <w:sz w:val="24"/>
          <w:szCs w:val="24"/>
          <w:lang w:val="es-ES"/>
        </w:rPr>
        <w:t xml:space="preserve"> Regalos de China para Occidente</w:t>
      </w:r>
      <w:r w:rsidR="006D61E3" w:rsidRPr="00D20C67">
        <w:rPr>
          <w:rFonts w:ascii="Times New Roman" w:hAnsi="Times New Roman" w:cs="Times New Roman"/>
          <w:b/>
          <w:bCs/>
          <w:sz w:val="24"/>
          <w:szCs w:val="24"/>
          <w:lang w:val="es-ES"/>
        </w:rPr>
        <w:t xml:space="preserve"> </w:t>
      </w:r>
      <w:r w:rsidR="006D61E3" w:rsidRPr="00D20C67">
        <w:rPr>
          <w:rFonts w:ascii="Times New Roman" w:hAnsi="Times New Roman" w:cs="Times New Roman"/>
          <w:sz w:val="24"/>
          <w:szCs w:val="24"/>
          <w:lang w:val="es-ES"/>
        </w:rPr>
        <w:t>(</w:t>
      </w:r>
      <w:r w:rsidR="006D61E3" w:rsidRPr="00D20C67">
        <w:rPr>
          <w:rFonts w:ascii="Times New Roman" w:hAnsi="Times New Roman" w:cs="Times New Roman"/>
          <w:i/>
          <w:iCs/>
          <w:sz w:val="24"/>
          <w:szCs w:val="24"/>
          <w:lang w:val="es-ES"/>
        </w:rPr>
        <w:t>China</w:t>
      </w:r>
      <w:r w:rsidR="00A56E2C">
        <w:rPr>
          <w:rFonts w:ascii="Times New Roman" w:hAnsi="Times New Roman" w:cs="Times New Roman"/>
          <w:i/>
          <w:iCs/>
          <w:sz w:val="24"/>
          <w:szCs w:val="24"/>
          <w:lang w:val="es-ES"/>
        </w:rPr>
        <w:t>’</w:t>
      </w:r>
      <w:r w:rsidR="006D61E3" w:rsidRPr="00D20C67">
        <w:rPr>
          <w:rFonts w:ascii="Times New Roman" w:hAnsi="Times New Roman" w:cs="Times New Roman"/>
          <w:i/>
          <w:iCs/>
          <w:sz w:val="24"/>
          <w:szCs w:val="24"/>
          <w:lang w:val="es-ES"/>
        </w:rPr>
        <w:t>s gifts to the West</w:t>
      </w:r>
      <w:r w:rsidR="006D61E3" w:rsidRPr="00D20C67">
        <w:rPr>
          <w:rFonts w:ascii="Times New Roman" w:hAnsi="Times New Roman" w:cs="Times New Roman"/>
          <w:sz w:val="24"/>
          <w:szCs w:val="24"/>
          <w:lang w:val="es-ES"/>
        </w:rPr>
        <w:t>)</w:t>
      </w:r>
      <w:r w:rsidRPr="00D20C67">
        <w:rPr>
          <w:rFonts w:ascii="Times New Roman" w:hAnsi="Times New Roman" w:cs="Times New Roman"/>
          <w:sz w:val="24"/>
          <w:szCs w:val="24"/>
          <w:lang w:val="es-ES"/>
        </w:rPr>
        <w:t xml:space="preserve">. </w:t>
      </w:r>
      <w:r w:rsidR="00CB4A3C" w:rsidRPr="00D20C67">
        <w:rPr>
          <w:rFonts w:ascii="Times New Roman" w:hAnsi="Times New Roman" w:cs="Times New Roman"/>
          <w:sz w:val="24"/>
          <w:szCs w:val="24"/>
          <w:lang w:val="es-ES"/>
        </w:rPr>
        <w:t xml:space="preserve">Nathan Sivin se ha dedicado al estudio de Shen Kuo y el Mengxi </w:t>
      </w:r>
      <w:r w:rsidR="006D61E3" w:rsidRPr="00D20C67">
        <w:rPr>
          <w:rFonts w:ascii="Times New Roman" w:hAnsi="Times New Roman" w:cs="Times New Roman"/>
          <w:sz w:val="24"/>
          <w:szCs w:val="24"/>
          <w:lang w:val="es-ES"/>
        </w:rPr>
        <w:t>Bitan</w:t>
      </w:r>
      <w:r w:rsidR="00CB4A3C" w:rsidRPr="00D20C67">
        <w:rPr>
          <w:rFonts w:ascii="Times New Roman" w:hAnsi="Times New Roman" w:cs="Times New Roman"/>
          <w:sz w:val="24"/>
          <w:szCs w:val="24"/>
          <w:lang w:val="es-ES"/>
        </w:rPr>
        <w:t xml:space="preserve"> a partir de la década </w:t>
      </w:r>
      <w:r w:rsidR="006D61E3" w:rsidRPr="00D20C67">
        <w:rPr>
          <w:rFonts w:ascii="Times New Roman" w:hAnsi="Times New Roman" w:cs="Times New Roman"/>
          <w:sz w:val="24"/>
          <w:szCs w:val="24"/>
          <w:lang w:val="es-ES"/>
        </w:rPr>
        <w:t xml:space="preserve">del </w:t>
      </w:r>
      <w:r w:rsidR="00CB4A3C" w:rsidRPr="00D20C67">
        <w:rPr>
          <w:rFonts w:ascii="Times New Roman" w:hAnsi="Times New Roman" w:cs="Times New Roman"/>
          <w:sz w:val="24"/>
          <w:szCs w:val="24"/>
          <w:lang w:val="es-ES"/>
        </w:rPr>
        <w:t>70 del siglo pasado.</w:t>
      </w:r>
      <w:r w:rsidR="00724838" w:rsidRPr="00D20C67">
        <w:rPr>
          <w:rFonts w:ascii="Times New Roman" w:hAnsi="Times New Roman" w:cs="Times New Roman"/>
          <w:sz w:val="24"/>
          <w:szCs w:val="24"/>
          <w:lang w:val="es-ES"/>
        </w:rPr>
        <w:t xml:space="preserve"> </w:t>
      </w:r>
      <w:r w:rsidR="0021522C" w:rsidRPr="006A28CC">
        <w:rPr>
          <w:rFonts w:ascii="Times New Roman" w:hAnsi="Times New Roman" w:cs="Times New Roman"/>
          <w:sz w:val="24"/>
          <w:szCs w:val="24"/>
          <w:lang w:val="es-ES"/>
        </w:rPr>
        <w:t>Además</w:t>
      </w:r>
      <w:r w:rsidR="00CB1CCA" w:rsidRPr="006A28CC">
        <w:rPr>
          <w:rFonts w:ascii="Times New Roman" w:hAnsi="Times New Roman" w:cs="Times New Roman"/>
          <w:sz w:val="24"/>
          <w:szCs w:val="24"/>
          <w:lang w:val="es-ES"/>
        </w:rPr>
        <w:t>,</w:t>
      </w:r>
      <w:r w:rsidR="0021522C" w:rsidRPr="006A28CC">
        <w:rPr>
          <w:rFonts w:ascii="Times New Roman" w:hAnsi="Times New Roman" w:cs="Times New Roman"/>
          <w:sz w:val="24"/>
          <w:szCs w:val="24"/>
          <w:lang w:val="es-ES"/>
        </w:rPr>
        <w:t xml:space="preserve"> se</w:t>
      </w:r>
      <w:r w:rsidR="0021522C" w:rsidRPr="00D20C67">
        <w:rPr>
          <w:rFonts w:ascii="Times New Roman" w:hAnsi="Times New Roman" w:cs="Times New Roman"/>
          <w:sz w:val="24"/>
          <w:szCs w:val="24"/>
          <w:lang w:val="es-ES"/>
        </w:rPr>
        <w:t xml:space="preserve"> publicó l</w:t>
      </w:r>
      <w:r w:rsidR="00724838" w:rsidRPr="00D20C67">
        <w:rPr>
          <w:rFonts w:ascii="Times New Roman" w:hAnsi="Times New Roman" w:cs="Times New Roman"/>
          <w:sz w:val="24"/>
          <w:szCs w:val="24"/>
          <w:lang w:val="es-ES"/>
        </w:rPr>
        <w:t xml:space="preserve">a biografía sobre Shen Kuo </w:t>
      </w:r>
      <w:r w:rsidR="0021522C" w:rsidRPr="00D20C67">
        <w:rPr>
          <w:rFonts w:ascii="Times New Roman" w:hAnsi="Times New Roman" w:cs="Times New Roman"/>
          <w:sz w:val="24"/>
          <w:szCs w:val="24"/>
          <w:lang w:val="es-ES"/>
        </w:rPr>
        <w:t>y fue incluida</w:t>
      </w:r>
      <w:r w:rsidR="00724838" w:rsidRPr="00D20C67">
        <w:rPr>
          <w:rFonts w:ascii="Times New Roman" w:hAnsi="Times New Roman" w:cs="Times New Roman"/>
          <w:sz w:val="24"/>
          <w:szCs w:val="24"/>
          <w:lang w:val="es-ES"/>
        </w:rPr>
        <w:t xml:space="preserve"> en</w:t>
      </w:r>
      <w:r w:rsidR="00CE25E0" w:rsidRPr="00D20C67">
        <w:rPr>
          <w:rFonts w:ascii="Times New Roman" w:hAnsi="Times New Roman" w:cs="Times New Roman"/>
          <w:sz w:val="24"/>
          <w:szCs w:val="24"/>
          <w:lang w:val="es-ES"/>
        </w:rPr>
        <w:t xml:space="preserve"> el volumen XII</w:t>
      </w:r>
      <w:r w:rsidR="00724838" w:rsidRPr="00D20C67">
        <w:rPr>
          <w:rFonts w:ascii="Times New Roman" w:hAnsi="Times New Roman" w:cs="Times New Roman"/>
          <w:sz w:val="24"/>
          <w:szCs w:val="24"/>
          <w:lang w:val="es-ES"/>
        </w:rPr>
        <w:t xml:space="preserve"> </w:t>
      </w:r>
      <w:r w:rsidR="00CE25E0" w:rsidRPr="00D20C67">
        <w:rPr>
          <w:rFonts w:ascii="Times New Roman" w:hAnsi="Times New Roman" w:cs="Times New Roman"/>
          <w:sz w:val="24"/>
          <w:szCs w:val="24"/>
          <w:lang w:val="es-ES"/>
        </w:rPr>
        <w:t xml:space="preserve">del Diccionario de biografía </w:t>
      </w:r>
      <w:r w:rsidR="006A28CC">
        <w:rPr>
          <w:rFonts w:ascii="Times New Roman" w:hAnsi="Times New Roman" w:cs="Times New Roman"/>
          <w:sz w:val="24"/>
          <w:szCs w:val="24"/>
          <w:lang w:val="es-ES"/>
        </w:rPr>
        <w:t>c</w:t>
      </w:r>
      <w:r w:rsidR="00CE25E0" w:rsidRPr="00D20C67">
        <w:rPr>
          <w:rFonts w:ascii="Times New Roman" w:hAnsi="Times New Roman" w:cs="Times New Roman"/>
          <w:sz w:val="24"/>
          <w:szCs w:val="24"/>
          <w:lang w:val="es-ES"/>
        </w:rPr>
        <w:t>ientífica</w:t>
      </w:r>
      <w:r w:rsidR="00F4461B" w:rsidRPr="00040F31">
        <w:rPr>
          <w:rStyle w:val="a5"/>
          <w:rFonts w:ascii="Times New Roman" w:hAnsi="Times New Roman" w:cs="Times New Roman"/>
        </w:rPr>
        <w:footnoteReference w:id="9"/>
      </w:r>
      <w:r w:rsidR="00CE25E0" w:rsidRPr="00D20C67">
        <w:rPr>
          <w:rFonts w:ascii="Times New Roman" w:hAnsi="Times New Roman" w:cs="Times New Roman"/>
          <w:sz w:val="24"/>
          <w:szCs w:val="24"/>
          <w:lang w:val="es-ES"/>
        </w:rPr>
        <w:t xml:space="preserve">. </w:t>
      </w:r>
      <w:r w:rsidR="006D173F" w:rsidRPr="00D20C67">
        <w:rPr>
          <w:rFonts w:ascii="Times New Roman" w:hAnsi="Times New Roman" w:cs="Times New Roman"/>
          <w:sz w:val="24"/>
          <w:szCs w:val="24"/>
          <w:lang w:val="es-ES"/>
        </w:rPr>
        <w:t xml:space="preserve">Sivin también </w:t>
      </w:r>
      <w:r w:rsidR="00EE6EE8" w:rsidRPr="00D20C67">
        <w:rPr>
          <w:rFonts w:ascii="Times New Roman" w:hAnsi="Times New Roman" w:cs="Times New Roman"/>
          <w:sz w:val="24"/>
          <w:szCs w:val="24"/>
          <w:lang w:val="es-ES"/>
        </w:rPr>
        <w:t>sostuvo</w:t>
      </w:r>
      <w:r w:rsidR="006D173F" w:rsidRPr="00D20C67">
        <w:rPr>
          <w:rFonts w:ascii="Times New Roman" w:hAnsi="Times New Roman" w:cs="Times New Roman"/>
          <w:sz w:val="24"/>
          <w:szCs w:val="24"/>
          <w:lang w:val="es-ES"/>
        </w:rPr>
        <w:t xml:space="preserve"> que l</w:t>
      </w:r>
      <w:r w:rsidR="007F5EFD" w:rsidRPr="00D20C67">
        <w:rPr>
          <w:rFonts w:ascii="Times New Roman" w:hAnsi="Times New Roman" w:cs="Times New Roman"/>
          <w:sz w:val="24"/>
          <w:szCs w:val="24"/>
          <w:lang w:val="es-ES"/>
        </w:rPr>
        <w:t>as actividades e intereses polimáticos de Shen Kuo ofrecían un enfoque ideal para que</w:t>
      </w:r>
      <w:r w:rsidR="006D173F" w:rsidRPr="00D20C67">
        <w:rPr>
          <w:rFonts w:ascii="Times New Roman" w:hAnsi="Times New Roman" w:cs="Times New Roman"/>
          <w:sz w:val="24"/>
          <w:szCs w:val="24"/>
          <w:lang w:val="es-ES"/>
        </w:rPr>
        <w:t xml:space="preserve"> </w:t>
      </w:r>
      <w:r w:rsidR="00EE6EE8" w:rsidRPr="00D20C67">
        <w:rPr>
          <w:rFonts w:ascii="Times New Roman" w:hAnsi="Times New Roman" w:cs="Times New Roman"/>
          <w:sz w:val="24"/>
          <w:szCs w:val="24"/>
          <w:lang w:val="es-ES"/>
        </w:rPr>
        <w:t xml:space="preserve">el sinólogo mismo </w:t>
      </w:r>
      <w:r w:rsidR="007F5EFD" w:rsidRPr="00D20C67">
        <w:rPr>
          <w:rFonts w:ascii="Times New Roman" w:hAnsi="Times New Roman" w:cs="Times New Roman"/>
          <w:sz w:val="24"/>
          <w:szCs w:val="24"/>
          <w:lang w:val="es-ES"/>
        </w:rPr>
        <w:t xml:space="preserve">relacionara la ciencia con los otros aspectos de la cultura china. </w:t>
      </w:r>
      <w:r w:rsidR="009F33D6" w:rsidRPr="00D20C67">
        <w:rPr>
          <w:rFonts w:ascii="Times New Roman" w:hAnsi="Times New Roman" w:cs="Times New Roman"/>
          <w:sz w:val="24"/>
          <w:szCs w:val="24"/>
          <w:lang w:val="es-ES"/>
        </w:rPr>
        <w:t xml:space="preserve">A medida que </w:t>
      </w:r>
      <w:r w:rsidR="0032277D" w:rsidRPr="00D20C67">
        <w:rPr>
          <w:rFonts w:ascii="Times New Roman" w:hAnsi="Times New Roman" w:cs="Times New Roman"/>
          <w:sz w:val="24"/>
          <w:szCs w:val="24"/>
          <w:lang w:val="es-ES"/>
        </w:rPr>
        <w:t>avanzaban</w:t>
      </w:r>
      <w:r w:rsidR="009F33D6" w:rsidRPr="00D20C67">
        <w:rPr>
          <w:rFonts w:ascii="Times New Roman" w:hAnsi="Times New Roman" w:cs="Times New Roman"/>
          <w:sz w:val="24"/>
          <w:szCs w:val="24"/>
          <w:lang w:val="es-ES"/>
        </w:rPr>
        <w:t xml:space="preserve"> los estudios sobre Shen y su obra Mengxi </w:t>
      </w:r>
      <w:r w:rsidR="0032277D" w:rsidRPr="00D20C67">
        <w:rPr>
          <w:rFonts w:ascii="Times New Roman" w:hAnsi="Times New Roman" w:cs="Times New Roman"/>
          <w:sz w:val="24"/>
          <w:szCs w:val="24"/>
          <w:lang w:val="es-ES"/>
        </w:rPr>
        <w:t>Bitan</w:t>
      </w:r>
      <w:r w:rsidR="009F33D6" w:rsidRPr="00D20C67">
        <w:rPr>
          <w:rFonts w:ascii="Times New Roman" w:hAnsi="Times New Roman" w:cs="Times New Roman"/>
          <w:sz w:val="24"/>
          <w:szCs w:val="24"/>
          <w:lang w:val="es-ES"/>
        </w:rPr>
        <w:t xml:space="preserve">, </w:t>
      </w:r>
      <w:r w:rsidR="00EE6EE8" w:rsidRPr="00D20C67">
        <w:rPr>
          <w:rFonts w:ascii="Times New Roman" w:hAnsi="Times New Roman" w:cs="Times New Roman"/>
          <w:sz w:val="24"/>
          <w:szCs w:val="24"/>
          <w:lang w:val="es-ES"/>
        </w:rPr>
        <w:t xml:space="preserve">Sivin </w:t>
      </w:r>
      <w:r w:rsidR="009F33D6" w:rsidRPr="00D20C67">
        <w:rPr>
          <w:rFonts w:ascii="Times New Roman" w:hAnsi="Times New Roman" w:cs="Times New Roman"/>
          <w:sz w:val="24"/>
          <w:szCs w:val="24"/>
          <w:lang w:val="es-ES"/>
        </w:rPr>
        <w:t xml:space="preserve">se dio cuenta lentamente de que los </w:t>
      </w:r>
      <w:r w:rsidR="00D379B3" w:rsidRPr="00D20C67">
        <w:rPr>
          <w:rFonts w:ascii="Times New Roman" w:hAnsi="Times New Roman" w:cs="Times New Roman"/>
          <w:sz w:val="24"/>
          <w:szCs w:val="24"/>
          <w:lang w:val="es-ES"/>
        </w:rPr>
        <w:t>intereses</w:t>
      </w:r>
      <w:r w:rsidR="009F33D6" w:rsidRPr="00D20C67">
        <w:rPr>
          <w:rFonts w:ascii="Times New Roman" w:hAnsi="Times New Roman" w:cs="Times New Roman"/>
          <w:sz w:val="24"/>
          <w:szCs w:val="24"/>
          <w:lang w:val="es-ES"/>
        </w:rPr>
        <w:t xml:space="preserve"> técnicos de Shen siempre estaban condicionados por su </w:t>
      </w:r>
      <w:r w:rsidR="00D379B3" w:rsidRPr="00D20C67">
        <w:rPr>
          <w:rFonts w:ascii="Times New Roman" w:hAnsi="Times New Roman" w:cs="Times New Roman"/>
          <w:sz w:val="24"/>
          <w:szCs w:val="24"/>
          <w:lang w:val="es-ES"/>
        </w:rPr>
        <w:t>experiencia</w:t>
      </w:r>
      <w:r w:rsidR="009F33D6" w:rsidRPr="00D20C67">
        <w:rPr>
          <w:rFonts w:ascii="Times New Roman" w:hAnsi="Times New Roman" w:cs="Times New Roman"/>
          <w:sz w:val="24"/>
          <w:szCs w:val="24"/>
          <w:lang w:val="es-ES"/>
        </w:rPr>
        <w:t xml:space="preserve"> como funcionario. </w:t>
      </w:r>
      <w:r w:rsidR="00AC5CA2" w:rsidRPr="00D20C67">
        <w:rPr>
          <w:rFonts w:ascii="Times New Roman" w:hAnsi="Times New Roman" w:cs="Times New Roman"/>
          <w:sz w:val="24"/>
          <w:szCs w:val="24"/>
          <w:lang w:val="es-ES"/>
        </w:rPr>
        <w:t>A lo mejor la burocracia fue la influencia más fuerte en la vida de Shen Kuo.</w:t>
      </w:r>
      <w:r w:rsidR="00A56E2C">
        <w:rPr>
          <w:rFonts w:ascii="Times New Roman" w:hAnsi="Times New Roman" w:cs="Times New Roman"/>
          <w:sz w:val="24"/>
          <w:szCs w:val="24"/>
          <w:lang w:val="es-ES"/>
        </w:rPr>
        <w:t xml:space="preserve"> </w:t>
      </w:r>
      <w:r w:rsidR="00223D7B" w:rsidRPr="00D20C67">
        <w:rPr>
          <w:rFonts w:ascii="Times New Roman" w:hAnsi="Times New Roman" w:cs="Times New Roman"/>
          <w:sz w:val="24"/>
          <w:szCs w:val="24"/>
          <w:lang w:val="es-ES"/>
        </w:rPr>
        <w:t xml:space="preserve">Gracias a su notable amplitud de experiencia, junto con su brillantez y curiosidad, podemos ver las grandes innovaciones científicas que se recogen en el libro y las percepciones y reflexiones del propio autor. </w:t>
      </w:r>
      <w:r w:rsidR="009F33D6" w:rsidRPr="00D20C67">
        <w:rPr>
          <w:rFonts w:ascii="Times New Roman" w:hAnsi="Times New Roman" w:cs="Times New Roman"/>
          <w:sz w:val="24"/>
          <w:szCs w:val="24"/>
          <w:lang w:val="es-ES"/>
        </w:rPr>
        <w:t xml:space="preserve">Mientras que la mayor parte de la investigación sobre Shen seguía </w:t>
      </w:r>
      <w:r w:rsidR="00CB1CCA" w:rsidRPr="006A28CC">
        <w:rPr>
          <w:rFonts w:ascii="Times New Roman" w:hAnsi="Times New Roman" w:cs="Times New Roman"/>
          <w:sz w:val="24"/>
          <w:szCs w:val="24"/>
          <w:lang w:val="es-ES"/>
        </w:rPr>
        <w:t>centrada en su obra</w:t>
      </w:r>
      <w:r w:rsidR="009F33D6" w:rsidRPr="006A28CC">
        <w:rPr>
          <w:rFonts w:ascii="Times New Roman" w:hAnsi="Times New Roman" w:cs="Times New Roman"/>
          <w:sz w:val="24"/>
          <w:szCs w:val="24"/>
          <w:lang w:val="es-ES"/>
        </w:rPr>
        <w:t xml:space="preserve">, </w:t>
      </w:r>
      <w:r w:rsidR="00223D7B" w:rsidRPr="006A28CC">
        <w:rPr>
          <w:rFonts w:ascii="Times New Roman" w:hAnsi="Times New Roman" w:cs="Times New Roman"/>
          <w:sz w:val="24"/>
          <w:szCs w:val="24"/>
          <w:lang w:val="es-ES"/>
        </w:rPr>
        <w:t>u</w:t>
      </w:r>
      <w:r w:rsidR="00223D7B" w:rsidRPr="00D20C67">
        <w:rPr>
          <w:rFonts w:ascii="Times New Roman" w:hAnsi="Times New Roman" w:cs="Times New Roman"/>
          <w:sz w:val="24"/>
          <w:szCs w:val="24"/>
          <w:lang w:val="es-ES"/>
        </w:rPr>
        <w:t>n</w:t>
      </w:r>
      <w:r w:rsidR="009F33D6" w:rsidRPr="00D20C67">
        <w:rPr>
          <w:rFonts w:ascii="Times New Roman" w:hAnsi="Times New Roman" w:cs="Times New Roman"/>
          <w:sz w:val="24"/>
          <w:szCs w:val="24"/>
          <w:lang w:val="es-ES"/>
        </w:rPr>
        <w:t xml:space="preserve"> estudio detallado sobre su experiencia vital</w:t>
      </w:r>
      <w:r w:rsidR="00223D7B" w:rsidRPr="00D20C67">
        <w:rPr>
          <w:rFonts w:ascii="Times New Roman" w:hAnsi="Times New Roman" w:cs="Times New Roman"/>
          <w:sz w:val="24"/>
          <w:szCs w:val="24"/>
          <w:lang w:val="es-ES"/>
        </w:rPr>
        <w:t xml:space="preserve"> resulta indispensable</w:t>
      </w:r>
      <w:r w:rsidR="00475302" w:rsidRPr="00D20C67">
        <w:rPr>
          <w:rFonts w:ascii="Times New Roman" w:hAnsi="Times New Roman" w:cs="Times New Roman"/>
          <w:sz w:val="24"/>
          <w:szCs w:val="24"/>
          <w:lang w:val="es-ES"/>
        </w:rPr>
        <w:t xml:space="preserve"> </w:t>
      </w:r>
      <w:r w:rsidR="00475302" w:rsidRPr="00D20C67">
        <w:rPr>
          <w:rFonts w:ascii="Times New Roman" w:hAnsi="Times New Roman" w:cs="Times New Roman"/>
          <w:noProof/>
          <w:sz w:val="24"/>
          <w:szCs w:val="24"/>
          <w:lang w:val="es-ES"/>
        </w:rPr>
        <w:t>(Sivin, 1995)</w:t>
      </w:r>
      <w:r w:rsidR="00223D7B" w:rsidRPr="00D20C67">
        <w:rPr>
          <w:rFonts w:ascii="Times New Roman" w:hAnsi="Times New Roman" w:cs="Times New Roman"/>
          <w:sz w:val="24"/>
          <w:szCs w:val="24"/>
          <w:lang w:val="es-ES"/>
        </w:rPr>
        <w:t>.</w:t>
      </w:r>
    </w:p>
    <w:p w14:paraId="709777C8" w14:textId="4922B20D" w:rsidR="004B28A2" w:rsidRDefault="00627EA9" w:rsidP="004B28A2">
      <w:pPr>
        <w:autoSpaceDE w:val="0"/>
        <w:autoSpaceDN w:val="0"/>
        <w:adjustRightInd w:val="0"/>
        <w:spacing w:line="360" w:lineRule="auto"/>
        <w:ind w:firstLineChars="177" w:firstLine="425"/>
        <w:rPr>
          <w:rFonts w:ascii="Times New Roman" w:hAnsi="Times New Roman" w:cs="Times New Roman"/>
          <w:sz w:val="24"/>
          <w:szCs w:val="24"/>
          <w:lang w:val="es-ES"/>
        </w:rPr>
      </w:pPr>
      <w:r w:rsidRPr="00627EA9">
        <w:rPr>
          <w:rFonts w:ascii="Times New Roman" w:hAnsi="Times New Roman" w:cs="Times New Roman"/>
          <w:sz w:val="24"/>
          <w:szCs w:val="24"/>
          <w:lang w:val="es-ES"/>
        </w:rPr>
        <w:lastRenderedPageBreak/>
        <w:t xml:space="preserve">Ya Zuo </w:t>
      </w:r>
      <w:r w:rsidR="00014D5F" w:rsidRPr="00014D5F">
        <w:rPr>
          <w:rFonts w:ascii="Times New Roman" w:hAnsi="Times New Roman" w:cs="Times New Roman"/>
          <w:noProof/>
          <w:sz w:val="24"/>
          <w:szCs w:val="24"/>
          <w:lang w:val="es-ES"/>
        </w:rPr>
        <w:t>(2020)</w:t>
      </w:r>
      <w:r w:rsidRPr="00627EA9">
        <w:rPr>
          <w:rFonts w:ascii="Times New Roman" w:hAnsi="Times New Roman" w:cs="Times New Roman"/>
          <w:sz w:val="24"/>
          <w:szCs w:val="24"/>
          <w:lang w:val="es-ES"/>
        </w:rPr>
        <w:t xml:space="preserve"> describe a Shen Kuo como el </w:t>
      </w:r>
      <w:r>
        <w:rPr>
          <w:rFonts w:ascii="Times New Roman" w:hAnsi="Times New Roman" w:cs="Times New Roman"/>
          <w:sz w:val="24"/>
          <w:szCs w:val="24"/>
          <w:lang w:val="es-ES"/>
        </w:rPr>
        <w:t>“</w:t>
      </w:r>
      <w:r w:rsidRPr="00627EA9">
        <w:rPr>
          <w:rFonts w:ascii="Times New Roman" w:hAnsi="Times New Roman" w:cs="Times New Roman"/>
          <w:sz w:val="24"/>
          <w:szCs w:val="24"/>
          <w:lang w:val="es-ES"/>
        </w:rPr>
        <w:t>reflector</w:t>
      </w:r>
      <w:r>
        <w:rPr>
          <w:rFonts w:ascii="Times New Roman" w:hAnsi="Times New Roman" w:cs="Times New Roman"/>
          <w:sz w:val="24"/>
          <w:szCs w:val="24"/>
          <w:lang w:val="es-ES"/>
        </w:rPr>
        <w:t>”</w:t>
      </w:r>
      <w:r w:rsidRPr="00627EA9">
        <w:rPr>
          <w:rFonts w:ascii="Times New Roman" w:hAnsi="Times New Roman" w:cs="Times New Roman"/>
          <w:sz w:val="24"/>
          <w:szCs w:val="24"/>
          <w:lang w:val="es-ES"/>
        </w:rPr>
        <w:t xml:space="preserve"> de la época (p. 5). Por un lado, </w:t>
      </w:r>
      <w:r w:rsidR="004004AC" w:rsidRPr="006A28CC">
        <w:rPr>
          <w:rFonts w:ascii="Times New Roman" w:hAnsi="Times New Roman" w:cs="Times New Roman"/>
          <w:sz w:val="24"/>
          <w:szCs w:val="24"/>
          <w:lang w:val="es-ES"/>
        </w:rPr>
        <w:t>est</w:t>
      </w:r>
      <w:r w:rsidR="006A28CC" w:rsidRPr="006A28CC">
        <w:rPr>
          <w:rFonts w:ascii="Times New Roman" w:hAnsi="Times New Roman" w:cs="Times New Roman"/>
          <w:sz w:val="24"/>
          <w:szCs w:val="24"/>
          <w:lang w:val="es-ES"/>
        </w:rPr>
        <w:t>a</w:t>
      </w:r>
      <w:r w:rsidR="004004AC" w:rsidRPr="006A28CC">
        <w:rPr>
          <w:rFonts w:ascii="Times New Roman" w:hAnsi="Times New Roman" w:cs="Times New Roman"/>
          <w:sz w:val="24"/>
          <w:szCs w:val="24"/>
          <w:lang w:val="es-ES"/>
        </w:rPr>
        <w:t xml:space="preserve"> autor</w:t>
      </w:r>
      <w:r w:rsidR="006A28CC" w:rsidRPr="006A28CC">
        <w:rPr>
          <w:rFonts w:ascii="Times New Roman" w:hAnsi="Times New Roman" w:cs="Times New Roman"/>
          <w:sz w:val="24"/>
          <w:szCs w:val="24"/>
          <w:lang w:val="es-ES"/>
        </w:rPr>
        <w:t>a</w:t>
      </w:r>
      <w:r w:rsidR="004004AC">
        <w:rPr>
          <w:rFonts w:ascii="Times New Roman" w:hAnsi="Times New Roman" w:cs="Times New Roman"/>
          <w:sz w:val="24"/>
          <w:szCs w:val="24"/>
          <w:lang w:val="es-ES"/>
        </w:rPr>
        <w:t xml:space="preserve"> </w:t>
      </w:r>
      <w:r w:rsidRPr="00627EA9">
        <w:rPr>
          <w:rFonts w:ascii="Times New Roman" w:hAnsi="Times New Roman" w:cs="Times New Roman"/>
          <w:sz w:val="24"/>
          <w:szCs w:val="24"/>
          <w:lang w:val="es-ES"/>
        </w:rPr>
        <w:t>ofrece un relato cronológico de la carrera política de Shen Kuo como funcionario</w:t>
      </w:r>
      <w:r w:rsidR="00014D5F">
        <w:rPr>
          <w:rFonts w:ascii="Times New Roman" w:hAnsi="Times New Roman" w:cs="Times New Roman"/>
          <w:sz w:val="24"/>
          <w:szCs w:val="24"/>
          <w:lang w:val="es-ES"/>
        </w:rPr>
        <w:t xml:space="preserve"> letrado</w:t>
      </w:r>
      <w:r w:rsidRPr="00627EA9">
        <w:rPr>
          <w:rFonts w:ascii="Times New Roman" w:hAnsi="Times New Roman" w:cs="Times New Roman"/>
          <w:sz w:val="24"/>
          <w:szCs w:val="24"/>
          <w:lang w:val="es-ES"/>
        </w:rPr>
        <w:t xml:space="preserve"> con el fin de crear una biografía. Por otro lado, Zuo se esfuerza por replantear la historia intelectual de los siglos XI y XII examinando las ideas filosóficas de Shen Kuo</w:t>
      </w:r>
      <w:r w:rsidR="00A73C00">
        <w:rPr>
          <w:rFonts w:ascii="Times New Roman" w:hAnsi="Times New Roman" w:cs="Times New Roman"/>
          <w:sz w:val="24"/>
          <w:szCs w:val="24"/>
          <w:lang w:val="es-ES"/>
        </w:rPr>
        <w:t>, las cuales se apartan</w:t>
      </w:r>
      <w:r w:rsidR="00014D5F">
        <w:rPr>
          <w:rFonts w:ascii="Times New Roman" w:hAnsi="Times New Roman" w:cs="Times New Roman"/>
          <w:sz w:val="24"/>
          <w:szCs w:val="24"/>
          <w:lang w:val="es-ES"/>
        </w:rPr>
        <w:t xml:space="preserve"> de lo que ella</w:t>
      </w:r>
      <w:r w:rsidRPr="00627EA9">
        <w:rPr>
          <w:rFonts w:ascii="Times New Roman" w:hAnsi="Times New Roman" w:cs="Times New Roman"/>
          <w:sz w:val="24"/>
          <w:szCs w:val="24"/>
          <w:lang w:val="es-ES"/>
        </w:rPr>
        <w:t xml:space="preserve"> denomina </w:t>
      </w:r>
      <w:r w:rsidR="00014D5F">
        <w:rPr>
          <w:rFonts w:ascii="Times New Roman" w:hAnsi="Times New Roman" w:cs="Times New Roman"/>
          <w:sz w:val="24"/>
          <w:szCs w:val="24"/>
          <w:lang w:val="es-ES"/>
        </w:rPr>
        <w:t>“</w:t>
      </w:r>
      <w:r w:rsidRPr="00627EA9">
        <w:rPr>
          <w:rFonts w:ascii="Times New Roman" w:hAnsi="Times New Roman" w:cs="Times New Roman"/>
          <w:sz w:val="24"/>
          <w:szCs w:val="24"/>
          <w:lang w:val="es-ES"/>
        </w:rPr>
        <w:t xml:space="preserve">los planteamientos intelectuales de la </w:t>
      </w:r>
      <w:r w:rsidR="00014D5F">
        <w:rPr>
          <w:rFonts w:ascii="Times New Roman" w:hAnsi="Times New Roman" w:cs="Times New Roman"/>
          <w:sz w:val="24"/>
          <w:szCs w:val="24"/>
          <w:lang w:val="es-ES"/>
        </w:rPr>
        <w:t>‘</w:t>
      </w:r>
      <w:r w:rsidRPr="00627EA9">
        <w:rPr>
          <w:rFonts w:ascii="Times New Roman" w:hAnsi="Times New Roman" w:cs="Times New Roman"/>
          <w:sz w:val="24"/>
          <w:szCs w:val="24"/>
          <w:lang w:val="es-ES"/>
        </w:rPr>
        <w:t>corriente dominante de construcción de sistemas</w:t>
      </w:r>
      <w:r w:rsidR="00014D5F">
        <w:rPr>
          <w:rFonts w:ascii="Times New Roman" w:hAnsi="Times New Roman" w:cs="Times New Roman"/>
          <w:sz w:val="24"/>
          <w:szCs w:val="24"/>
          <w:lang w:val="es-ES"/>
        </w:rPr>
        <w:t>’</w:t>
      </w:r>
      <w:r w:rsidRPr="00627EA9">
        <w:rPr>
          <w:rFonts w:ascii="Times New Roman" w:hAnsi="Times New Roman" w:cs="Times New Roman"/>
          <w:sz w:val="24"/>
          <w:szCs w:val="24"/>
          <w:lang w:val="es-ES"/>
        </w:rPr>
        <w:t xml:space="preserve"> (p. 8)</w:t>
      </w:r>
      <w:r w:rsidR="00014D5F">
        <w:rPr>
          <w:rFonts w:ascii="Times New Roman" w:hAnsi="Times New Roman" w:cs="Times New Roman"/>
          <w:sz w:val="24"/>
          <w:szCs w:val="24"/>
          <w:lang w:val="es-ES"/>
        </w:rPr>
        <w:t>”</w:t>
      </w:r>
      <w:r w:rsidR="00A73C00">
        <w:rPr>
          <w:rFonts w:ascii="Times New Roman" w:hAnsi="Times New Roman" w:cs="Times New Roman"/>
          <w:sz w:val="24"/>
          <w:szCs w:val="24"/>
          <w:lang w:val="es-ES"/>
        </w:rPr>
        <w:t>.</w:t>
      </w:r>
      <w:r w:rsidRPr="00627EA9">
        <w:rPr>
          <w:rFonts w:ascii="Times New Roman" w:hAnsi="Times New Roman" w:cs="Times New Roman"/>
          <w:sz w:val="24"/>
          <w:szCs w:val="24"/>
          <w:lang w:val="es-ES"/>
        </w:rPr>
        <w:t xml:space="preserve"> </w:t>
      </w:r>
      <w:r w:rsidR="00A73C00">
        <w:rPr>
          <w:rFonts w:ascii="Times New Roman" w:hAnsi="Times New Roman" w:cs="Times New Roman"/>
          <w:sz w:val="24"/>
          <w:szCs w:val="24"/>
          <w:lang w:val="es-ES"/>
        </w:rPr>
        <w:t>Por lo que l</w:t>
      </w:r>
      <w:r w:rsidRPr="00627EA9">
        <w:rPr>
          <w:rFonts w:ascii="Times New Roman" w:hAnsi="Times New Roman" w:cs="Times New Roman"/>
          <w:sz w:val="24"/>
          <w:szCs w:val="24"/>
          <w:lang w:val="es-ES"/>
        </w:rPr>
        <w:t xml:space="preserve">os numerosos textos de Mengxi Bitan, que se considera la obra clave que revela el enfoque </w:t>
      </w:r>
      <w:r w:rsidR="00A73C00">
        <w:rPr>
          <w:rFonts w:ascii="Times New Roman" w:hAnsi="Times New Roman" w:cs="Times New Roman"/>
          <w:sz w:val="24"/>
          <w:szCs w:val="24"/>
          <w:lang w:val="es-ES"/>
        </w:rPr>
        <w:t>“</w:t>
      </w:r>
      <w:r w:rsidRPr="00627EA9">
        <w:rPr>
          <w:rFonts w:ascii="Times New Roman" w:hAnsi="Times New Roman" w:cs="Times New Roman"/>
          <w:sz w:val="24"/>
          <w:szCs w:val="24"/>
          <w:lang w:val="es-ES"/>
        </w:rPr>
        <w:t>no sistemático</w:t>
      </w:r>
      <w:r w:rsidR="00A73C00">
        <w:rPr>
          <w:rFonts w:ascii="Times New Roman" w:hAnsi="Times New Roman" w:cs="Times New Roman"/>
          <w:sz w:val="24"/>
          <w:szCs w:val="24"/>
          <w:lang w:val="es-ES"/>
        </w:rPr>
        <w:t>”</w:t>
      </w:r>
      <w:r w:rsidRPr="00627EA9">
        <w:rPr>
          <w:rFonts w:ascii="Times New Roman" w:hAnsi="Times New Roman" w:cs="Times New Roman"/>
          <w:sz w:val="24"/>
          <w:szCs w:val="24"/>
          <w:lang w:val="es-ES"/>
        </w:rPr>
        <w:t xml:space="preserve"> de Shen Kuo</w:t>
      </w:r>
      <w:r w:rsidR="00A73C00">
        <w:rPr>
          <w:rFonts w:ascii="Times New Roman" w:hAnsi="Times New Roman" w:cs="Times New Roman"/>
          <w:sz w:val="24"/>
          <w:szCs w:val="24"/>
          <w:lang w:val="es-ES"/>
        </w:rPr>
        <w:t xml:space="preserve"> (p. 133)</w:t>
      </w:r>
      <w:r w:rsidRPr="00627EA9">
        <w:rPr>
          <w:rFonts w:ascii="Times New Roman" w:hAnsi="Times New Roman" w:cs="Times New Roman"/>
          <w:sz w:val="24"/>
          <w:szCs w:val="24"/>
          <w:lang w:val="es-ES"/>
        </w:rPr>
        <w:t>,</w:t>
      </w:r>
      <w:r w:rsidR="00A73C00">
        <w:rPr>
          <w:rFonts w:ascii="Times New Roman" w:hAnsi="Times New Roman" w:cs="Times New Roman"/>
          <w:sz w:val="24"/>
          <w:szCs w:val="24"/>
          <w:lang w:val="es-ES"/>
        </w:rPr>
        <w:t xml:space="preserve"> Zuo </w:t>
      </w:r>
      <w:r w:rsidR="004004AC" w:rsidRPr="006A28CC">
        <w:rPr>
          <w:rFonts w:ascii="Times New Roman" w:hAnsi="Times New Roman" w:cs="Times New Roman"/>
          <w:sz w:val="24"/>
          <w:szCs w:val="24"/>
          <w:lang w:val="es-ES"/>
        </w:rPr>
        <w:t>los utilizó</w:t>
      </w:r>
      <w:r w:rsidR="004004AC">
        <w:rPr>
          <w:rFonts w:ascii="Times New Roman" w:hAnsi="Times New Roman" w:cs="Times New Roman"/>
          <w:sz w:val="24"/>
          <w:szCs w:val="24"/>
          <w:lang w:val="es-ES"/>
        </w:rPr>
        <w:t xml:space="preserve"> </w:t>
      </w:r>
      <w:r w:rsidRPr="00627EA9">
        <w:rPr>
          <w:rFonts w:ascii="Times New Roman" w:hAnsi="Times New Roman" w:cs="Times New Roman"/>
          <w:sz w:val="24"/>
          <w:szCs w:val="24"/>
          <w:lang w:val="es-ES"/>
        </w:rPr>
        <w:t>para inferir la devoción de Shen por la filosofía.</w:t>
      </w:r>
      <w:r w:rsidR="00A73C00">
        <w:rPr>
          <w:rFonts w:ascii="Times New Roman" w:hAnsi="Times New Roman" w:cs="Times New Roman"/>
          <w:sz w:val="24"/>
          <w:szCs w:val="24"/>
          <w:lang w:val="es-ES"/>
        </w:rPr>
        <w:t xml:space="preserve"> Zuo a</w:t>
      </w:r>
      <w:r w:rsidRPr="00627EA9">
        <w:rPr>
          <w:rFonts w:ascii="Times New Roman" w:hAnsi="Times New Roman" w:cs="Times New Roman"/>
          <w:sz w:val="24"/>
          <w:szCs w:val="24"/>
          <w:lang w:val="es-ES"/>
        </w:rPr>
        <w:t xml:space="preserve">firma que el texto </w:t>
      </w:r>
      <w:r w:rsidR="00A73C00">
        <w:rPr>
          <w:rFonts w:ascii="Times New Roman" w:hAnsi="Times New Roman" w:cs="Times New Roman"/>
          <w:sz w:val="24"/>
          <w:szCs w:val="24"/>
          <w:lang w:val="es-ES"/>
        </w:rPr>
        <w:t>“</w:t>
      </w:r>
      <w:r w:rsidRPr="00627EA9">
        <w:rPr>
          <w:rFonts w:ascii="Times New Roman" w:hAnsi="Times New Roman" w:cs="Times New Roman"/>
          <w:sz w:val="24"/>
          <w:szCs w:val="24"/>
          <w:lang w:val="es-ES"/>
        </w:rPr>
        <w:t>presentaba casos concretos de conocimiento fiable, y demostraba los medios para lograr dicha fiabilidad</w:t>
      </w:r>
      <w:r w:rsidR="00A73C00">
        <w:rPr>
          <w:rFonts w:ascii="Times New Roman" w:hAnsi="Times New Roman" w:cs="Times New Roman"/>
          <w:sz w:val="24"/>
          <w:szCs w:val="24"/>
          <w:lang w:val="es-ES"/>
        </w:rPr>
        <w:t>”</w:t>
      </w:r>
      <w:r w:rsidRPr="00627EA9">
        <w:rPr>
          <w:rFonts w:ascii="Times New Roman" w:hAnsi="Times New Roman" w:cs="Times New Roman"/>
          <w:sz w:val="24"/>
          <w:szCs w:val="24"/>
          <w:lang w:val="es-ES"/>
        </w:rPr>
        <w:t xml:space="preserve"> de un modo que reflejaba </w:t>
      </w:r>
      <w:r w:rsidR="00A73C00">
        <w:rPr>
          <w:rFonts w:ascii="Times New Roman" w:hAnsi="Times New Roman" w:cs="Times New Roman"/>
          <w:sz w:val="24"/>
          <w:szCs w:val="24"/>
          <w:lang w:val="es-ES"/>
        </w:rPr>
        <w:t>“</w:t>
      </w:r>
      <w:r w:rsidRPr="00627EA9">
        <w:rPr>
          <w:rFonts w:ascii="Times New Roman" w:hAnsi="Times New Roman" w:cs="Times New Roman"/>
          <w:sz w:val="24"/>
          <w:szCs w:val="24"/>
          <w:lang w:val="es-ES"/>
        </w:rPr>
        <w:t>el interés de Shen por el buen conocimiento y su desinterés por la verdad total o absoluta</w:t>
      </w:r>
      <w:r w:rsidR="00A73C00">
        <w:rPr>
          <w:rFonts w:ascii="Times New Roman" w:hAnsi="Times New Roman" w:cs="Times New Roman"/>
          <w:sz w:val="24"/>
          <w:szCs w:val="24"/>
          <w:lang w:val="es-ES"/>
        </w:rPr>
        <w:t>”</w:t>
      </w:r>
      <w:r w:rsidRPr="00627EA9">
        <w:rPr>
          <w:rFonts w:ascii="Times New Roman" w:hAnsi="Times New Roman" w:cs="Times New Roman"/>
          <w:sz w:val="24"/>
          <w:szCs w:val="24"/>
          <w:lang w:val="es-ES"/>
        </w:rPr>
        <w:t xml:space="preserve"> (p. 175). </w:t>
      </w:r>
      <w:r w:rsidR="00464CD1" w:rsidRPr="00464CD1">
        <w:rPr>
          <w:rFonts w:ascii="Times New Roman" w:hAnsi="Times New Roman" w:cs="Times New Roman"/>
          <w:sz w:val="24"/>
          <w:szCs w:val="24"/>
          <w:lang w:val="es-ES"/>
        </w:rPr>
        <w:t>Presentando una obra de ambición excepcional</w:t>
      </w:r>
      <w:r w:rsidR="00464CD1">
        <w:rPr>
          <w:rFonts w:ascii="Times New Roman" w:hAnsi="Times New Roman" w:cs="Times New Roman"/>
          <w:sz w:val="24"/>
          <w:szCs w:val="24"/>
          <w:lang w:val="es-ES"/>
        </w:rPr>
        <w:t xml:space="preserve">, </w:t>
      </w:r>
      <w:r w:rsidR="00464CD1" w:rsidRPr="00627EA9">
        <w:rPr>
          <w:rFonts w:ascii="Times New Roman" w:hAnsi="Times New Roman" w:cs="Times New Roman"/>
          <w:sz w:val="24"/>
          <w:szCs w:val="24"/>
          <w:lang w:val="es-ES"/>
        </w:rPr>
        <w:t>Zuo ha puesto de relieve la complejidad del enfoque empírico del conocimiento de Shen Kuo, lo que ha ayudado a avanzar en nuestra comprensión del papel de Shen en los debates filosóficos de los siglos XI y XII</w:t>
      </w:r>
      <w:r w:rsidR="00464CD1">
        <w:rPr>
          <w:rFonts w:ascii="Times New Roman" w:hAnsi="Times New Roman" w:cs="Times New Roman"/>
          <w:sz w:val="24"/>
          <w:szCs w:val="24"/>
          <w:lang w:val="es-ES"/>
        </w:rPr>
        <w:t xml:space="preserve"> </w:t>
      </w:r>
      <w:r w:rsidR="00464CD1" w:rsidRPr="00464CD1">
        <w:rPr>
          <w:rFonts w:ascii="Times New Roman" w:hAnsi="Times New Roman" w:cs="Times New Roman"/>
          <w:noProof/>
          <w:sz w:val="24"/>
          <w:szCs w:val="24"/>
          <w:lang w:val="es-ES"/>
        </w:rPr>
        <w:t>(DeBlasi, 2022</w:t>
      </w:r>
      <w:r w:rsidR="006A28CC">
        <w:rPr>
          <w:rFonts w:ascii="Times New Roman" w:hAnsi="Times New Roman" w:cs="Times New Roman"/>
          <w:noProof/>
          <w:sz w:val="24"/>
          <w:szCs w:val="24"/>
          <w:lang w:val="es-ES"/>
        </w:rPr>
        <w:t>: 278</w:t>
      </w:r>
      <w:r w:rsidR="00464CD1" w:rsidRPr="00464CD1">
        <w:rPr>
          <w:rFonts w:ascii="Times New Roman" w:hAnsi="Times New Roman" w:cs="Times New Roman"/>
          <w:noProof/>
          <w:sz w:val="24"/>
          <w:szCs w:val="24"/>
          <w:lang w:val="es-ES"/>
        </w:rPr>
        <w:t>)</w:t>
      </w:r>
      <w:r w:rsidR="00464CD1">
        <w:rPr>
          <w:rFonts w:ascii="Times New Roman" w:hAnsi="Times New Roman" w:cs="Times New Roman"/>
          <w:sz w:val="24"/>
          <w:szCs w:val="24"/>
          <w:lang w:val="es-ES"/>
        </w:rPr>
        <w:t>.</w:t>
      </w:r>
    </w:p>
    <w:p w14:paraId="7704E6EB" w14:textId="7A2A3BB4" w:rsidR="00D21C06" w:rsidRDefault="00FD37F0" w:rsidP="009D0997">
      <w:pPr>
        <w:autoSpaceDE w:val="0"/>
        <w:autoSpaceDN w:val="0"/>
        <w:adjustRightInd w:val="0"/>
        <w:spacing w:line="360" w:lineRule="auto"/>
        <w:ind w:firstLineChars="177" w:firstLine="425"/>
        <w:rPr>
          <w:rFonts w:ascii="Times New Roman" w:hAnsi="Times New Roman" w:cs="Times New Roman"/>
          <w:sz w:val="24"/>
          <w:szCs w:val="24"/>
          <w:lang w:val="es-ES"/>
        </w:rPr>
      </w:pPr>
      <w:r w:rsidRPr="00FD37F0">
        <w:rPr>
          <w:rFonts w:ascii="Times New Roman" w:hAnsi="Times New Roman" w:cs="Times New Roman"/>
          <w:sz w:val="24"/>
          <w:szCs w:val="24"/>
          <w:lang w:val="es-ES"/>
        </w:rPr>
        <w:t>En su análisis de</w:t>
      </w:r>
      <w:r>
        <w:rPr>
          <w:rFonts w:ascii="Times New Roman" w:hAnsi="Times New Roman" w:cs="Times New Roman"/>
          <w:sz w:val="24"/>
          <w:szCs w:val="24"/>
          <w:lang w:val="es-ES"/>
        </w:rPr>
        <w:t xml:space="preserve"> </w:t>
      </w:r>
      <w:r>
        <w:rPr>
          <w:rFonts w:ascii="Times New Roman" w:hAnsi="Times New Roman" w:cs="Times New Roman" w:hint="eastAsia"/>
          <w:sz w:val="24"/>
          <w:szCs w:val="24"/>
          <w:lang w:val="es-ES"/>
        </w:rPr>
        <w:t>la</w:t>
      </w:r>
      <w:r>
        <w:rPr>
          <w:rFonts w:ascii="Times New Roman" w:hAnsi="Times New Roman" w:cs="Times New Roman"/>
          <w:sz w:val="24"/>
          <w:szCs w:val="24"/>
          <w:lang w:val="es-ES"/>
        </w:rPr>
        <w:t xml:space="preserve"> anotación</w:t>
      </w:r>
      <w:r w:rsidRPr="00FD37F0">
        <w:rPr>
          <w:rFonts w:ascii="Times New Roman" w:hAnsi="Times New Roman" w:cs="Times New Roman"/>
          <w:sz w:val="24"/>
          <w:szCs w:val="24"/>
          <w:lang w:val="es-ES"/>
        </w:rPr>
        <w:t xml:space="preserve"> 307 del Mengxi Bitan sobre la impre</w:t>
      </w:r>
      <w:r>
        <w:rPr>
          <w:rFonts w:ascii="Times New Roman" w:hAnsi="Times New Roman" w:cs="Times New Roman"/>
          <w:sz w:val="24"/>
          <w:szCs w:val="24"/>
          <w:lang w:val="es-ES"/>
        </w:rPr>
        <w:t>nta</w:t>
      </w:r>
      <w:r w:rsidRPr="00FD37F0">
        <w:rPr>
          <w:rFonts w:ascii="Times New Roman" w:hAnsi="Times New Roman" w:cs="Times New Roman"/>
          <w:sz w:val="24"/>
          <w:szCs w:val="24"/>
          <w:lang w:val="es-ES"/>
        </w:rPr>
        <w:t xml:space="preserve"> de tipos móviles, </w:t>
      </w:r>
      <w:r w:rsidR="00DD13EE" w:rsidRPr="00DD13EE">
        <w:rPr>
          <w:rFonts w:ascii="Times New Roman" w:hAnsi="Times New Roman" w:cs="Times New Roman"/>
          <w:noProof/>
          <w:sz w:val="24"/>
          <w:szCs w:val="24"/>
          <w:lang w:val="es-ES"/>
        </w:rPr>
        <w:t>Di Domenico, Mina</w:t>
      </w:r>
      <w:r w:rsidR="00DD13EE">
        <w:rPr>
          <w:rFonts w:ascii="Times New Roman" w:hAnsi="Times New Roman" w:cs="Times New Roman"/>
          <w:noProof/>
          <w:sz w:val="24"/>
          <w:szCs w:val="24"/>
          <w:lang w:val="es-ES"/>
        </w:rPr>
        <w:t xml:space="preserve"> y</w:t>
      </w:r>
      <w:r w:rsidR="00DD13EE" w:rsidRPr="00DD13EE">
        <w:rPr>
          <w:rFonts w:ascii="Times New Roman" w:hAnsi="Times New Roman" w:cs="Times New Roman"/>
          <w:noProof/>
          <w:sz w:val="24"/>
          <w:szCs w:val="24"/>
          <w:lang w:val="es-ES"/>
        </w:rPr>
        <w:t xml:space="preserve"> Santillan </w:t>
      </w:r>
      <w:r w:rsidR="00DD13EE">
        <w:rPr>
          <w:rFonts w:ascii="Times New Roman" w:hAnsi="Times New Roman" w:cs="Times New Roman"/>
          <w:noProof/>
          <w:sz w:val="24"/>
          <w:szCs w:val="24"/>
          <w:lang w:val="es-ES"/>
        </w:rPr>
        <w:t>(</w:t>
      </w:r>
      <w:r w:rsidR="00DD13EE" w:rsidRPr="00DD13EE">
        <w:rPr>
          <w:rFonts w:ascii="Times New Roman" w:hAnsi="Times New Roman" w:cs="Times New Roman"/>
          <w:noProof/>
          <w:sz w:val="24"/>
          <w:szCs w:val="24"/>
          <w:lang w:val="es-ES"/>
        </w:rPr>
        <w:t>2021)</w:t>
      </w:r>
      <w:r w:rsidRPr="00FD37F0">
        <w:rPr>
          <w:rFonts w:ascii="Times New Roman" w:hAnsi="Times New Roman" w:cs="Times New Roman"/>
          <w:sz w:val="24"/>
          <w:szCs w:val="24"/>
          <w:lang w:val="es-ES"/>
        </w:rPr>
        <w:t xml:space="preserve"> validan la innovación tecnológica de la dinastía Song y coinciden en que Shen Kuo fue </w:t>
      </w:r>
      <w:r w:rsidR="00DD13EE">
        <w:rPr>
          <w:rFonts w:ascii="Times New Roman" w:hAnsi="Times New Roman" w:cs="Times New Roman"/>
          <w:sz w:val="24"/>
          <w:szCs w:val="24"/>
          <w:lang w:val="es-ES"/>
        </w:rPr>
        <w:t>“</w:t>
      </w:r>
      <w:r w:rsidR="00DD13EE" w:rsidRPr="00DD13EE">
        <w:rPr>
          <w:rFonts w:ascii="Times New Roman" w:hAnsi="Times New Roman" w:cs="Times New Roman"/>
          <w:sz w:val="24"/>
          <w:szCs w:val="24"/>
          <w:lang w:val="es-ES"/>
        </w:rPr>
        <w:t>una de las figuras más importantes en la investigación de la naturaleza en la China tradicional</w:t>
      </w:r>
      <w:r w:rsidR="00DD13EE">
        <w:rPr>
          <w:rFonts w:ascii="Times New Roman" w:hAnsi="Times New Roman" w:cs="Times New Roman"/>
          <w:sz w:val="24"/>
          <w:szCs w:val="24"/>
          <w:lang w:val="es-ES"/>
        </w:rPr>
        <w:t>” (p. 97)</w:t>
      </w:r>
      <w:r w:rsidRPr="00FD37F0">
        <w:rPr>
          <w:rFonts w:ascii="Times New Roman" w:hAnsi="Times New Roman" w:cs="Times New Roman"/>
          <w:sz w:val="24"/>
          <w:szCs w:val="24"/>
          <w:lang w:val="es-ES"/>
        </w:rPr>
        <w:t>.</w:t>
      </w:r>
      <w:r w:rsidR="00DD13EE">
        <w:rPr>
          <w:rFonts w:ascii="Times New Roman" w:hAnsi="Times New Roman" w:cs="Times New Roman"/>
          <w:sz w:val="24"/>
          <w:szCs w:val="24"/>
          <w:lang w:val="es-ES"/>
        </w:rPr>
        <w:t xml:space="preserve"> </w:t>
      </w:r>
      <w:r w:rsidR="00DD13EE" w:rsidRPr="00DD13EE">
        <w:rPr>
          <w:rFonts w:ascii="Times New Roman" w:hAnsi="Times New Roman" w:cs="Times New Roman"/>
          <w:sz w:val="24"/>
          <w:szCs w:val="24"/>
          <w:lang w:val="es-ES"/>
        </w:rPr>
        <w:t>Al mismo tiempo, subrayan la necesidad de una evaluación exhaustiva de la obra de Shen Kuo, que debe tener en cuenta el contexto político y social de la época y no puede limitarse únicamente a consideraciones técnicas, como han hecho la mayoría de los estudios anteriores.</w:t>
      </w:r>
      <w:r w:rsidR="00DD13EE">
        <w:rPr>
          <w:rFonts w:ascii="Times New Roman" w:hAnsi="Times New Roman" w:cs="Times New Roman"/>
          <w:sz w:val="24"/>
          <w:szCs w:val="24"/>
          <w:lang w:val="es-ES"/>
        </w:rPr>
        <w:t xml:space="preserve"> </w:t>
      </w:r>
      <w:r w:rsidR="009D0997" w:rsidRPr="009D0997">
        <w:rPr>
          <w:rFonts w:ascii="Times New Roman" w:hAnsi="Times New Roman" w:cs="Times New Roman"/>
          <w:sz w:val="24"/>
          <w:szCs w:val="24"/>
          <w:lang w:val="es-ES"/>
        </w:rPr>
        <w:t xml:space="preserve">Es importante señalar que, durante </w:t>
      </w:r>
      <w:r w:rsidR="009D0997">
        <w:rPr>
          <w:rFonts w:ascii="Times New Roman" w:hAnsi="Times New Roman" w:cs="Times New Roman"/>
          <w:sz w:val="24"/>
          <w:szCs w:val="24"/>
          <w:lang w:val="es-ES"/>
        </w:rPr>
        <w:t>la presente</w:t>
      </w:r>
      <w:r w:rsidR="009D0997" w:rsidRPr="009D0997">
        <w:rPr>
          <w:rFonts w:ascii="Times New Roman" w:hAnsi="Times New Roman" w:cs="Times New Roman"/>
          <w:sz w:val="24"/>
          <w:szCs w:val="24"/>
          <w:lang w:val="es-ES"/>
        </w:rPr>
        <w:t xml:space="preserve"> </w:t>
      </w:r>
      <w:r w:rsidR="009D0997">
        <w:rPr>
          <w:rFonts w:ascii="Times New Roman" w:hAnsi="Times New Roman" w:cs="Times New Roman"/>
          <w:sz w:val="24"/>
          <w:szCs w:val="24"/>
          <w:lang w:val="es-ES"/>
        </w:rPr>
        <w:t>investigación</w:t>
      </w:r>
      <w:r w:rsidR="009D0997" w:rsidRPr="009D0997">
        <w:rPr>
          <w:rFonts w:ascii="Times New Roman" w:hAnsi="Times New Roman" w:cs="Times New Roman"/>
          <w:sz w:val="24"/>
          <w:szCs w:val="24"/>
          <w:lang w:val="es-ES"/>
        </w:rPr>
        <w:t>, sólo pud</w:t>
      </w:r>
      <w:r w:rsidR="009D0997">
        <w:rPr>
          <w:rFonts w:ascii="Times New Roman" w:hAnsi="Times New Roman" w:cs="Times New Roman"/>
          <w:sz w:val="24"/>
          <w:szCs w:val="24"/>
          <w:lang w:val="es-ES"/>
        </w:rPr>
        <w:t>imos</w:t>
      </w:r>
      <w:r w:rsidR="009D0997" w:rsidRPr="009D0997">
        <w:rPr>
          <w:rFonts w:ascii="Times New Roman" w:hAnsi="Times New Roman" w:cs="Times New Roman"/>
          <w:sz w:val="24"/>
          <w:szCs w:val="24"/>
          <w:lang w:val="es-ES"/>
        </w:rPr>
        <w:t xml:space="preserve"> localizar </w:t>
      </w:r>
      <w:r w:rsidR="009D0997">
        <w:rPr>
          <w:rFonts w:ascii="Times New Roman" w:hAnsi="Times New Roman" w:cs="Times New Roman"/>
          <w:sz w:val="24"/>
          <w:szCs w:val="24"/>
          <w:lang w:val="es-ES"/>
        </w:rPr>
        <w:t>este único</w:t>
      </w:r>
      <w:r w:rsidR="009D0997" w:rsidRPr="009D0997">
        <w:rPr>
          <w:rFonts w:ascii="Times New Roman" w:hAnsi="Times New Roman" w:cs="Times New Roman"/>
          <w:sz w:val="24"/>
          <w:szCs w:val="24"/>
          <w:lang w:val="es-ES"/>
        </w:rPr>
        <w:t xml:space="preserve"> trabajo en español sobre Mengxi Bitan.</w:t>
      </w:r>
      <w:r w:rsidR="009D0997">
        <w:rPr>
          <w:rFonts w:ascii="Times New Roman" w:hAnsi="Times New Roman" w:cs="Times New Roman"/>
          <w:sz w:val="24"/>
          <w:szCs w:val="24"/>
          <w:lang w:val="es-ES"/>
        </w:rPr>
        <w:t xml:space="preserve"> </w:t>
      </w:r>
      <w:r w:rsidR="009D0997" w:rsidRPr="009D0997">
        <w:rPr>
          <w:rFonts w:ascii="Times New Roman" w:hAnsi="Times New Roman" w:cs="Times New Roman"/>
          <w:sz w:val="24"/>
          <w:szCs w:val="24"/>
          <w:lang w:val="es-ES"/>
        </w:rPr>
        <w:t xml:space="preserve">Nos alegra ver que los historiadores latinoamericanos han tomado nota de Shen Kuo y de sus significativos escritos al investigar la historia de la </w:t>
      </w:r>
      <w:r w:rsidR="00D21C06">
        <w:rPr>
          <w:rFonts w:ascii="Times New Roman" w:hAnsi="Times New Roman" w:cs="Times New Roman"/>
          <w:sz w:val="24"/>
          <w:szCs w:val="24"/>
          <w:lang w:val="es-ES"/>
        </w:rPr>
        <w:t>dinastía Song</w:t>
      </w:r>
      <w:r w:rsidR="009D0997" w:rsidRPr="009D0997">
        <w:rPr>
          <w:rFonts w:ascii="Times New Roman" w:hAnsi="Times New Roman" w:cs="Times New Roman"/>
          <w:sz w:val="24"/>
          <w:szCs w:val="24"/>
          <w:lang w:val="es-ES"/>
        </w:rPr>
        <w:t xml:space="preserve">, </w:t>
      </w:r>
      <w:r w:rsidR="00D21C06" w:rsidRPr="00D21C06">
        <w:rPr>
          <w:rFonts w:ascii="Times New Roman" w:hAnsi="Times New Roman" w:cs="Times New Roman"/>
          <w:sz w:val="24"/>
          <w:szCs w:val="24"/>
          <w:lang w:val="es-ES"/>
        </w:rPr>
        <w:t xml:space="preserve">y esperamos que más investigadores </w:t>
      </w:r>
      <w:r w:rsidR="00D21C06">
        <w:rPr>
          <w:rFonts w:ascii="Times New Roman" w:hAnsi="Times New Roman" w:cs="Times New Roman"/>
          <w:sz w:val="24"/>
          <w:szCs w:val="24"/>
          <w:lang w:val="es-ES"/>
        </w:rPr>
        <w:t>de habla hispana</w:t>
      </w:r>
      <w:r w:rsidR="00D21C06" w:rsidRPr="00D21C06">
        <w:rPr>
          <w:rFonts w:ascii="Times New Roman" w:hAnsi="Times New Roman" w:cs="Times New Roman"/>
          <w:sz w:val="24"/>
          <w:szCs w:val="24"/>
          <w:lang w:val="es-ES"/>
        </w:rPr>
        <w:t xml:space="preserve"> profundicen en esta obra en el futuro.</w:t>
      </w:r>
    </w:p>
    <w:p w14:paraId="7F9239C3" w14:textId="0063480C" w:rsidR="000C7C45" w:rsidRPr="00FD37F0" w:rsidRDefault="00D20C67" w:rsidP="00DF13CC">
      <w:pPr>
        <w:pStyle w:val="af1"/>
      </w:pPr>
      <w:r w:rsidRPr="00FD37F0">
        <w:t>5</w:t>
      </w:r>
      <w:r w:rsidR="00DF13CC" w:rsidRPr="00FD37F0">
        <w:t>. Conclusiones</w:t>
      </w:r>
    </w:p>
    <w:p w14:paraId="319F67BA" w14:textId="7244EA78" w:rsidR="00250DEB" w:rsidRDefault="00B740F5" w:rsidP="003D70F7">
      <w:pPr>
        <w:autoSpaceDE w:val="0"/>
        <w:autoSpaceDN w:val="0"/>
        <w:adjustRightInd w:val="0"/>
        <w:spacing w:line="360" w:lineRule="auto"/>
        <w:ind w:firstLine="426"/>
        <w:rPr>
          <w:rFonts w:ascii="Times New Roman" w:hAnsi="Times New Roman" w:cs="Times New Roman"/>
          <w:sz w:val="24"/>
          <w:szCs w:val="24"/>
          <w:lang w:val="es-ES"/>
        </w:rPr>
      </w:pPr>
      <w:r w:rsidRPr="00B740F5">
        <w:rPr>
          <w:rFonts w:ascii="Times New Roman" w:hAnsi="Times New Roman" w:cs="Times New Roman"/>
          <w:sz w:val="24"/>
          <w:szCs w:val="24"/>
          <w:lang w:val="es-ES"/>
        </w:rPr>
        <w:t xml:space="preserve">En este </w:t>
      </w:r>
      <w:r>
        <w:rPr>
          <w:rFonts w:ascii="Times New Roman" w:hAnsi="Times New Roman" w:cs="Times New Roman" w:hint="eastAsia"/>
          <w:sz w:val="24"/>
          <w:szCs w:val="24"/>
          <w:lang w:val="es-ES"/>
        </w:rPr>
        <w:t>trabajo</w:t>
      </w:r>
      <w:r w:rsidRPr="00B740F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hemos </w:t>
      </w:r>
      <w:r w:rsidRPr="00B740F5">
        <w:rPr>
          <w:rFonts w:ascii="Times New Roman" w:hAnsi="Times New Roman" w:cs="Times New Roman"/>
          <w:sz w:val="24"/>
          <w:szCs w:val="24"/>
          <w:lang w:val="es-ES"/>
        </w:rPr>
        <w:t>examina</w:t>
      </w:r>
      <w:r>
        <w:rPr>
          <w:rFonts w:ascii="Times New Roman" w:hAnsi="Times New Roman" w:cs="Times New Roman"/>
          <w:sz w:val="24"/>
          <w:szCs w:val="24"/>
          <w:lang w:val="es-ES"/>
        </w:rPr>
        <w:t>do</w:t>
      </w:r>
      <w:r w:rsidRPr="00B740F5">
        <w:rPr>
          <w:rFonts w:ascii="Times New Roman" w:hAnsi="Times New Roman" w:cs="Times New Roman"/>
          <w:sz w:val="24"/>
          <w:szCs w:val="24"/>
          <w:lang w:val="es-ES"/>
        </w:rPr>
        <w:t xml:space="preserve"> las diversas formas en que el Mengxi </w:t>
      </w:r>
      <w:r>
        <w:rPr>
          <w:rFonts w:ascii="Times New Roman" w:hAnsi="Times New Roman" w:cs="Times New Roman"/>
          <w:sz w:val="24"/>
          <w:szCs w:val="24"/>
          <w:lang w:val="es-ES"/>
        </w:rPr>
        <w:t>Bitan</w:t>
      </w:r>
      <w:r w:rsidRPr="00B740F5">
        <w:rPr>
          <w:rFonts w:ascii="Times New Roman" w:hAnsi="Times New Roman" w:cs="Times New Roman"/>
          <w:sz w:val="24"/>
          <w:szCs w:val="24"/>
          <w:lang w:val="es-ES"/>
        </w:rPr>
        <w:t xml:space="preserve"> ha sido traducido a otras lenguas </w:t>
      </w:r>
      <w:r>
        <w:rPr>
          <w:rFonts w:ascii="Times New Roman" w:hAnsi="Times New Roman" w:cs="Times New Roman"/>
          <w:sz w:val="24"/>
          <w:szCs w:val="24"/>
          <w:lang w:val="es-ES"/>
        </w:rPr>
        <w:t>e introducido en diferentes</w:t>
      </w:r>
      <w:r w:rsidRPr="00B740F5">
        <w:rPr>
          <w:rFonts w:ascii="Times New Roman" w:hAnsi="Times New Roman" w:cs="Times New Roman"/>
          <w:sz w:val="24"/>
          <w:szCs w:val="24"/>
          <w:lang w:val="es-ES"/>
        </w:rPr>
        <w:t xml:space="preserve"> países.</w:t>
      </w:r>
      <w:r>
        <w:rPr>
          <w:rFonts w:ascii="Times New Roman" w:hAnsi="Times New Roman" w:cs="Times New Roman" w:hint="eastAsia"/>
          <w:sz w:val="24"/>
          <w:szCs w:val="24"/>
          <w:lang w:val="es-ES"/>
        </w:rPr>
        <w:t xml:space="preserve"> </w:t>
      </w:r>
      <w:r w:rsidR="003D70F7">
        <w:rPr>
          <w:rFonts w:ascii="Times New Roman" w:hAnsi="Times New Roman" w:cs="Times New Roman"/>
          <w:sz w:val="24"/>
          <w:szCs w:val="24"/>
          <w:lang w:val="es-ES"/>
        </w:rPr>
        <w:t xml:space="preserve">Fue </w:t>
      </w:r>
      <w:r w:rsidR="003D70F7" w:rsidRPr="003D70F7">
        <w:rPr>
          <w:rFonts w:ascii="Times New Roman" w:hAnsi="Times New Roman" w:cs="Times New Roman"/>
          <w:sz w:val="24"/>
          <w:szCs w:val="24"/>
          <w:lang w:val="es-ES"/>
        </w:rPr>
        <w:t>el sinólogo francés Julien</w:t>
      </w:r>
      <w:r w:rsidR="003D70F7">
        <w:rPr>
          <w:rFonts w:ascii="Times New Roman" w:hAnsi="Times New Roman" w:cs="Times New Roman"/>
          <w:sz w:val="24"/>
          <w:szCs w:val="24"/>
          <w:lang w:val="es-ES"/>
        </w:rPr>
        <w:t xml:space="preserve">, quien </w:t>
      </w:r>
      <w:r w:rsidR="003D70F7" w:rsidRPr="003D70F7">
        <w:rPr>
          <w:rFonts w:ascii="Times New Roman" w:hAnsi="Times New Roman" w:cs="Times New Roman"/>
          <w:sz w:val="24"/>
          <w:szCs w:val="24"/>
          <w:lang w:val="es-ES"/>
        </w:rPr>
        <w:t xml:space="preserve">se centró en </w:t>
      </w:r>
      <w:r w:rsidR="003D70F7">
        <w:rPr>
          <w:rFonts w:ascii="Times New Roman" w:hAnsi="Times New Roman" w:cs="Times New Roman"/>
          <w:sz w:val="24"/>
          <w:szCs w:val="24"/>
          <w:lang w:val="es-ES"/>
        </w:rPr>
        <w:t>la invención de</w:t>
      </w:r>
      <w:r w:rsidR="003D70F7" w:rsidRPr="003D70F7">
        <w:rPr>
          <w:rFonts w:ascii="Times New Roman" w:hAnsi="Times New Roman" w:cs="Times New Roman"/>
          <w:sz w:val="24"/>
          <w:szCs w:val="24"/>
          <w:lang w:val="es-ES"/>
        </w:rPr>
        <w:t xml:space="preserve"> la imprenta de tipos móviles</w:t>
      </w:r>
      <w:r w:rsidR="003D70F7">
        <w:rPr>
          <w:rFonts w:ascii="Times New Roman" w:hAnsi="Times New Roman" w:cs="Times New Roman"/>
          <w:sz w:val="24"/>
          <w:szCs w:val="24"/>
          <w:lang w:val="es-ES"/>
        </w:rPr>
        <w:t>, realizó las primeras traducciones</w:t>
      </w:r>
      <w:r w:rsidR="004004AC">
        <w:rPr>
          <w:rFonts w:ascii="Times New Roman" w:hAnsi="Times New Roman" w:cs="Times New Roman"/>
          <w:sz w:val="24"/>
          <w:szCs w:val="24"/>
          <w:lang w:val="es-ES"/>
        </w:rPr>
        <w:t xml:space="preserve"> </w:t>
      </w:r>
      <w:r w:rsidR="004004AC" w:rsidRPr="006A28CC">
        <w:rPr>
          <w:rFonts w:ascii="Times New Roman" w:hAnsi="Times New Roman" w:cs="Times New Roman"/>
          <w:sz w:val="24"/>
          <w:szCs w:val="24"/>
          <w:lang w:val="es-ES"/>
        </w:rPr>
        <w:t>parciales</w:t>
      </w:r>
      <w:r w:rsidR="003D70F7">
        <w:rPr>
          <w:rFonts w:ascii="Times New Roman" w:hAnsi="Times New Roman" w:cs="Times New Roman"/>
          <w:sz w:val="24"/>
          <w:szCs w:val="24"/>
          <w:lang w:val="es-ES"/>
        </w:rPr>
        <w:t xml:space="preserve"> del Mengxi Bitan, que </w:t>
      </w:r>
      <w:r w:rsidR="003D70F7" w:rsidRPr="003D70F7">
        <w:rPr>
          <w:rFonts w:ascii="Times New Roman" w:hAnsi="Times New Roman" w:cs="Times New Roman"/>
          <w:sz w:val="24"/>
          <w:szCs w:val="24"/>
          <w:lang w:val="es-ES"/>
        </w:rPr>
        <w:t xml:space="preserve">llevó posteriormente al interés de </w:t>
      </w:r>
      <w:r w:rsidR="004004AC" w:rsidRPr="006A28CC">
        <w:rPr>
          <w:rFonts w:ascii="Times New Roman" w:hAnsi="Times New Roman" w:cs="Times New Roman"/>
          <w:sz w:val="24"/>
          <w:szCs w:val="24"/>
          <w:lang w:val="es-ES"/>
        </w:rPr>
        <w:t>sinólogos de origen</w:t>
      </w:r>
      <w:r w:rsidR="003D70F7" w:rsidRPr="003D70F7">
        <w:rPr>
          <w:rFonts w:ascii="Times New Roman" w:hAnsi="Times New Roman" w:cs="Times New Roman"/>
          <w:sz w:val="24"/>
          <w:szCs w:val="24"/>
          <w:lang w:val="es-ES"/>
        </w:rPr>
        <w:t xml:space="preserve"> italiano, alem</w:t>
      </w:r>
      <w:r w:rsidR="003D70F7">
        <w:rPr>
          <w:rFonts w:ascii="Times New Roman" w:hAnsi="Times New Roman" w:cs="Times New Roman"/>
          <w:sz w:val="24"/>
          <w:szCs w:val="24"/>
          <w:lang w:val="es-ES"/>
        </w:rPr>
        <w:t>án</w:t>
      </w:r>
      <w:r w:rsidR="003D70F7" w:rsidRPr="003D70F7">
        <w:rPr>
          <w:rFonts w:ascii="Times New Roman" w:hAnsi="Times New Roman" w:cs="Times New Roman"/>
          <w:sz w:val="24"/>
          <w:szCs w:val="24"/>
          <w:lang w:val="es-ES"/>
        </w:rPr>
        <w:t xml:space="preserve">, </w:t>
      </w:r>
      <w:r w:rsidR="00250DEB">
        <w:rPr>
          <w:rFonts w:ascii="Times New Roman" w:hAnsi="Times New Roman" w:cs="Times New Roman"/>
          <w:sz w:val="24"/>
          <w:szCs w:val="24"/>
          <w:lang w:val="es-ES"/>
        </w:rPr>
        <w:t>inglés y</w:t>
      </w:r>
      <w:r w:rsidR="003D70F7" w:rsidRPr="003D70F7">
        <w:rPr>
          <w:rFonts w:ascii="Times New Roman" w:hAnsi="Times New Roman" w:cs="Times New Roman"/>
          <w:sz w:val="24"/>
          <w:szCs w:val="24"/>
          <w:lang w:val="es-ES"/>
        </w:rPr>
        <w:t xml:space="preserve"> estadounidense</w:t>
      </w:r>
      <w:r w:rsidR="004004AC" w:rsidRPr="006A28CC">
        <w:rPr>
          <w:rFonts w:ascii="Times New Roman" w:hAnsi="Times New Roman" w:cs="Times New Roman"/>
          <w:sz w:val="24"/>
          <w:szCs w:val="24"/>
          <w:lang w:val="es-ES"/>
        </w:rPr>
        <w:t>,</w:t>
      </w:r>
      <w:r w:rsidR="003D70F7" w:rsidRPr="003D70F7">
        <w:rPr>
          <w:rFonts w:ascii="Times New Roman" w:hAnsi="Times New Roman" w:cs="Times New Roman"/>
          <w:sz w:val="24"/>
          <w:szCs w:val="24"/>
          <w:lang w:val="es-ES"/>
        </w:rPr>
        <w:t xml:space="preserve"> por </w:t>
      </w:r>
      <w:r w:rsidR="003D70F7">
        <w:rPr>
          <w:rFonts w:ascii="Times New Roman" w:hAnsi="Times New Roman" w:cs="Times New Roman"/>
          <w:sz w:val="24"/>
          <w:szCs w:val="24"/>
          <w:lang w:val="es-ES"/>
        </w:rPr>
        <w:t>esta obra significativa de Shen Kuo</w:t>
      </w:r>
      <w:r w:rsidR="003D70F7" w:rsidRPr="003D70F7">
        <w:rPr>
          <w:rFonts w:ascii="Times New Roman" w:hAnsi="Times New Roman" w:cs="Times New Roman"/>
          <w:sz w:val="24"/>
          <w:szCs w:val="24"/>
          <w:lang w:val="es-ES"/>
        </w:rPr>
        <w:t>.</w:t>
      </w:r>
      <w:r w:rsidR="00187D2B">
        <w:rPr>
          <w:rFonts w:ascii="Times New Roman" w:hAnsi="Times New Roman" w:cs="Times New Roman"/>
          <w:sz w:val="24"/>
          <w:szCs w:val="24"/>
          <w:lang w:val="es-ES"/>
        </w:rPr>
        <w:t xml:space="preserve"> </w:t>
      </w:r>
      <w:r w:rsidR="00250DEB" w:rsidRPr="00250DEB">
        <w:rPr>
          <w:rFonts w:ascii="Times New Roman" w:hAnsi="Times New Roman" w:cs="Times New Roman"/>
          <w:sz w:val="24"/>
          <w:szCs w:val="24"/>
          <w:lang w:val="es-ES"/>
        </w:rPr>
        <w:t>Aunque el Meng</w:t>
      </w:r>
      <w:r w:rsidR="00250DEB">
        <w:rPr>
          <w:rFonts w:ascii="Times New Roman" w:hAnsi="Times New Roman" w:cs="Times New Roman" w:hint="eastAsia"/>
          <w:sz w:val="24"/>
          <w:szCs w:val="24"/>
          <w:lang w:val="es-ES"/>
        </w:rPr>
        <w:t>ix</w:t>
      </w:r>
      <w:r w:rsidR="00250DEB" w:rsidRPr="00250DEB">
        <w:rPr>
          <w:rFonts w:ascii="Times New Roman" w:hAnsi="Times New Roman" w:cs="Times New Roman"/>
          <w:sz w:val="24"/>
          <w:szCs w:val="24"/>
          <w:lang w:val="es-ES"/>
        </w:rPr>
        <w:t xml:space="preserve">i </w:t>
      </w:r>
      <w:r w:rsidR="00250DEB">
        <w:rPr>
          <w:rFonts w:ascii="Times New Roman" w:hAnsi="Times New Roman" w:cs="Times New Roman"/>
          <w:sz w:val="24"/>
          <w:szCs w:val="24"/>
          <w:lang w:val="es-ES"/>
        </w:rPr>
        <w:t xml:space="preserve">Bitan </w:t>
      </w:r>
      <w:r w:rsidR="00250DEB" w:rsidRPr="00250DEB">
        <w:rPr>
          <w:rFonts w:ascii="Times New Roman" w:hAnsi="Times New Roman" w:cs="Times New Roman"/>
          <w:sz w:val="24"/>
          <w:szCs w:val="24"/>
          <w:lang w:val="es-ES"/>
        </w:rPr>
        <w:t xml:space="preserve">se ha traducido parcialmente a varios </w:t>
      </w:r>
      <w:r w:rsidR="00250DEB" w:rsidRPr="00250DEB">
        <w:rPr>
          <w:rFonts w:ascii="Times New Roman" w:hAnsi="Times New Roman" w:cs="Times New Roman"/>
          <w:sz w:val="24"/>
          <w:szCs w:val="24"/>
          <w:lang w:val="es-ES"/>
        </w:rPr>
        <w:lastRenderedPageBreak/>
        <w:t>idiomas</w:t>
      </w:r>
      <w:r w:rsidR="00250DEB" w:rsidRPr="006A28CC">
        <w:rPr>
          <w:rFonts w:ascii="Times New Roman" w:hAnsi="Times New Roman" w:cs="Times New Roman"/>
          <w:sz w:val="24"/>
          <w:szCs w:val="24"/>
          <w:lang w:val="es-ES"/>
        </w:rPr>
        <w:t xml:space="preserve">, </w:t>
      </w:r>
      <w:r w:rsidR="004004AC" w:rsidRPr="006A28CC">
        <w:rPr>
          <w:rFonts w:ascii="Times New Roman" w:hAnsi="Times New Roman" w:cs="Times New Roman"/>
          <w:sz w:val="24"/>
          <w:szCs w:val="24"/>
          <w:lang w:val="es-ES"/>
        </w:rPr>
        <w:t>su</w:t>
      </w:r>
      <w:r w:rsidR="004004AC">
        <w:rPr>
          <w:rFonts w:ascii="Times New Roman" w:hAnsi="Times New Roman" w:cs="Times New Roman"/>
          <w:sz w:val="24"/>
          <w:szCs w:val="24"/>
          <w:lang w:val="es-ES"/>
        </w:rPr>
        <w:t xml:space="preserve"> </w:t>
      </w:r>
      <w:r w:rsidR="00250DEB" w:rsidRPr="00250DEB">
        <w:rPr>
          <w:rFonts w:ascii="Times New Roman" w:hAnsi="Times New Roman" w:cs="Times New Roman"/>
          <w:sz w:val="24"/>
          <w:szCs w:val="24"/>
          <w:lang w:val="es-ES"/>
        </w:rPr>
        <w:t>traducción completa sólo está disponible en japonés, alemán e inglés.</w:t>
      </w:r>
      <w:r w:rsidR="00250DEB">
        <w:rPr>
          <w:rFonts w:ascii="Times New Roman" w:hAnsi="Times New Roman" w:cs="Times New Roman"/>
          <w:sz w:val="24"/>
          <w:szCs w:val="24"/>
          <w:lang w:val="es-ES"/>
        </w:rPr>
        <w:t xml:space="preserve"> </w:t>
      </w:r>
    </w:p>
    <w:p w14:paraId="6CB4F27E" w14:textId="7DD6C09E" w:rsidR="00E268F4" w:rsidRDefault="00250DEB" w:rsidP="003D70F7">
      <w:pPr>
        <w:autoSpaceDE w:val="0"/>
        <w:autoSpaceDN w:val="0"/>
        <w:adjustRightInd w:val="0"/>
        <w:spacing w:line="360" w:lineRule="auto"/>
        <w:ind w:firstLine="426"/>
        <w:rPr>
          <w:rFonts w:ascii="Times New Roman" w:hAnsi="Times New Roman" w:cs="Times New Roman"/>
          <w:sz w:val="24"/>
          <w:szCs w:val="24"/>
          <w:lang w:val="es-ES"/>
        </w:rPr>
      </w:pPr>
      <w:r>
        <w:rPr>
          <w:rFonts w:ascii="Times New Roman" w:hAnsi="Times New Roman" w:cs="Times New Roman"/>
          <w:sz w:val="24"/>
          <w:szCs w:val="24"/>
          <w:lang w:val="es-ES"/>
        </w:rPr>
        <w:t>El sinólogo inglés Needham</w:t>
      </w:r>
      <w:r w:rsidRPr="007E6C7F">
        <w:rPr>
          <w:rFonts w:ascii="Times New Roman" w:hAnsi="Times New Roman" w:cs="Times New Roman"/>
          <w:sz w:val="24"/>
          <w:szCs w:val="24"/>
          <w:lang w:val="es-ES"/>
        </w:rPr>
        <w:t xml:space="preserve"> fue sin duda el primer</w:t>
      </w:r>
      <w:r>
        <w:rPr>
          <w:rFonts w:ascii="Times New Roman" w:hAnsi="Times New Roman" w:cs="Times New Roman"/>
          <w:sz w:val="24"/>
          <w:szCs w:val="24"/>
          <w:lang w:val="es-ES"/>
        </w:rPr>
        <w:t>o</w:t>
      </w:r>
      <w:r w:rsidRPr="007E6C7F">
        <w:rPr>
          <w:rFonts w:ascii="Times New Roman" w:hAnsi="Times New Roman" w:cs="Times New Roman"/>
          <w:sz w:val="24"/>
          <w:szCs w:val="24"/>
          <w:lang w:val="es-ES"/>
        </w:rPr>
        <w:t xml:space="preserve"> </w:t>
      </w:r>
      <w:r>
        <w:rPr>
          <w:rFonts w:ascii="Times New Roman" w:hAnsi="Times New Roman" w:cs="Times New Roman"/>
          <w:sz w:val="24"/>
          <w:szCs w:val="24"/>
          <w:lang w:val="es-ES"/>
        </w:rPr>
        <w:t>en</w:t>
      </w:r>
      <w:r w:rsidRPr="007E6C7F">
        <w:rPr>
          <w:rFonts w:ascii="Times New Roman" w:hAnsi="Times New Roman" w:cs="Times New Roman"/>
          <w:sz w:val="24"/>
          <w:szCs w:val="24"/>
          <w:lang w:val="es-ES"/>
        </w:rPr>
        <w:t xml:space="preserve"> realiz</w:t>
      </w:r>
      <w:r>
        <w:rPr>
          <w:rFonts w:ascii="Times New Roman" w:hAnsi="Times New Roman" w:cs="Times New Roman"/>
          <w:sz w:val="24"/>
          <w:szCs w:val="24"/>
          <w:lang w:val="es-ES"/>
        </w:rPr>
        <w:t>ar</w:t>
      </w:r>
      <w:r w:rsidRPr="007E6C7F">
        <w:rPr>
          <w:rFonts w:ascii="Times New Roman" w:hAnsi="Times New Roman" w:cs="Times New Roman"/>
          <w:sz w:val="24"/>
          <w:szCs w:val="24"/>
          <w:lang w:val="es-ES"/>
        </w:rPr>
        <w:t xml:space="preserve"> un examen completo y sistemático de</w:t>
      </w:r>
      <w:r>
        <w:rPr>
          <w:rFonts w:ascii="Times New Roman" w:hAnsi="Times New Roman" w:cs="Times New Roman"/>
          <w:sz w:val="24"/>
          <w:szCs w:val="24"/>
          <w:lang w:val="es-ES"/>
        </w:rPr>
        <w:t xml:space="preserve">l </w:t>
      </w:r>
      <w:r w:rsidRPr="007E6C7F">
        <w:rPr>
          <w:rFonts w:ascii="Times New Roman" w:hAnsi="Times New Roman" w:cs="Times New Roman"/>
          <w:sz w:val="24"/>
          <w:szCs w:val="24"/>
          <w:lang w:val="es-ES"/>
        </w:rPr>
        <w:t>Mengxi</w:t>
      </w:r>
      <w:r>
        <w:rPr>
          <w:rFonts w:ascii="Times New Roman" w:hAnsi="Times New Roman" w:cs="Times New Roman"/>
          <w:sz w:val="24"/>
          <w:szCs w:val="24"/>
          <w:lang w:val="es-ES"/>
        </w:rPr>
        <w:t xml:space="preserve"> Bitan</w:t>
      </w:r>
      <w:r w:rsidR="00D26DB1">
        <w:rPr>
          <w:rFonts w:ascii="Times New Roman" w:hAnsi="Times New Roman" w:cs="Times New Roman"/>
          <w:sz w:val="24"/>
          <w:szCs w:val="24"/>
          <w:lang w:val="es-ES"/>
        </w:rPr>
        <w:t xml:space="preserve"> </w:t>
      </w:r>
      <w:r w:rsidR="00E268F4">
        <w:rPr>
          <w:rFonts w:ascii="Times New Roman" w:hAnsi="Times New Roman" w:cs="Times New Roman"/>
          <w:sz w:val="24"/>
          <w:szCs w:val="24"/>
          <w:lang w:val="es-ES"/>
        </w:rPr>
        <w:t>a nivel internacional</w:t>
      </w:r>
      <w:r w:rsidR="00FB76E9">
        <w:rPr>
          <w:rStyle w:val="a5"/>
          <w:rFonts w:ascii="Times New Roman" w:hAnsi="Times New Roman" w:cs="Times New Roman"/>
          <w:sz w:val="24"/>
          <w:szCs w:val="24"/>
          <w:lang w:val="es-ES"/>
        </w:rPr>
        <w:footnoteReference w:id="10"/>
      </w:r>
      <w:r w:rsidRPr="007E6C7F">
        <w:rPr>
          <w:rFonts w:ascii="Times New Roman" w:hAnsi="Times New Roman" w:cs="Times New Roman"/>
          <w:sz w:val="24"/>
          <w:szCs w:val="24"/>
          <w:lang w:val="es-ES"/>
        </w:rPr>
        <w:t xml:space="preserve">, y valoró enormemente </w:t>
      </w:r>
      <w:r w:rsidR="004004AC" w:rsidRPr="004C78C2">
        <w:rPr>
          <w:rFonts w:ascii="Times New Roman" w:hAnsi="Times New Roman" w:cs="Times New Roman"/>
          <w:sz w:val="24"/>
          <w:szCs w:val="24"/>
          <w:lang w:val="es-ES"/>
        </w:rPr>
        <w:t>su importancia</w:t>
      </w:r>
      <w:r w:rsidR="004004AC" w:rsidRPr="007E6C7F">
        <w:rPr>
          <w:rFonts w:ascii="Times New Roman" w:hAnsi="Times New Roman" w:cs="Times New Roman"/>
          <w:sz w:val="24"/>
          <w:szCs w:val="24"/>
          <w:lang w:val="es-ES"/>
        </w:rPr>
        <w:t xml:space="preserve"> </w:t>
      </w:r>
      <w:r w:rsidRPr="007E6C7F">
        <w:rPr>
          <w:rFonts w:ascii="Times New Roman" w:hAnsi="Times New Roman" w:cs="Times New Roman"/>
          <w:sz w:val="24"/>
          <w:szCs w:val="24"/>
          <w:lang w:val="es-ES"/>
        </w:rPr>
        <w:t>en la historia de la ciencia</w:t>
      </w:r>
      <w:r w:rsidR="00D26DB1">
        <w:rPr>
          <w:rFonts w:ascii="Times New Roman" w:hAnsi="Times New Roman" w:cs="Times New Roman"/>
          <w:sz w:val="24"/>
          <w:szCs w:val="24"/>
          <w:lang w:val="es-ES"/>
        </w:rPr>
        <w:t xml:space="preserve"> tradicional</w:t>
      </w:r>
      <w:r w:rsidRPr="007E6C7F">
        <w:rPr>
          <w:rFonts w:ascii="Times New Roman" w:hAnsi="Times New Roman" w:cs="Times New Roman"/>
          <w:sz w:val="24"/>
          <w:szCs w:val="24"/>
          <w:lang w:val="es-ES"/>
        </w:rPr>
        <w:t xml:space="preserve"> china.</w:t>
      </w:r>
      <w:r w:rsidR="00F639CE">
        <w:rPr>
          <w:rFonts w:ascii="Times New Roman" w:hAnsi="Times New Roman" w:cs="Times New Roman"/>
          <w:sz w:val="24"/>
          <w:szCs w:val="24"/>
          <w:lang w:val="es-ES"/>
        </w:rPr>
        <w:t xml:space="preserve"> </w:t>
      </w:r>
      <w:r w:rsidR="00D26DB1">
        <w:rPr>
          <w:rFonts w:ascii="Times New Roman" w:hAnsi="Times New Roman" w:cs="Times New Roman" w:hint="eastAsia"/>
          <w:sz w:val="24"/>
          <w:szCs w:val="24"/>
          <w:lang w:val="es-ES"/>
        </w:rPr>
        <w:t>Es</w:t>
      </w:r>
      <w:r w:rsidR="00D26DB1">
        <w:rPr>
          <w:rFonts w:ascii="Times New Roman" w:hAnsi="Times New Roman" w:cs="Times New Roman"/>
          <w:sz w:val="24"/>
          <w:szCs w:val="24"/>
          <w:lang w:val="es-ES"/>
        </w:rPr>
        <w:t xml:space="preserve"> verdad que la obra de Shen Kuo ha</w:t>
      </w:r>
      <w:r w:rsidR="00D26DB1" w:rsidRPr="00D26DB1">
        <w:rPr>
          <w:rFonts w:ascii="Times New Roman" w:hAnsi="Times New Roman" w:cs="Times New Roman"/>
          <w:sz w:val="24"/>
          <w:szCs w:val="24"/>
          <w:lang w:val="es-ES"/>
        </w:rPr>
        <w:t xml:space="preserve"> recibido el reconocimiento de la mayoría de </w:t>
      </w:r>
      <w:r w:rsidR="00E268F4">
        <w:rPr>
          <w:rFonts w:ascii="Times New Roman" w:hAnsi="Times New Roman" w:cs="Times New Roman"/>
          <w:sz w:val="24"/>
          <w:szCs w:val="24"/>
          <w:lang w:val="es-ES"/>
        </w:rPr>
        <w:t>los sinólogos</w:t>
      </w:r>
      <w:r w:rsidR="004004AC" w:rsidRPr="004C78C2">
        <w:rPr>
          <w:rFonts w:ascii="Times New Roman" w:hAnsi="Times New Roman" w:cs="Times New Roman"/>
          <w:sz w:val="24"/>
          <w:szCs w:val="24"/>
          <w:lang w:val="es-ES"/>
        </w:rPr>
        <w:t xml:space="preserve">, sin </w:t>
      </w:r>
      <w:r w:rsidR="00E268F4" w:rsidRPr="004C78C2">
        <w:rPr>
          <w:rFonts w:ascii="Times New Roman" w:hAnsi="Times New Roman" w:cs="Times New Roman"/>
          <w:sz w:val="24"/>
          <w:szCs w:val="24"/>
          <w:lang w:val="es-ES"/>
        </w:rPr>
        <w:t>e</w:t>
      </w:r>
      <w:r w:rsidR="00E268F4" w:rsidRPr="00E268F4">
        <w:rPr>
          <w:rFonts w:ascii="Times New Roman" w:hAnsi="Times New Roman" w:cs="Times New Roman"/>
          <w:sz w:val="24"/>
          <w:szCs w:val="24"/>
          <w:lang w:val="es-ES"/>
        </w:rPr>
        <w:t>mbargo, algun</w:t>
      </w:r>
      <w:r w:rsidR="00E268F4">
        <w:rPr>
          <w:rFonts w:ascii="Times New Roman" w:hAnsi="Times New Roman" w:cs="Times New Roman"/>
          <w:sz w:val="24"/>
          <w:szCs w:val="24"/>
          <w:lang w:val="es-ES"/>
        </w:rPr>
        <w:t>os</w:t>
      </w:r>
      <w:r w:rsidR="00E268F4" w:rsidRPr="00E268F4">
        <w:rPr>
          <w:rFonts w:ascii="Times New Roman" w:hAnsi="Times New Roman" w:cs="Times New Roman"/>
          <w:sz w:val="24"/>
          <w:szCs w:val="24"/>
          <w:lang w:val="es-ES"/>
        </w:rPr>
        <w:t xml:space="preserve"> han criticado el libro por ser demasiado extenso y carecer de teoría científica.</w:t>
      </w:r>
      <w:r w:rsidR="00E268F4">
        <w:rPr>
          <w:rFonts w:ascii="Times New Roman" w:hAnsi="Times New Roman" w:cs="Times New Roman"/>
          <w:sz w:val="24"/>
          <w:szCs w:val="24"/>
          <w:lang w:val="es-ES"/>
        </w:rPr>
        <w:t xml:space="preserve"> </w:t>
      </w:r>
      <w:r w:rsidR="00F56541" w:rsidRPr="00F56541">
        <w:rPr>
          <w:rFonts w:ascii="Times New Roman" w:hAnsi="Times New Roman" w:cs="Times New Roman"/>
          <w:sz w:val="24"/>
          <w:szCs w:val="24"/>
          <w:lang w:val="es-ES"/>
        </w:rPr>
        <w:t>Los recientes estudios realizados por Zuo</w:t>
      </w:r>
      <w:r w:rsidR="00F56541">
        <w:rPr>
          <w:rFonts w:ascii="Times New Roman" w:hAnsi="Times New Roman" w:cs="Times New Roman"/>
          <w:sz w:val="24"/>
          <w:szCs w:val="24"/>
          <w:lang w:val="es-ES"/>
        </w:rPr>
        <w:t xml:space="preserve"> (2020)</w:t>
      </w:r>
      <w:r w:rsidR="00F56541" w:rsidRPr="00F56541">
        <w:rPr>
          <w:rFonts w:ascii="Times New Roman" w:hAnsi="Times New Roman" w:cs="Times New Roman"/>
          <w:sz w:val="24"/>
          <w:szCs w:val="24"/>
          <w:lang w:val="es-ES"/>
        </w:rPr>
        <w:t xml:space="preserve"> y</w:t>
      </w:r>
      <w:r w:rsidR="00F56541">
        <w:rPr>
          <w:rFonts w:ascii="Times New Roman" w:hAnsi="Times New Roman" w:cs="Times New Roman"/>
          <w:sz w:val="24"/>
          <w:szCs w:val="24"/>
          <w:lang w:val="es-ES"/>
        </w:rPr>
        <w:t xml:space="preserve"> </w:t>
      </w:r>
      <w:r w:rsidR="00F56541" w:rsidRPr="00F56541">
        <w:rPr>
          <w:rFonts w:ascii="Times New Roman" w:hAnsi="Times New Roman" w:cs="Times New Roman"/>
          <w:noProof/>
          <w:sz w:val="24"/>
          <w:szCs w:val="24"/>
          <w:lang w:val="es-ES"/>
        </w:rPr>
        <w:t>Di Domenico et al.</w:t>
      </w:r>
      <w:r w:rsidR="00F56541">
        <w:rPr>
          <w:rFonts w:ascii="Times New Roman" w:hAnsi="Times New Roman" w:cs="Times New Roman"/>
          <w:noProof/>
          <w:sz w:val="24"/>
          <w:szCs w:val="24"/>
          <w:lang w:val="es-ES"/>
        </w:rPr>
        <w:t xml:space="preserve"> (</w:t>
      </w:r>
      <w:r w:rsidR="00F56541" w:rsidRPr="00F56541">
        <w:rPr>
          <w:rFonts w:ascii="Times New Roman" w:hAnsi="Times New Roman" w:cs="Times New Roman"/>
          <w:noProof/>
          <w:sz w:val="24"/>
          <w:szCs w:val="24"/>
          <w:lang w:val="es-ES"/>
        </w:rPr>
        <w:t>2021)</w:t>
      </w:r>
      <w:r w:rsidR="00F56541" w:rsidRPr="00F56541">
        <w:rPr>
          <w:rFonts w:ascii="Times New Roman" w:hAnsi="Times New Roman" w:cs="Times New Roman"/>
          <w:sz w:val="24"/>
          <w:szCs w:val="24"/>
          <w:lang w:val="es-ES"/>
        </w:rPr>
        <w:t>, entre otros, nos han abierto nuevas perspectivas</w:t>
      </w:r>
      <w:r w:rsidR="00F56541">
        <w:rPr>
          <w:rFonts w:ascii="Times New Roman" w:hAnsi="Times New Roman" w:cs="Times New Roman"/>
          <w:sz w:val="24"/>
          <w:szCs w:val="24"/>
          <w:lang w:val="es-ES"/>
        </w:rPr>
        <w:t>:</w:t>
      </w:r>
      <w:r w:rsidR="00F56541" w:rsidRPr="00F56541">
        <w:rPr>
          <w:rFonts w:ascii="Times New Roman" w:hAnsi="Times New Roman" w:cs="Times New Roman"/>
          <w:sz w:val="24"/>
          <w:szCs w:val="24"/>
          <w:lang w:val="es-ES"/>
        </w:rPr>
        <w:t xml:space="preserve"> no debemos centrarnos únicamente en el valor técnico de</w:t>
      </w:r>
      <w:r w:rsidR="00F56541">
        <w:rPr>
          <w:rFonts w:ascii="Times New Roman" w:hAnsi="Times New Roman" w:cs="Times New Roman"/>
          <w:sz w:val="24"/>
          <w:szCs w:val="24"/>
          <w:lang w:val="es-ES"/>
        </w:rPr>
        <w:t xml:space="preserve">l </w:t>
      </w:r>
      <w:r w:rsidR="00F56541" w:rsidRPr="00F56541">
        <w:rPr>
          <w:rFonts w:ascii="Times New Roman" w:hAnsi="Times New Roman" w:cs="Times New Roman"/>
          <w:sz w:val="24"/>
          <w:szCs w:val="24"/>
          <w:lang w:val="es-ES"/>
        </w:rPr>
        <w:t>Mengxi</w:t>
      </w:r>
      <w:r w:rsidR="00F56541">
        <w:rPr>
          <w:rFonts w:ascii="Times New Roman" w:hAnsi="Times New Roman" w:cs="Times New Roman"/>
          <w:sz w:val="24"/>
          <w:szCs w:val="24"/>
          <w:lang w:val="es-ES"/>
        </w:rPr>
        <w:t xml:space="preserve"> Bitan</w:t>
      </w:r>
      <w:r w:rsidR="00F56541" w:rsidRPr="00F56541">
        <w:rPr>
          <w:rFonts w:ascii="Times New Roman" w:hAnsi="Times New Roman" w:cs="Times New Roman"/>
          <w:sz w:val="24"/>
          <w:szCs w:val="24"/>
          <w:lang w:val="es-ES"/>
        </w:rPr>
        <w:t xml:space="preserve">, como en estudios anteriores, sino que también debemos vislumbrar la situación política y económica de la dinastía Song; o </w:t>
      </w:r>
      <w:r w:rsidR="00F56541">
        <w:rPr>
          <w:rFonts w:ascii="Times New Roman" w:hAnsi="Times New Roman" w:cs="Times New Roman"/>
          <w:sz w:val="24"/>
          <w:szCs w:val="24"/>
          <w:lang w:val="es-ES"/>
        </w:rPr>
        <w:t xml:space="preserve">bien </w:t>
      </w:r>
      <w:r w:rsidR="00F56541" w:rsidRPr="00F56541">
        <w:rPr>
          <w:rFonts w:ascii="Times New Roman" w:hAnsi="Times New Roman" w:cs="Times New Roman"/>
          <w:sz w:val="24"/>
          <w:szCs w:val="24"/>
          <w:lang w:val="es-ES"/>
        </w:rPr>
        <w:t xml:space="preserve">explorar la posición de Shen Kuo en la historia de la filosofía de la dinastía Song a partir de las ideas empíricas reflejadas en </w:t>
      </w:r>
      <w:r w:rsidR="00F56541">
        <w:rPr>
          <w:rFonts w:ascii="Times New Roman" w:hAnsi="Times New Roman" w:cs="Times New Roman"/>
          <w:sz w:val="24"/>
          <w:szCs w:val="24"/>
          <w:lang w:val="es-ES"/>
        </w:rPr>
        <w:t>su obra</w:t>
      </w:r>
      <w:r w:rsidR="00F56541" w:rsidRPr="00F56541">
        <w:rPr>
          <w:rFonts w:ascii="Times New Roman" w:hAnsi="Times New Roman" w:cs="Times New Roman"/>
          <w:sz w:val="24"/>
          <w:szCs w:val="24"/>
          <w:lang w:val="es-ES"/>
        </w:rPr>
        <w:t>.</w:t>
      </w:r>
    </w:p>
    <w:p w14:paraId="40B66332" w14:textId="77777777" w:rsidR="00B740F5" w:rsidRPr="00B740F5" w:rsidRDefault="00B740F5" w:rsidP="00B740F5">
      <w:pPr>
        <w:autoSpaceDE w:val="0"/>
        <w:autoSpaceDN w:val="0"/>
        <w:adjustRightInd w:val="0"/>
        <w:spacing w:line="360" w:lineRule="auto"/>
        <w:ind w:firstLine="426"/>
        <w:jc w:val="left"/>
        <w:rPr>
          <w:rFonts w:ascii="Times New Roman" w:hAnsi="Times New Roman" w:cs="Times New Roman"/>
          <w:sz w:val="24"/>
          <w:szCs w:val="24"/>
          <w:lang w:val="es-ES"/>
        </w:rPr>
      </w:pPr>
    </w:p>
    <w:p w14:paraId="1E6AD4CA" w14:textId="2F8B5852" w:rsidR="000C7C45" w:rsidRPr="008E6E02" w:rsidRDefault="00B740F5" w:rsidP="00F96EA1">
      <w:pPr>
        <w:autoSpaceDE w:val="0"/>
        <w:autoSpaceDN w:val="0"/>
        <w:adjustRightInd w:val="0"/>
        <w:spacing w:line="360" w:lineRule="auto"/>
        <w:ind w:left="480" w:hanging="480"/>
        <w:jc w:val="left"/>
        <w:rPr>
          <w:rFonts w:ascii="Times New Roman" w:hAnsi="Times New Roman" w:cs="Times New Roman"/>
          <w:b/>
          <w:bCs/>
          <w:sz w:val="24"/>
          <w:szCs w:val="24"/>
          <w:lang w:val="es-ES"/>
        </w:rPr>
      </w:pPr>
      <w:r w:rsidRPr="008E6E02">
        <w:rPr>
          <w:rFonts w:ascii="Times New Roman" w:hAnsi="Times New Roman" w:cs="Times New Roman" w:hint="eastAsia"/>
          <w:b/>
          <w:bCs/>
          <w:sz w:val="24"/>
          <w:szCs w:val="24"/>
          <w:lang w:val="es-ES"/>
        </w:rPr>
        <w:t>B</w:t>
      </w:r>
      <w:r w:rsidRPr="008E6E02">
        <w:rPr>
          <w:rFonts w:ascii="Times New Roman" w:hAnsi="Times New Roman" w:cs="Times New Roman"/>
          <w:b/>
          <w:bCs/>
          <w:sz w:val="24"/>
          <w:szCs w:val="24"/>
          <w:lang w:val="es-ES"/>
        </w:rPr>
        <w:t>ibliografía</w:t>
      </w:r>
    </w:p>
    <w:p w14:paraId="41CD0ECD" w14:textId="39039C39" w:rsidR="004C78C2" w:rsidRPr="004C78C2"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F83B5F">
        <w:rPr>
          <w:rFonts w:ascii="Times New Roman" w:hAnsi="Times New Roman" w:cs="Times New Roman"/>
          <w:noProof/>
          <w:kern w:val="0"/>
          <w:sz w:val="24"/>
          <w:szCs w:val="24"/>
          <w:lang w:val="es-ES"/>
        </w:rPr>
        <w:t xml:space="preserve">Bodde, D. (1942). </w:t>
      </w:r>
      <w:r w:rsidRPr="004C78C2">
        <w:rPr>
          <w:rFonts w:ascii="Times New Roman" w:hAnsi="Times New Roman" w:cs="Times New Roman"/>
          <w:i/>
          <w:iCs/>
          <w:noProof/>
          <w:kern w:val="0"/>
          <w:sz w:val="24"/>
          <w:szCs w:val="24"/>
        </w:rPr>
        <w:t>China’s Gifts to the West</w:t>
      </w:r>
      <w:r w:rsidRPr="004C78C2">
        <w:rPr>
          <w:rFonts w:ascii="Times New Roman" w:hAnsi="Times New Roman" w:cs="Times New Roman"/>
          <w:noProof/>
          <w:kern w:val="0"/>
          <w:sz w:val="24"/>
          <w:szCs w:val="24"/>
        </w:rPr>
        <w:t>. American council on education.</w:t>
      </w:r>
    </w:p>
    <w:p w14:paraId="72BDA2C4" w14:textId="37C225AE" w:rsidR="004C78C2" w:rsidRPr="004C78C2"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4C78C2">
        <w:rPr>
          <w:rFonts w:ascii="Times New Roman" w:hAnsi="Times New Roman" w:cs="Times New Roman"/>
          <w:noProof/>
          <w:kern w:val="0"/>
          <w:sz w:val="24"/>
          <w:szCs w:val="24"/>
        </w:rPr>
        <w:t xml:space="preserve">Carter, T. F. (1925). </w:t>
      </w:r>
      <w:r w:rsidRPr="004C78C2">
        <w:rPr>
          <w:rFonts w:ascii="Times New Roman" w:hAnsi="Times New Roman" w:cs="Times New Roman"/>
          <w:i/>
          <w:iCs/>
          <w:noProof/>
          <w:kern w:val="0"/>
          <w:sz w:val="24"/>
          <w:szCs w:val="24"/>
        </w:rPr>
        <w:t>The invention of printing in China and its spread westward</w:t>
      </w:r>
      <w:r w:rsidRPr="004C78C2">
        <w:rPr>
          <w:rFonts w:ascii="Times New Roman" w:hAnsi="Times New Roman" w:cs="Times New Roman"/>
          <w:noProof/>
          <w:kern w:val="0"/>
          <w:sz w:val="24"/>
          <w:szCs w:val="24"/>
        </w:rPr>
        <w:t xml:space="preserve">. New York: Columbia University Press. </w:t>
      </w:r>
    </w:p>
    <w:p w14:paraId="701A204D" w14:textId="0A3380AC" w:rsidR="004C78C2" w:rsidRPr="00F83B5F"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lang w:val="fr-FR"/>
        </w:rPr>
      </w:pPr>
      <w:r w:rsidRPr="00F83B5F">
        <w:rPr>
          <w:rFonts w:ascii="Times New Roman" w:hAnsi="Times New Roman" w:cs="Times New Roman"/>
          <w:noProof/>
          <w:kern w:val="0"/>
          <w:sz w:val="24"/>
          <w:szCs w:val="24"/>
          <w:lang w:val="fr-FR"/>
        </w:rPr>
        <w:t xml:space="preserve">Chemla, K. (2020). </w:t>
      </w:r>
      <w:r w:rsidR="00036D21" w:rsidRPr="00F83B5F">
        <w:rPr>
          <w:rFonts w:ascii="Times New Roman" w:hAnsi="Times New Roman" w:cs="Times New Roman"/>
          <w:noProof/>
          <w:kern w:val="0"/>
          <w:sz w:val="24"/>
          <w:szCs w:val="24"/>
          <w:lang w:val="fr-FR"/>
        </w:rPr>
        <w:t>L’histoire des sciences dans la sinologie des debuts du xix e siecle: les Biot pere et fils</w:t>
      </w:r>
      <w:r w:rsidRPr="00F83B5F">
        <w:rPr>
          <w:rFonts w:ascii="Times New Roman" w:hAnsi="Times New Roman" w:cs="Times New Roman"/>
          <w:noProof/>
          <w:kern w:val="0"/>
          <w:sz w:val="24"/>
          <w:szCs w:val="24"/>
          <w:lang w:val="fr-FR"/>
        </w:rPr>
        <w:t xml:space="preserve">. En </w:t>
      </w:r>
      <w:r w:rsidRPr="00F83B5F">
        <w:rPr>
          <w:rFonts w:ascii="Times New Roman" w:hAnsi="Times New Roman" w:cs="Times New Roman"/>
          <w:i/>
          <w:iCs/>
          <w:noProof/>
          <w:kern w:val="0"/>
          <w:sz w:val="24"/>
          <w:szCs w:val="24"/>
          <w:lang w:val="fr-FR"/>
        </w:rPr>
        <w:t>Jean-Pierre Abel-Rémusat et ses successeurs. Deux cents ans de sinologie française en France et en Chine</w:t>
      </w:r>
      <w:r w:rsidRPr="00F83B5F">
        <w:rPr>
          <w:rFonts w:ascii="Times New Roman" w:hAnsi="Times New Roman" w:cs="Times New Roman"/>
          <w:noProof/>
          <w:kern w:val="0"/>
          <w:sz w:val="24"/>
          <w:szCs w:val="24"/>
          <w:lang w:val="fr-FR"/>
        </w:rPr>
        <w:t xml:space="preserve"> (pp. 411-437).</w:t>
      </w:r>
    </w:p>
    <w:p w14:paraId="355627C7" w14:textId="77777777" w:rsidR="004C78C2" w:rsidRPr="00F83B5F"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F83B5F">
        <w:rPr>
          <w:rFonts w:ascii="Times New Roman" w:hAnsi="Times New Roman" w:cs="Times New Roman"/>
          <w:noProof/>
          <w:kern w:val="0"/>
          <w:sz w:val="24"/>
          <w:szCs w:val="24"/>
          <w:lang w:val="es-ES"/>
        </w:rPr>
        <w:t xml:space="preserve">DeBlasi, A. (2022). Shen Gua’s Empiricism, by Ya Zuo. </w:t>
      </w:r>
      <w:r w:rsidRPr="00F83B5F">
        <w:rPr>
          <w:rFonts w:ascii="Times New Roman" w:hAnsi="Times New Roman" w:cs="Times New Roman"/>
          <w:i/>
          <w:iCs/>
          <w:noProof/>
          <w:kern w:val="0"/>
          <w:sz w:val="24"/>
          <w:szCs w:val="24"/>
          <w:lang w:val="es-ES"/>
        </w:rPr>
        <w:t>T’oung Pao</w:t>
      </w:r>
      <w:r w:rsidRPr="00F83B5F">
        <w:rPr>
          <w:rFonts w:ascii="Times New Roman" w:hAnsi="Times New Roman" w:cs="Times New Roman"/>
          <w:noProof/>
          <w:kern w:val="0"/>
          <w:sz w:val="24"/>
          <w:szCs w:val="24"/>
          <w:lang w:val="es-ES"/>
        </w:rPr>
        <w:t xml:space="preserve">, </w:t>
      </w:r>
      <w:r w:rsidRPr="00F83B5F">
        <w:rPr>
          <w:rFonts w:ascii="Times New Roman" w:hAnsi="Times New Roman" w:cs="Times New Roman"/>
          <w:i/>
          <w:iCs/>
          <w:noProof/>
          <w:kern w:val="0"/>
          <w:sz w:val="24"/>
          <w:szCs w:val="24"/>
          <w:lang w:val="es-ES"/>
        </w:rPr>
        <w:t>108</w:t>
      </w:r>
      <w:r w:rsidRPr="00F83B5F">
        <w:rPr>
          <w:rFonts w:ascii="Times New Roman" w:hAnsi="Times New Roman" w:cs="Times New Roman"/>
          <w:noProof/>
          <w:kern w:val="0"/>
          <w:sz w:val="24"/>
          <w:szCs w:val="24"/>
          <w:lang w:val="es-ES"/>
        </w:rPr>
        <w:t>(1-2), 274-280.</w:t>
      </w:r>
    </w:p>
    <w:p w14:paraId="4540D63C" w14:textId="77777777" w:rsidR="004C78C2" w:rsidRPr="00F83B5F"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F83B5F">
        <w:rPr>
          <w:rFonts w:ascii="Times New Roman" w:hAnsi="Times New Roman" w:cs="Times New Roman"/>
          <w:noProof/>
          <w:kern w:val="0"/>
          <w:sz w:val="24"/>
          <w:szCs w:val="24"/>
          <w:lang w:val="es-ES"/>
        </w:rPr>
        <w:t>Di Domenico, L. A., Mina, F. D., &amp; Santillan, G. E. (2021). La invención de la imprenta de tipos móviles en la obra de Shen Kuo (1031-1095).</w:t>
      </w:r>
    </w:p>
    <w:p w14:paraId="63678693" w14:textId="74DBEBF2" w:rsidR="004C78C2" w:rsidRPr="00F83B5F"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4C78C2">
        <w:rPr>
          <w:rFonts w:ascii="Times New Roman" w:hAnsi="Times New Roman" w:cs="Times New Roman"/>
          <w:noProof/>
          <w:kern w:val="0"/>
          <w:sz w:val="24"/>
          <w:szCs w:val="24"/>
        </w:rPr>
        <w:t xml:space="preserve">Holzman, D. (1958). Shen Kua and His Meng-Ch’i pI-T’an*. </w:t>
      </w:r>
      <w:r w:rsidRPr="00F83B5F">
        <w:rPr>
          <w:rFonts w:ascii="Times New Roman" w:hAnsi="Times New Roman" w:cs="Times New Roman"/>
          <w:i/>
          <w:iCs/>
          <w:noProof/>
          <w:kern w:val="0"/>
          <w:sz w:val="24"/>
          <w:szCs w:val="24"/>
          <w:lang w:val="es-ES"/>
        </w:rPr>
        <w:t>T’oung Pao</w:t>
      </w:r>
      <w:r w:rsidRPr="00F83B5F">
        <w:rPr>
          <w:rFonts w:ascii="Times New Roman" w:hAnsi="Times New Roman" w:cs="Times New Roman"/>
          <w:noProof/>
          <w:kern w:val="0"/>
          <w:sz w:val="24"/>
          <w:szCs w:val="24"/>
          <w:lang w:val="es-ES"/>
        </w:rPr>
        <w:t xml:space="preserve">, </w:t>
      </w:r>
      <w:r w:rsidRPr="00F83B5F">
        <w:rPr>
          <w:rFonts w:ascii="Times New Roman" w:hAnsi="Times New Roman" w:cs="Times New Roman"/>
          <w:i/>
          <w:iCs/>
          <w:noProof/>
          <w:kern w:val="0"/>
          <w:sz w:val="24"/>
          <w:szCs w:val="24"/>
          <w:lang w:val="es-ES"/>
        </w:rPr>
        <w:t>46</w:t>
      </w:r>
      <w:r w:rsidRPr="00F83B5F">
        <w:rPr>
          <w:rFonts w:ascii="Times New Roman" w:hAnsi="Times New Roman" w:cs="Times New Roman"/>
          <w:noProof/>
          <w:kern w:val="0"/>
          <w:sz w:val="24"/>
          <w:szCs w:val="24"/>
          <w:lang w:val="es-ES"/>
        </w:rPr>
        <w:t xml:space="preserve">(1), 260-292. </w:t>
      </w:r>
    </w:p>
    <w:p w14:paraId="15A299E2" w14:textId="77777777" w:rsidR="004C78C2" w:rsidRPr="004C78C2"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F83B5F">
        <w:rPr>
          <w:rFonts w:ascii="Times New Roman" w:hAnsi="Times New Roman" w:cs="Times New Roman"/>
          <w:noProof/>
          <w:kern w:val="0"/>
          <w:sz w:val="24"/>
          <w:szCs w:val="24"/>
          <w:lang w:val="es-ES"/>
        </w:rPr>
        <w:t xml:space="preserve">Hu, D. (2011). </w:t>
      </w:r>
      <w:r w:rsidRPr="00F83B5F">
        <w:rPr>
          <w:rFonts w:ascii="Times New Roman" w:hAnsi="Times New Roman" w:cs="Times New Roman"/>
          <w:i/>
          <w:iCs/>
          <w:noProof/>
          <w:kern w:val="0"/>
          <w:sz w:val="24"/>
          <w:szCs w:val="24"/>
          <w:lang w:val="es-ES"/>
        </w:rPr>
        <w:t xml:space="preserve">Shen Kuo yanjiu. Kejishi lun </w:t>
      </w:r>
      <w:r w:rsidRPr="004C78C2">
        <w:rPr>
          <w:rFonts w:ascii="Times New Roman" w:hAnsi="Times New Roman" w:cs="Times New Roman"/>
          <w:i/>
          <w:iCs/>
          <w:noProof/>
          <w:kern w:val="0"/>
          <w:sz w:val="24"/>
          <w:szCs w:val="24"/>
        </w:rPr>
        <w:t>沈括研究。科技史論</w:t>
      </w:r>
      <w:r w:rsidRPr="004C78C2">
        <w:rPr>
          <w:rFonts w:ascii="Times New Roman" w:hAnsi="Times New Roman" w:cs="Times New Roman"/>
          <w:i/>
          <w:iCs/>
          <w:noProof/>
          <w:kern w:val="0"/>
          <w:sz w:val="24"/>
          <w:szCs w:val="24"/>
        </w:rPr>
        <w:t xml:space="preserve"> (Studies of Shen Kuo, and discussions of the history of science and technology)</w:t>
      </w:r>
      <w:r w:rsidRPr="004C78C2">
        <w:rPr>
          <w:rFonts w:ascii="Times New Roman" w:hAnsi="Times New Roman" w:cs="Times New Roman"/>
          <w:noProof/>
          <w:kern w:val="0"/>
          <w:sz w:val="24"/>
          <w:szCs w:val="24"/>
        </w:rPr>
        <w:t xml:space="preserve">. Shanghai: Shanghai Renmin Chubanshe (Hu Daojing wenji </w:t>
      </w:r>
      <w:r w:rsidRPr="004C78C2">
        <w:rPr>
          <w:rFonts w:ascii="Times New Roman" w:hAnsi="Times New Roman" w:cs="Times New Roman"/>
          <w:noProof/>
          <w:kern w:val="0"/>
          <w:sz w:val="24"/>
          <w:szCs w:val="24"/>
        </w:rPr>
        <w:t>胡道静文集</w:t>
      </w:r>
      <w:r w:rsidRPr="004C78C2">
        <w:rPr>
          <w:rFonts w:ascii="Times New Roman" w:hAnsi="Times New Roman" w:cs="Times New Roman"/>
          <w:noProof/>
          <w:kern w:val="0"/>
          <w:sz w:val="24"/>
          <w:szCs w:val="24"/>
        </w:rPr>
        <w:t>, 5).</w:t>
      </w:r>
    </w:p>
    <w:p w14:paraId="19F63CD5" w14:textId="3192CF4B" w:rsidR="004C78C2" w:rsidRPr="004C78C2"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4C78C2">
        <w:rPr>
          <w:rFonts w:ascii="Times New Roman" w:hAnsi="Times New Roman" w:cs="Times New Roman"/>
          <w:noProof/>
          <w:kern w:val="0"/>
          <w:sz w:val="24"/>
          <w:szCs w:val="24"/>
        </w:rPr>
        <w:t xml:space="preserve">Huff, T. E. (2017). </w:t>
      </w:r>
      <w:r w:rsidRPr="004C78C2">
        <w:rPr>
          <w:rFonts w:ascii="Times New Roman" w:hAnsi="Times New Roman" w:cs="Times New Roman"/>
          <w:i/>
          <w:iCs/>
          <w:noProof/>
          <w:kern w:val="0"/>
          <w:sz w:val="24"/>
          <w:szCs w:val="24"/>
        </w:rPr>
        <w:t>The rise of early modern science: Islam, China, and the West</w:t>
      </w:r>
      <w:r w:rsidRPr="004C78C2">
        <w:rPr>
          <w:rFonts w:ascii="Times New Roman" w:hAnsi="Times New Roman" w:cs="Times New Roman"/>
          <w:noProof/>
          <w:kern w:val="0"/>
          <w:sz w:val="24"/>
          <w:szCs w:val="24"/>
        </w:rPr>
        <w:t xml:space="preserve">. Cambridge University Press. Recuperado de https://books.google.es/books?id=StklDwAAQBAJ&amp;lpg=PP1&amp;ots=ECnhb9-Wm-&amp;dq=The Rise of Early Modern Science%3A Islam%2C China%2C and the West. Cambridge%3A Cambridge </w:t>
      </w:r>
      <w:r w:rsidRPr="004C78C2">
        <w:rPr>
          <w:rFonts w:ascii="Times New Roman" w:hAnsi="Times New Roman" w:cs="Times New Roman"/>
          <w:noProof/>
          <w:kern w:val="0"/>
          <w:sz w:val="24"/>
          <w:szCs w:val="24"/>
        </w:rPr>
        <w:lastRenderedPageBreak/>
        <w:t>University Press&amp;lr&amp;hl=es&amp;pg=PP1#v=onepage&amp;q=The Rise of Early Modern Science: Islam, China,</w:t>
      </w:r>
      <w:r w:rsidR="00953FE3">
        <w:rPr>
          <w:rFonts w:ascii="Times New Roman" w:hAnsi="Times New Roman" w:cs="Times New Roman"/>
          <w:noProof/>
          <w:kern w:val="0"/>
          <w:sz w:val="24"/>
          <w:szCs w:val="24"/>
        </w:rPr>
        <w:t xml:space="preserve"> </w:t>
      </w:r>
      <w:r w:rsidR="00953FE3">
        <w:rPr>
          <w:rFonts w:ascii="Times New Roman" w:hAnsi="Times New Roman" w:cs="Times New Roman" w:hint="eastAsia"/>
          <w:noProof/>
          <w:kern w:val="0"/>
          <w:sz w:val="24"/>
          <w:szCs w:val="24"/>
        </w:rPr>
        <w:t>and</w:t>
      </w:r>
      <w:r w:rsidR="00953FE3">
        <w:rPr>
          <w:rFonts w:ascii="Times New Roman" w:hAnsi="Times New Roman" w:cs="Times New Roman"/>
          <w:noProof/>
          <w:kern w:val="0"/>
          <w:sz w:val="24"/>
          <w:szCs w:val="24"/>
        </w:rPr>
        <w:t xml:space="preserve"> </w:t>
      </w:r>
      <w:r w:rsidR="00953FE3">
        <w:rPr>
          <w:rFonts w:ascii="Times New Roman" w:hAnsi="Times New Roman" w:cs="Times New Roman" w:hint="eastAsia"/>
          <w:noProof/>
          <w:kern w:val="0"/>
          <w:sz w:val="24"/>
          <w:szCs w:val="24"/>
        </w:rPr>
        <w:t>the</w:t>
      </w:r>
      <w:r w:rsidR="00953FE3">
        <w:rPr>
          <w:rFonts w:ascii="Times New Roman" w:hAnsi="Times New Roman" w:cs="Times New Roman"/>
          <w:noProof/>
          <w:kern w:val="0"/>
          <w:sz w:val="24"/>
          <w:szCs w:val="24"/>
        </w:rPr>
        <w:t xml:space="preserve"> </w:t>
      </w:r>
      <w:r w:rsidR="00953FE3">
        <w:rPr>
          <w:rFonts w:ascii="Times New Roman" w:hAnsi="Times New Roman" w:cs="Times New Roman" w:hint="eastAsia"/>
          <w:noProof/>
          <w:kern w:val="0"/>
          <w:sz w:val="24"/>
          <w:szCs w:val="24"/>
        </w:rPr>
        <w:t>West</w:t>
      </w:r>
      <w:r w:rsidR="002B7FBE">
        <w:rPr>
          <w:rFonts w:ascii="Times New Roman" w:hAnsi="Times New Roman" w:cs="Times New Roman"/>
          <w:noProof/>
          <w:kern w:val="0"/>
          <w:sz w:val="24"/>
          <w:szCs w:val="24"/>
        </w:rPr>
        <w:t>.</w:t>
      </w:r>
    </w:p>
    <w:p w14:paraId="16888708" w14:textId="66CBC008" w:rsidR="004C78C2" w:rsidRPr="004C78C2"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4C78C2">
        <w:rPr>
          <w:rFonts w:ascii="Times New Roman" w:hAnsi="Times New Roman" w:cs="Times New Roman"/>
          <w:noProof/>
          <w:kern w:val="0"/>
          <w:sz w:val="24"/>
          <w:szCs w:val="24"/>
        </w:rPr>
        <w:t>Mikami, Y. (1933).</w:t>
      </w:r>
      <w:r w:rsidR="00953FE3" w:rsidRPr="00953FE3">
        <w:rPr>
          <w:rFonts w:ascii="Times New Roman" w:hAnsi="Times New Roman" w:cs="Times New Roman"/>
          <w:noProof/>
          <w:kern w:val="0"/>
          <w:sz w:val="24"/>
          <w:szCs w:val="24"/>
        </w:rPr>
        <w:t xml:space="preserve"> </w:t>
      </w:r>
      <w:r w:rsidR="00953FE3">
        <w:rPr>
          <w:rFonts w:ascii="Times New Roman" w:hAnsi="Times New Roman" w:cs="Times New Roman"/>
          <w:noProof/>
          <w:kern w:val="0"/>
          <w:sz w:val="24"/>
          <w:szCs w:val="24"/>
        </w:rPr>
        <w:t>Traducido por Lin</w:t>
      </w:r>
      <w:r w:rsidR="00953FE3" w:rsidRPr="00953FE3">
        <w:rPr>
          <w:rFonts w:ascii="Times New Roman" w:hAnsi="Times New Roman" w:cs="Times New Roman"/>
          <w:noProof/>
          <w:kern w:val="0"/>
          <w:sz w:val="24"/>
          <w:szCs w:val="24"/>
        </w:rPr>
        <w:t xml:space="preserve"> </w:t>
      </w:r>
      <w:r w:rsidR="00953FE3">
        <w:rPr>
          <w:rFonts w:ascii="Times New Roman" w:hAnsi="Times New Roman" w:cs="Times New Roman"/>
          <w:noProof/>
          <w:kern w:val="0"/>
          <w:sz w:val="24"/>
          <w:szCs w:val="24"/>
        </w:rPr>
        <w:t xml:space="preserve">Ketang, </w:t>
      </w:r>
      <w:r w:rsidRPr="004C78C2">
        <w:rPr>
          <w:rFonts w:ascii="Times New Roman" w:hAnsi="Times New Roman" w:cs="Times New Roman"/>
          <w:i/>
          <w:iCs/>
          <w:noProof/>
          <w:kern w:val="0"/>
          <w:sz w:val="24"/>
          <w:szCs w:val="24"/>
        </w:rPr>
        <w:t>中国算学之特色</w:t>
      </w:r>
      <w:r w:rsidR="002B7FBE">
        <w:rPr>
          <w:rFonts w:ascii="Times New Roman" w:hAnsi="Times New Roman" w:cs="Times New Roman" w:hint="eastAsia"/>
          <w:i/>
          <w:iCs/>
          <w:noProof/>
          <w:kern w:val="0"/>
          <w:sz w:val="24"/>
          <w:szCs w:val="24"/>
        </w:rPr>
        <w:t xml:space="preserve"> </w:t>
      </w:r>
      <w:r w:rsidRPr="004C78C2">
        <w:rPr>
          <w:rFonts w:ascii="Times New Roman" w:hAnsi="Times New Roman" w:cs="Times New Roman"/>
          <w:i/>
          <w:iCs/>
          <w:noProof/>
          <w:kern w:val="0"/>
          <w:sz w:val="24"/>
          <w:szCs w:val="24"/>
        </w:rPr>
        <w:t>(Some special features of Chinese mathematics)</w:t>
      </w:r>
      <w:r w:rsidRPr="004C78C2">
        <w:rPr>
          <w:rFonts w:ascii="Times New Roman" w:hAnsi="Times New Roman" w:cs="Times New Roman"/>
          <w:noProof/>
          <w:kern w:val="0"/>
          <w:sz w:val="24"/>
          <w:szCs w:val="24"/>
        </w:rPr>
        <w:t>.</w:t>
      </w:r>
      <w:r w:rsidR="00953FE3">
        <w:rPr>
          <w:rFonts w:ascii="Times New Roman" w:hAnsi="Times New Roman" w:cs="Times New Roman"/>
          <w:noProof/>
          <w:kern w:val="0"/>
          <w:sz w:val="24"/>
          <w:szCs w:val="24"/>
        </w:rPr>
        <w:t xml:space="preserve"> </w:t>
      </w:r>
      <w:r w:rsidR="00953FE3">
        <w:rPr>
          <w:rFonts w:ascii="Times New Roman" w:hAnsi="Times New Roman" w:cs="Times New Roman" w:hint="eastAsia"/>
          <w:noProof/>
          <w:kern w:val="0"/>
          <w:sz w:val="24"/>
          <w:szCs w:val="24"/>
        </w:rPr>
        <w:t>Shanghai:</w:t>
      </w:r>
      <w:r w:rsidR="00953FE3">
        <w:rPr>
          <w:rFonts w:ascii="Times New Roman" w:hAnsi="Times New Roman" w:cs="Times New Roman"/>
          <w:noProof/>
          <w:kern w:val="0"/>
          <w:sz w:val="24"/>
          <w:szCs w:val="24"/>
        </w:rPr>
        <w:t xml:space="preserve"> Shangwu Yinshuguan</w:t>
      </w:r>
      <w:r w:rsidRPr="004C78C2">
        <w:rPr>
          <w:rFonts w:ascii="Times New Roman" w:hAnsi="Times New Roman" w:cs="Times New Roman"/>
          <w:noProof/>
          <w:kern w:val="0"/>
          <w:sz w:val="24"/>
          <w:szCs w:val="24"/>
        </w:rPr>
        <w:t>.</w:t>
      </w:r>
    </w:p>
    <w:p w14:paraId="0EB0F49B" w14:textId="77777777" w:rsidR="004C78C2" w:rsidRPr="004C78C2"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4C78C2">
        <w:rPr>
          <w:rFonts w:ascii="Times New Roman" w:hAnsi="Times New Roman" w:cs="Times New Roman"/>
          <w:noProof/>
          <w:kern w:val="0"/>
          <w:sz w:val="24"/>
          <w:szCs w:val="24"/>
        </w:rPr>
        <w:t xml:space="preserve">Needham, J., &amp; Wang, L. (1954). </w:t>
      </w:r>
      <w:r w:rsidRPr="004C78C2">
        <w:rPr>
          <w:rFonts w:ascii="Times New Roman" w:hAnsi="Times New Roman" w:cs="Times New Roman"/>
          <w:i/>
          <w:iCs/>
          <w:noProof/>
          <w:kern w:val="0"/>
          <w:sz w:val="24"/>
          <w:szCs w:val="24"/>
        </w:rPr>
        <w:t>Science and Civilization in China. Volume I, Introductory Orientations</w:t>
      </w:r>
      <w:r w:rsidRPr="004C78C2">
        <w:rPr>
          <w:rFonts w:ascii="Times New Roman" w:hAnsi="Times New Roman" w:cs="Times New Roman"/>
          <w:noProof/>
          <w:kern w:val="0"/>
          <w:sz w:val="24"/>
          <w:szCs w:val="24"/>
        </w:rPr>
        <w:t>. Cambridge: Cambridge University Press.</w:t>
      </w:r>
    </w:p>
    <w:p w14:paraId="35A4A8B7" w14:textId="77777777" w:rsidR="004C78C2" w:rsidRPr="00F83B5F"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4C78C2">
        <w:rPr>
          <w:rFonts w:ascii="Times New Roman" w:hAnsi="Times New Roman" w:cs="Times New Roman"/>
          <w:noProof/>
          <w:kern w:val="0"/>
          <w:sz w:val="24"/>
          <w:szCs w:val="24"/>
        </w:rPr>
        <w:t xml:space="preserve">Sivin, N. (1995). </w:t>
      </w:r>
      <w:r w:rsidRPr="004C78C2">
        <w:rPr>
          <w:rFonts w:ascii="Times New Roman" w:hAnsi="Times New Roman" w:cs="Times New Roman"/>
          <w:i/>
          <w:iCs/>
          <w:noProof/>
          <w:kern w:val="0"/>
          <w:sz w:val="24"/>
          <w:szCs w:val="24"/>
        </w:rPr>
        <w:t>Science in ancient China: Researches and reflections</w:t>
      </w:r>
      <w:r w:rsidRPr="004C78C2">
        <w:rPr>
          <w:rFonts w:ascii="Times New Roman" w:hAnsi="Times New Roman" w:cs="Times New Roman"/>
          <w:noProof/>
          <w:kern w:val="0"/>
          <w:sz w:val="24"/>
          <w:szCs w:val="24"/>
        </w:rPr>
        <w:t xml:space="preserve"> (Vol. 506). </w:t>
      </w:r>
      <w:r w:rsidRPr="00F83B5F">
        <w:rPr>
          <w:rFonts w:ascii="Times New Roman" w:hAnsi="Times New Roman" w:cs="Times New Roman"/>
          <w:noProof/>
          <w:kern w:val="0"/>
          <w:sz w:val="24"/>
          <w:szCs w:val="24"/>
          <w:lang w:val="es-ES"/>
        </w:rPr>
        <w:t>Variorum Publishing.</w:t>
      </w:r>
    </w:p>
    <w:p w14:paraId="08E9361F" w14:textId="1EC7975C" w:rsidR="004C78C2" w:rsidRPr="00F83B5F"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F83B5F">
        <w:rPr>
          <w:rFonts w:ascii="Times New Roman" w:hAnsi="Times New Roman" w:cs="Times New Roman"/>
          <w:noProof/>
          <w:kern w:val="0"/>
          <w:sz w:val="24"/>
          <w:szCs w:val="24"/>
          <w:lang w:val="es-ES"/>
        </w:rPr>
        <w:t xml:space="preserve">Vacca, G. (1913). NOTE CINESI. </w:t>
      </w:r>
      <w:r w:rsidRPr="00F83B5F">
        <w:rPr>
          <w:rFonts w:ascii="Times New Roman" w:hAnsi="Times New Roman" w:cs="Times New Roman"/>
          <w:i/>
          <w:iCs/>
          <w:noProof/>
          <w:kern w:val="0"/>
          <w:sz w:val="24"/>
          <w:szCs w:val="24"/>
          <w:lang w:val="es-ES"/>
        </w:rPr>
        <w:t>Rivista degli studi orientali</w:t>
      </w:r>
      <w:r w:rsidRPr="00F83B5F">
        <w:rPr>
          <w:rFonts w:ascii="Times New Roman" w:hAnsi="Times New Roman" w:cs="Times New Roman"/>
          <w:noProof/>
          <w:kern w:val="0"/>
          <w:sz w:val="24"/>
          <w:szCs w:val="24"/>
          <w:lang w:val="es-ES"/>
        </w:rPr>
        <w:t xml:space="preserve">, </w:t>
      </w:r>
      <w:r w:rsidRPr="00F83B5F">
        <w:rPr>
          <w:rFonts w:ascii="Times New Roman" w:hAnsi="Times New Roman" w:cs="Times New Roman"/>
          <w:i/>
          <w:iCs/>
          <w:noProof/>
          <w:kern w:val="0"/>
          <w:sz w:val="24"/>
          <w:szCs w:val="24"/>
          <w:lang w:val="es-ES"/>
        </w:rPr>
        <w:t>6</w:t>
      </w:r>
      <w:r w:rsidRPr="00F83B5F">
        <w:rPr>
          <w:rFonts w:ascii="Times New Roman" w:hAnsi="Times New Roman" w:cs="Times New Roman"/>
          <w:noProof/>
          <w:kern w:val="0"/>
          <w:sz w:val="24"/>
          <w:szCs w:val="24"/>
          <w:lang w:val="es-ES"/>
        </w:rPr>
        <w:t xml:space="preserve">(1), 131-142. </w:t>
      </w:r>
    </w:p>
    <w:p w14:paraId="75CDFB3B" w14:textId="77777777" w:rsidR="004C78C2" w:rsidRPr="004C78C2" w:rsidRDefault="004C78C2" w:rsidP="004C78C2">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4C78C2">
        <w:rPr>
          <w:rFonts w:ascii="Times New Roman" w:hAnsi="Times New Roman" w:cs="Times New Roman"/>
          <w:noProof/>
          <w:kern w:val="0"/>
          <w:sz w:val="24"/>
          <w:szCs w:val="24"/>
        </w:rPr>
        <w:t xml:space="preserve">Zuo, Y. (2020). </w:t>
      </w:r>
      <w:r w:rsidRPr="004C78C2">
        <w:rPr>
          <w:rFonts w:ascii="Times New Roman" w:hAnsi="Times New Roman" w:cs="Times New Roman"/>
          <w:i/>
          <w:iCs/>
          <w:noProof/>
          <w:kern w:val="0"/>
          <w:sz w:val="24"/>
          <w:szCs w:val="24"/>
        </w:rPr>
        <w:t>Shen Gua’s Empiricism</w:t>
      </w:r>
      <w:r w:rsidRPr="004C78C2">
        <w:rPr>
          <w:rFonts w:ascii="Times New Roman" w:hAnsi="Times New Roman" w:cs="Times New Roman"/>
          <w:noProof/>
          <w:kern w:val="0"/>
          <w:sz w:val="24"/>
          <w:szCs w:val="24"/>
        </w:rPr>
        <w:t>. BRILL.</w:t>
      </w:r>
    </w:p>
    <w:p w14:paraId="66CD990F" w14:textId="59C6C1BF" w:rsidR="007F5EFD" w:rsidRPr="00D20C67" w:rsidRDefault="007F5EFD" w:rsidP="002B7FBE">
      <w:pPr>
        <w:spacing w:line="360" w:lineRule="auto"/>
        <w:rPr>
          <w:rFonts w:ascii="Times New Roman" w:hAnsi="Times New Roman" w:cs="Times New Roman"/>
          <w:b/>
          <w:bCs/>
          <w:sz w:val="24"/>
          <w:szCs w:val="24"/>
          <w:lang w:val="es-ES"/>
        </w:rPr>
      </w:pPr>
    </w:p>
    <w:sectPr w:rsidR="007F5EFD" w:rsidRPr="00D20C67" w:rsidSect="009A626B">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24BE" w14:textId="77777777" w:rsidR="002835AD" w:rsidRDefault="002835AD" w:rsidP="002E7D00">
      <w:r>
        <w:separator/>
      </w:r>
    </w:p>
  </w:endnote>
  <w:endnote w:type="continuationSeparator" w:id="0">
    <w:p w14:paraId="6BCC7DA5" w14:textId="77777777" w:rsidR="002835AD" w:rsidRDefault="002835AD" w:rsidP="002E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554F" w14:textId="77777777" w:rsidR="002835AD" w:rsidRDefault="002835AD" w:rsidP="002E7D00">
      <w:r>
        <w:separator/>
      </w:r>
    </w:p>
  </w:footnote>
  <w:footnote w:type="continuationSeparator" w:id="0">
    <w:p w14:paraId="3C97C972" w14:textId="77777777" w:rsidR="002835AD" w:rsidRDefault="002835AD" w:rsidP="002E7D00">
      <w:r>
        <w:continuationSeparator/>
      </w:r>
    </w:p>
  </w:footnote>
  <w:footnote w:id="1">
    <w:p w14:paraId="534E41C4" w14:textId="0D1A1C9E" w:rsidR="002E7D00" w:rsidRPr="00D20C67" w:rsidRDefault="002E7D00" w:rsidP="002E7D00">
      <w:pPr>
        <w:pStyle w:val="a3"/>
        <w:jc w:val="both"/>
        <w:rPr>
          <w:rFonts w:ascii="Times New Roman" w:hAnsi="Times New Roman" w:cs="Times New Roman"/>
          <w:sz w:val="22"/>
          <w:szCs w:val="22"/>
          <w:lang w:val="es-ES"/>
        </w:rPr>
      </w:pPr>
      <w:r w:rsidRPr="002B7FBE">
        <w:rPr>
          <w:rStyle w:val="a5"/>
          <w:rFonts w:ascii="Times New Roman" w:hAnsi="Times New Roman" w:cs="Times New Roman"/>
        </w:rPr>
        <w:footnoteRef/>
      </w:r>
      <w:r w:rsidR="00A56E2C" w:rsidRPr="002B7FBE">
        <w:rPr>
          <w:rFonts w:ascii="Times New Roman" w:hAnsi="Times New Roman" w:cs="Times New Roman"/>
          <w:sz w:val="22"/>
          <w:szCs w:val="22"/>
          <w:lang w:val="es-ES"/>
        </w:rPr>
        <w:t xml:space="preserve"> </w:t>
      </w:r>
      <w:r w:rsidRPr="002B7FBE">
        <w:rPr>
          <w:rFonts w:asciiTheme="minorEastAsia" w:hAnsiTheme="minorEastAsia" w:cs="Times New Roman"/>
          <w:sz w:val="22"/>
          <w:szCs w:val="22"/>
          <w:lang w:val="es-ES"/>
        </w:rPr>
        <w:t>笔记</w:t>
      </w:r>
      <w:r w:rsidR="00A56E2C" w:rsidRPr="00C95D82">
        <w:rPr>
          <w:rFonts w:ascii="Times New Roman" w:hAnsi="Times New Roman" w:cs="Times New Roman"/>
          <w:i/>
          <w:iCs/>
          <w:sz w:val="22"/>
          <w:szCs w:val="22"/>
          <w:lang w:val="es-ES"/>
        </w:rPr>
        <w:t>Biji</w:t>
      </w:r>
      <w:r w:rsidR="00A56E2C" w:rsidRPr="00C95D82">
        <w:rPr>
          <w:rFonts w:ascii="Times New Roman" w:hAnsi="Times New Roman" w:cs="Times New Roman"/>
          <w:sz w:val="22"/>
          <w:szCs w:val="22"/>
          <w:lang w:val="es-ES"/>
        </w:rPr>
        <w:t xml:space="preserve"> </w:t>
      </w:r>
      <w:r w:rsidRPr="00C95D82">
        <w:rPr>
          <w:rFonts w:ascii="Times New Roman" w:hAnsi="Times New Roman" w:cs="Times New Roman"/>
          <w:sz w:val="22"/>
          <w:szCs w:val="22"/>
          <w:lang w:val="es-ES"/>
        </w:rPr>
        <w:t xml:space="preserve">es un género de la literatura clásica china. Se traduce aproximadamente como </w:t>
      </w:r>
      <w:r w:rsidR="00D20C67" w:rsidRPr="00C95D82">
        <w:rPr>
          <w:rFonts w:ascii="Times New Roman" w:hAnsi="Times New Roman" w:cs="Times New Roman"/>
          <w:sz w:val="22"/>
          <w:szCs w:val="22"/>
          <w:lang w:val="es-ES"/>
        </w:rPr>
        <w:t>“</w:t>
      </w:r>
      <w:r w:rsidRPr="00C95D82">
        <w:rPr>
          <w:rFonts w:ascii="Times New Roman" w:hAnsi="Times New Roman" w:cs="Times New Roman"/>
          <w:sz w:val="22"/>
          <w:szCs w:val="22"/>
          <w:lang w:val="es-ES"/>
        </w:rPr>
        <w:t>cuaderno de notas</w:t>
      </w:r>
      <w:r w:rsidR="00D20C67" w:rsidRPr="00C95D82">
        <w:rPr>
          <w:rFonts w:ascii="Times New Roman" w:hAnsi="Times New Roman" w:cs="Times New Roman"/>
          <w:sz w:val="22"/>
          <w:szCs w:val="22"/>
          <w:lang w:val="es-ES"/>
        </w:rPr>
        <w:t>”</w:t>
      </w:r>
      <w:r w:rsidRPr="00C95D82">
        <w:rPr>
          <w:rFonts w:ascii="Times New Roman" w:hAnsi="Times New Roman" w:cs="Times New Roman"/>
          <w:sz w:val="22"/>
          <w:szCs w:val="22"/>
          <w:lang w:val="es-ES"/>
        </w:rPr>
        <w:t xml:space="preserve">. Un libro de </w:t>
      </w:r>
      <w:r w:rsidRPr="00C95D82">
        <w:rPr>
          <w:rFonts w:ascii="Times New Roman" w:hAnsi="Times New Roman" w:cs="Times New Roman"/>
          <w:i/>
          <w:iCs/>
          <w:sz w:val="22"/>
          <w:szCs w:val="22"/>
          <w:lang w:val="es-ES"/>
        </w:rPr>
        <w:t>biji</w:t>
      </w:r>
      <w:r w:rsidRPr="00C95D82">
        <w:rPr>
          <w:rFonts w:ascii="Times New Roman" w:hAnsi="Times New Roman" w:cs="Times New Roman"/>
          <w:sz w:val="22"/>
          <w:szCs w:val="22"/>
          <w:lang w:val="es-ES"/>
        </w:rPr>
        <w:t xml:space="preserve"> p</w:t>
      </w:r>
      <w:r w:rsidRPr="00D20C67">
        <w:rPr>
          <w:rFonts w:ascii="Times New Roman" w:hAnsi="Times New Roman" w:cs="Times New Roman"/>
          <w:sz w:val="22"/>
          <w:szCs w:val="22"/>
          <w:lang w:val="es-ES"/>
        </w:rPr>
        <w:t>uede contener anécdotas, citas, reflexiones al azar, especulaciones filológicas, críticas literarias y, en definitiva, todo lo que el autor considere digno de ser registrado. Se caracteriza por la narrativa sencilla, la corta duración, la forma flexible y el estilo poco convencional.</w:t>
      </w:r>
    </w:p>
  </w:footnote>
  <w:footnote w:id="2">
    <w:p w14:paraId="7C3DE852" w14:textId="239FCAA1" w:rsidR="002E7D00" w:rsidRPr="00D20C67" w:rsidRDefault="002E7D00" w:rsidP="002E7D00">
      <w:pPr>
        <w:pStyle w:val="a3"/>
        <w:rPr>
          <w:rFonts w:ascii="Times New Roman" w:hAnsi="Times New Roman" w:cs="Times New Roman"/>
          <w:sz w:val="22"/>
          <w:szCs w:val="22"/>
          <w:lang w:val="es-ES"/>
        </w:rPr>
      </w:pPr>
      <w:r w:rsidRPr="002B7FBE">
        <w:rPr>
          <w:rStyle w:val="a5"/>
          <w:rFonts w:ascii="Times New Roman" w:hAnsi="Times New Roman" w:cs="Times New Roman"/>
        </w:rPr>
        <w:footnoteRef/>
      </w:r>
      <w:r w:rsidRPr="00D20C67">
        <w:rPr>
          <w:rFonts w:ascii="Times New Roman" w:hAnsi="Times New Roman" w:cs="Times New Roman"/>
          <w:sz w:val="22"/>
          <w:szCs w:val="22"/>
          <w:lang w:val="es-ES"/>
        </w:rPr>
        <w:t xml:space="preserve"> La anotación (tiao, </w:t>
      </w:r>
      <w:r w:rsidRPr="002B7FBE">
        <w:rPr>
          <w:rFonts w:asciiTheme="minorEastAsia" w:hAnsiTheme="minorEastAsia" w:cs="Times New Roman"/>
          <w:sz w:val="22"/>
          <w:szCs w:val="22"/>
          <w:lang w:val="es-ES"/>
        </w:rPr>
        <w:t>条</w:t>
      </w:r>
      <w:r w:rsidRPr="00D20C67">
        <w:rPr>
          <w:rFonts w:ascii="Times New Roman" w:hAnsi="Times New Roman" w:cs="Times New Roman"/>
          <w:sz w:val="22"/>
          <w:szCs w:val="22"/>
          <w:lang w:val="es-ES"/>
        </w:rPr>
        <w:t xml:space="preserve">) 307 de Mengxi Bitan “describe por primera vez en la historia humana la invención de la imprenta de tipos móviles de forma detallada y correcta”, </w:t>
      </w:r>
      <w:r w:rsidR="00C60533">
        <w:rPr>
          <w:rFonts w:ascii="Times New Roman" w:hAnsi="Times New Roman" w:cs="Times New Roman"/>
          <w:sz w:val="22"/>
          <w:szCs w:val="22"/>
          <w:lang w:val="es-ES"/>
        </w:rPr>
        <w:t xml:space="preserve">según </w:t>
      </w:r>
      <w:r w:rsidRPr="00C60533">
        <w:rPr>
          <w:rFonts w:ascii="Times New Roman" w:hAnsi="Times New Roman" w:cs="Times New Roman"/>
          <w:sz w:val="22"/>
          <w:szCs w:val="22"/>
          <w:lang w:val="es-ES"/>
        </w:rPr>
        <w:t>Hu Daojing</w:t>
      </w:r>
      <w:r w:rsidR="00C60533">
        <w:rPr>
          <w:rFonts w:ascii="Times New Roman" w:hAnsi="Times New Roman" w:cs="Times New Roman"/>
          <w:sz w:val="22"/>
          <w:szCs w:val="22"/>
          <w:lang w:val="es-ES"/>
        </w:rPr>
        <w:t xml:space="preserve"> (1985:241) en </w:t>
      </w:r>
      <w:r w:rsidR="00C60533" w:rsidRPr="00C60533">
        <w:rPr>
          <w:rFonts w:ascii="Times New Roman" w:hAnsi="Times New Roman" w:cs="Times New Roman"/>
          <w:i/>
          <w:iCs/>
          <w:sz w:val="22"/>
          <w:szCs w:val="22"/>
          <w:lang w:val="es-ES"/>
        </w:rPr>
        <w:t>Mengxi Bitan en el extranjero</w:t>
      </w:r>
      <w:r w:rsidR="00C60533">
        <w:rPr>
          <w:rFonts w:ascii="Times New Roman" w:hAnsi="Times New Roman" w:cs="Times New Roman"/>
          <w:sz w:val="22"/>
          <w:szCs w:val="22"/>
          <w:lang w:val="es-ES"/>
        </w:rPr>
        <w:t>.</w:t>
      </w:r>
    </w:p>
  </w:footnote>
  <w:footnote w:id="3">
    <w:p w14:paraId="6E06961C" w14:textId="77777777" w:rsidR="002E7D00" w:rsidRPr="00D41B5F" w:rsidRDefault="002E7D00" w:rsidP="002E7D00">
      <w:pPr>
        <w:pStyle w:val="a3"/>
        <w:rPr>
          <w:rFonts w:ascii="Times New Roman" w:hAnsi="Times New Roman" w:cs="Times New Roman"/>
          <w:sz w:val="22"/>
          <w:szCs w:val="22"/>
          <w:lang w:val="es-ES"/>
        </w:rPr>
      </w:pPr>
      <w:r w:rsidRPr="002B7FBE">
        <w:rPr>
          <w:rStyle w:val="a5"/>
          <w:rFonts w:ascii="Times New Roman" w:hAnsi="Times New Roman" w:cs="Times New Roman"/>
        </w:rPr>
        <w:footnoteRef/>
      </w:r>
      <w:r w:rsidRPr="00D20C67">
        <w:rPr>
          <w:rFonts w:ascii="Times New Roman" w:hAnsi="Times New Roman" w:cs="Times New Roman"/>
          <w:sz w:val="22"/>
          <w:szCs w:val="22"/>
          <w:lang w:val="fr-FR"/>
        </w:rPr>
        <w:t xml:space="preserve"> Julien, S. 1847. Documents sur l’art d’imprimer à l’aide de planches aubois, de planches </w:t>
      </w:r>
      <w:proofErr w:type="gramStart"/>
      <w:r w:rsidRPr="00D20C67">
        <w:rPr>
          <w:rFonts w:ascii="Times New Roman" w:hAnsi="Times New Roman" w:cs="Times New Roman"/>
          <w:sz w:val="22"/>
          <w:szCs w:val="22"/>
          <w:lang w:val="fr-FR"/>
        </w:rPr>
        <w:t>au pierre</w:t>
      </w:r>
      <w:proofErr w:type="gramEnd"/>
      <w:r w:rsidRPr="00D20C67">
        <w:rPr>
          <w:rFonts w:ascii="Times New Roman" w:hAnsi="Times New Roman" w:cs="Times New Roman"/>
          <w:sz w:val="22"/>
          <w:szCs w:val="22"/>
          <w:lang w:val="fr-FR"/>
        </w:rPr>
        <w:t xml:space="preserve"> et de types mobiles’. </w:t>
      </w:r>
      <w:r w:rsidRPr="00D41B5F">
        <w:rPr>
          <w:rFonts w:ascii="Times New Roman" w:hAnsi="Times New Roman" w:cs="Times New Roman"/>
          <w:sz w:val="22"/>
          <w:szCs w:val="22"/>
          <w:lang w:val="es-ES"/>
        </w:rPr>
        <w:t>Journal Asiatique, 4, 9: 508-518.</w:t>
      </w:r>
    </w:p>
  </w:footnote>
  <w:footnote w:id="4">
    <w:p w14:paraId="25526D10" w14:textId="4C1CF7B6" w:rsidR="00047860" w:rsidRPr="00D41B5F" w:rsidRDefault="00047860">
      <w:pPr>
        <w:pStyle w:val="a3"/>
        <w:rPr>
          <w:rFonts w:ascii="Times New Roman" w:hAnsi="Times New Roman" w:cs="Times New Roman"/>
          <w:sz w:val="22"/>
          <w:szCs w:val="22"/>
          <w:lang w:val="es-ES"/>
        </w:rPr>
      </w:pPr>
      <w:r w:rsidRPr="00047860">
        <w:rPr>
          <w:rStyle w:val="a5"/>
          <w:rFonts w:ascii="Times New Roman" w:hAnsi="Times New Roman" w:cs="Times New Roman"/>
        </w:rPr>
        <w:footnoteRef/>
      </w:r>
      <w:r w:rsidRPr="00D41B5F">
        <w:rPr>
          <w:rFonts w:ascii="Times New Roman" w:hAnsi="Times New Roman" w:cs="Times New Roman"/>
          <w:lang w:val="es-ES"/>
        </w:rPr>
        <w:t xml:space="preserve"> </w:t>
      </w:r>
      <w:r w:rsidR="00D41B5F" w:rsidRPr="00D41B5F">
        <w:rPr>
          <w:rFonts w:ascii="Times New Roman" w:hAnsi="Times New Roman" w:cs="Times New Roman"/>
          <w:sz w:val="22"/>
          <w:szCs w:val="22"/>
          <w:lang w:val="es-ES"/>
        </w:rPr>
        <w:t xml:space="preserve">La historia cuenta que un taoísta fue capaz de convertir metal ordinario en oro. </w:t>
      </w:r>
      <w:r w:rsidR="00D41B5F">
        <w:rPr>
          <w:rFonts w:ascii="Times New Roman" w:hAnsi="Times New Roman" w:cs="Times New Roman" w:hint="eastAsia"/>
          <w:sz w:val="22"/>
          <w:szCs w:val="22"/>
          <w:lang w:val="es-ES"/>
        </w:rPr>
        <w:t>Cada</w:t>
      </w:r>
      <w:r w:rsidR="00D41B5F">
        <w:rPr>
          <w:rFonts w:ascii="Times New Roman" w:hAnsi="Times New Roman" w:cs="Times New Roman"/>
          <w:sz w:val="22"/>
          <w:szCs w:val="22"/>
          <w:lang w:val="es-ES"/>
        </w:rPr>
        <w:t xml:space="preserve"> </w:t>
      </w:r>
      <w:r w:rsidR="00D41B5F">
        <w:rPr>
          <w:rFonts w:ascii="Times New Roman" w:hAnsi="Times New Roman" w:cs="Times New Roman" w:hint="eastAsia"/>
          <w:sz w:val="22"/>
          <w:szCs w:val="22"/>
          <w:lang w:val="es-ES"/>
        </w:rPr>
        <w:t>cinco</w:t>
      </w:r>
      <w:r w:rsidR="00D41B5F" w:rsidRPr="00D41B5F">
        <w:rPr>
          <w:rFonts w:ascii="Times New Roman" w:hAnsi="Times New Roman" w:cs="Times New Roman"/>
          <w:sz w:val="22"/>
          <w:szCs w:val="22"/>
          <w:lang w:val="es-ES"/>
        </w:rPr>
        <w:t xml:space="preserve"> kilogramos de metal </w:t>
      </w:r>
      <w:r w:rsidR="00D41B5F">
        <w:rPr>
          <w:rFonts w:ascii="Times New Roman" w:hAnsi="Times New Roman" w:cs="Times New Roman"/>
          <w:sz w:val="22"/>
          <w:szCs w:val="22"/>
          <w:lang w:val="es-ES"/>
        </w:rPr>
        <w:t>se convirtieron</w:t>
      </w:r>
      <w:r w:rsidR="00D41B5F" w:rsidRPr="00D41B5F">
        <w:rPr>
          <w:rFonts w:ascii="Times New Roman" w:hAnsi="Times New Roman" w:cs="Times New Roman"/>
          <w:sz w:val="22"/>
          <w:szCs w:val="22"/>
          <w:lang w:val="es-ES"/>
        </w:rPr>
        <w:t xml:space="preserve"> en una torta de oro</w:t>
      </w:r>
      <w:r w:rsidR="00D41B5F">
        <w:rPr>
          <w:rFonts w:ascii="Times New Roman" w:hAnsi="Times New Roman" w:cs="Times New Roman"/>
          <w:sz w:val="22"/>
          <w:szCs w:val="22"/>
          <w:lang w:val="es-ES"/>
        </w:rPr>
        <w:t>. La torta pudo ser</w:t>
      </w:r>
      <w:r w:rsidR="00D41B5F" w:rsidRPr="00D41B5F">
        <w:rPr>
          <w:rFonts w:ascii="Times New Roman" w:hAnsi="Times New Roman" w:cs="Times New Roman"/>
          <w:sz w:val="22"/>
          <w:szCs w:val="22"/>
          <w:lang w:val="es-ES"/>
        </w:rPr>
        <w:t xml:space="preserve"> dividida en 8 piezas, cada una de las cuales recibió el nombre de </w:t>
      </w:r>
      <w:r w:rsidR="00D41B5F">
        <w:rPr>
          <w:rFonts w:ascii="Times New Roman" w:hAnsi="Times New Roman" w:cs="Times New Roman"/>
          <w:sz w:val="22"/>
          <w:szCs w:val="22"/>
          <w:lang w:val="es-ES"/>
        </w:rPr>
        <w:t>“Yazuijin (</w:t>
      </w:r>
      <w:proofErr w:type="gramStart"/>
      <w:r w:rsidR="00D41B5F">
        <w:rPr>
          <w:rFonts w:ascii="Times New Roman" w:hAnsi="Times New Roman" w:cs="Times New Roman" w:hint="eastAsia"/>
          <w:sz w:val="22"/>
          <w:szCs w:val="22"/>
          <w:lang w:val="es-ES"/>
        </w:rPr>
        <w:t>鸦</w:t>
      </w:r>
      <w:proofErr w:type="gramEnd"/>
      <w:r w:rsidR="00D41B5F">
        <w:rPr>
          <w:rFonts w:ascii="Times New Roman" w:hAnsi="Times New Roman" w:cs="Times New Roman" w:hint="eastAsia"/>
          <w:sz w:val="22"/>
          <w:szCs w:val="22"/>
          <w:lang w:val="es-ES"/>
        </w:rPr>
        <w:t>嘴金</w:t>
      </w:r>
      <w:r w:rsidR="00D41B5F">
        <w:rPr>
          <w:rFonts w:ascii="Times New Roman" w:hAnsi="Times New Roman" w:cs="Times New Roman" w:hint="eastAsia"/>
          <w:sz w:val="22"/>
          <w:szCs w:val="22"/>
          <w:lang w:val="es-ES"/>
        </w:rPr>
        <w:t>,</w:t>
      </w:r>
      <w:r w:rsidR="00D41B5F">
        <w:rPr>
          <w:rFonts w:ascii="Times New Roman" w:hAnsi="Times New Roman" w:cs="Times New Roman"/>
          <w:sz w:val="22"/>
          <w:szCs w:val="22"/>
          <w:lang w:val="es-ES"/>
        </w:rPr>
        <w:t xml:space="preserve"> oro en forma del pico de un cuervo)</w:t>
      </w:r>
      <w:r w:rsidR="00D41B5F" w:rsidRPr="00D41B5F">
        <w:rPr>
          <w:rFonts w:ascii="Times New Roman" w:hAnsi="Times New Roman" w:cs="Times New Roman"/>
          <w:sz w:val="22"/>
          <w:szCs w:val="22"/>
          <w:lang w:val="es-ES"/>
        </w:rPr>
        <w:t>.</w:t>
      </w:r>
    </w:p>
  </w:footnote>
  <w:footnote w:id="5">
    <w:p w14:paraId="46D06F61" w14:textId="0B095BE5" w:rsidR="0003632A" w:rsidRPr="00D41B5F" w:rsidRDefault="0003632A">
      <w:pPr>
        <w:pStyle w:val="a3"/>
        <w:rPr>
          <w:sz w:val="22"/>
          <w:szCs w:val="22"/>
          <w:lang w:val="es-ES"/>
        </w:rPr>
      </w:pPr>
      <w:r w:rsidRPr="006E5A35">
        <w:rPr>
          <w:rStyle w:val="a5"/>
          <w:rFonts w:ascii="Times New Roman" w:hAnsi="Times New Roman" w:cs="Times New Roman"/>
        </w:rPr>
        <w:footnoteRef/>
      </w:r>
      <w:r w:rsidRPr="00D41B5F">
        <w:rPr>
          <w:lang w:val="es-ES"/>
        </w:rPr>
        <w:t xml:space="preserve"> </w:t>
      </w:r>
      <w:r w:rsidR="00472ADB" w:rsidRPr="00D41B5F">
        <w:rPr>
          <w:rFonts w:ascii="Times New Roman" w:hAnsi="Times New Roman" w:cs="Times New Roman"/>
          <w:sz w:val="22"/>
          <w:szCs w:val="22"/>
          <w:lang w:val="es-ES"/>
        </w:rPr>
        <w:t xml:space="preserve">Shen Kuo, </w:t>
      </w:r>
      <w:r w:rsidR="00472ADB" w:rsidRPr="00D41B5F">
        <w:rPr>
          <w:rFonts w:ascii="Times New Roman" w:hAnsi="Times New Roman" w:cs="Times New Roman"/>
          <w:i/>
          <w:iCs/>
          <w:sz w:val="22"/>
          <w:szCs w:val="22"/>
          <w:lang w:val="es-ES"/>
        </w:rPr>
        <w:t>Xin Jiaozheng Mengxi Bitan</w:t>
      </w:r>
      <w:r w:rsidR="00472ADB" w:rsidRPr="00D41B5F">
        <w:rPr>
          <w:rFonts w:ascii="Times New Roman" w:hAnsi="Times New Roman" w:cs="Times New Roman"/>
          <w:sz w:val="22"/>
          <w:szCs w:val="22"/>
          <w:lang w:val="es-ES"/>
        </w:rPr>
        <w:t xml:space="preserve"> </w:t>
      </w:r>
      <w:r w:rsidR="00472ADB" w:rsidRPr="002B7FBE">
        <w:rPr>
          <w:rFonts w:asciiTheme="minorEastAsia" w:hAnsiTheme="minorEastAsia" w:cs="Times New Roman" w:hint="eastAsia"/>
          <w:sz w:val="22"/>
          <w:szCs w:val="22"/>
          <w:lang w:val="fr-FR"/>
        </w:rPr>
        <w:t>新校正梦溪笔谈</w:t>
      </w:r>
      <w:r w:rsidR="00472ADB" w:rsidRPr="00D41B5F">
        <w:rPr>
          <w:rFonts w:ascii="Times New Roman" w:hAnsi="Times New Roman" w:cs="Times New Roman"/>
          <w:sz w:val="22"/>
          <w:szCs w:val="22"/>
          <w:lang w:val="es-ES"/>
        </w:rPr>
        <w:t xml:space="preserve"> (</w:t>
      </w:r>
      <w:r w:rsidR="00472ADB" w:rsidRPr="00D41B5F">
        <w:rPr>
          <w:rFonts w:ascii="Times New Roman" w:hAnsi="Times New Roman" w:cs="Times New Roman" w:hint="eastAsia"/>
          <w:sz w:val="22"/>
          <w:szCs w:val="22"/>
          <w:lang w:val="es-ES"/>
        </w:rPr>
        <w:t>Nuevas</w:t>
      </w:r>
      <w:r w:rsidR="00472ADB" w:rsidRPr="00D41B5F">
        <w:rPr>
          <w:rFonts w:ascii="Times New Roman" w:hAnsi="Times New Roman" w:cs="Times New Roman"/>
          <w:sz w:val="22"/>
          <w:szCs w:val="22"/>
          <w:lang w:val="es-ES"/>
        </w:rPr>
        <w:t xml:space="preserve"> notas críticas sobre </w:t>
      </w:r>
      <w:r w:rsidR="00472ADB" w:rsidRPr="00D41B5F">
        <w:rPr>
          <w:rFonts w:ascii="Times New Roman" w:hAnsi="Times New Roman" w:cs="Times New Roman"/>
          <w:i/>
          <w:iCs/>
          <w:sz w:val="22"/>
          <w:szCs w:val="22"/>
          <w:lang w:val="es-ES"/>
        </w:rPr>
        <w:t>Mengxi Bitan</w:t>
      </w:r>
      <w:r w:rsidR="00472ADB" w:rsidRPr="00D41B5F">
        <w:rPr>
          <w:rFonts w:ascii="Times New Roman" w:hAnsi="Times New Roman" w:cs="Times New Roman"/>
          <w:sz w:val="22"/>
          <w:szCs w:val="22"/>
          <w:lang w:val="es-ES"/>
        </w:rPr>
        <w:t xml:space="preserve">), </w:t>
      </w:r>
      <w:r w:rsidR="00D41B5F" w:rsidRPr="00D41B5F">
        <w:rPr>
          <w:rFonts w:ascii="Times New Roman" w:hAnsi="Times New Roman" w:cs="Times New Roman"/>
          <w:sz w:val="22"/>
          <w:szCs w:val="22"/>
          <w:lang w:val="es-ES"/>
        </w:rPr>
        <w:t xml:space="preserve">editado por </w:t>
      </w:r>
      <w:r w:rsidR="00472ADB" w:rsidRPr="00D41B5F">
        <w:rPr>
          <w:rFonts w:ascii="Times New Roman" w:hAnsi="Times New Roman" w:cs="Times New Roman"/>
          <w:sz w:val="22"/>
          <w:szCs w:val="22"/>
          <w:lang w:val="es-ES"/>
        </w:rPr>
        <w:t xml:space="preserve">Hu Daojing </w:t>
      </w:r>
      <w:proofErr w:type="gramStart"/>
      <w:r w:rsidR="00472ADB" w:rsidRPr="002B7FBE">
        <w:rPr>
          <w:rFonts w:ascii="Times New Roman" w:hAnsi="Times New Roman" w:cs="Times New Roman" w:hint="eastAsia"/>
          <w:sz w:val="22"/>
          <w:szCs w:val="22"/>
        </w:rPr>
        <w:t>胡道静</w:t>
      </w:r>
      <w:proofErr w:type="gramEnd"/>
      <w:r w:rsidR="00472ADB" w:rsidRPr="00D41B5F">
        <w:rPr>
          <w:rFonts w:ascii="Times New Roman" w:hAnsi="Times New Roman" w:cs="Times New Roman" w:hint="eastAsia"/>
          <w:sz w:val="22"/>
          <w:szCs w:val="22"/>
          <w:lang w:val="es-ES"/>
        </w:rPr>
        <w:t>,</w:t>
      </w:r>
      <w:r w:rsidR="00472ADB" w:rsidRPr="00D41B5F">
        <w:rPr>
          <w:rFonts w:ascii="Times New Roman" w:hAnsi="Times New Roman" w:cs="Times New Roman"/>
          <w:sz w:val="22"/>
          <w:szCs w:val="22"/>
          <w:lang w:val="es-ES"/>
        </w:rPr>
        <w:t xml:space="preserve"> Beijing: Zhonghua Shuju</w:t>
      </w:r>
      <w:r w:rsidR="00D41B5F" w:rsidRPr="00D41B5F">
        <w:rPr>
          <w:rFonts w:ascii="Times New Roman" w:hAnsi="Times New Roman" w:cs="Times New Roman"/>
          <w:sz w:val="22"/>
          <w:szCs w:val="22"/>
          <w:lang w:val="es-ES"/>
        </w:rPr>
        <w:t xml:space="preserve"> </w:t>
      </w:r>
      <w:r w:rsidR="00D41B5F">
        <w:rPr>
          <w:rFonts w:ascii="Times New Roman" w:hAnsi="Times New Roman" w:cs="Times New Roman" w:hint="eastAsia"/>
          <w:sz w:val="22"/>
          <w:szCs w:val="22"/>
          <w:lang w:val="es-ES"/>
        </w:rPr>
        <w:t>中华书局</w:t>
      </w:r>
      <w:r w:rsidR="00472ADB" w:rsidRPr="00D41B5F">
        <w:rPr>
          <w:rFonts w:ascii="Times New Roman" w:hAnsi="Times New Roman" w:cs="Times New Roman"/>
          <w:sz w:val="22"/>
          <w:szCs w:val="22"/>
          <w:lang w:val="es-ES"/>
        </w:rPr>
        <w:t>, 1957.</w:t>
      </w:r>
    </w:p>
  </w:footnote>
  <w:footnote w:id="6">
    <w:p w14:paraId="1B7C84FC" w14:textId="4B4B453D" w:rsidR="0021522C" w:rsidRPr="002B7FBE" w:rsidRDefault="00931289" w:rsidP="00F47B27">
      <w:pPr>
        <w:pStyle w:val="a3"/>
        <w:rPr>
          <w:rFonts w:ascii="Times New Roman" w:hAnsi="Times New Roman" w:cs="Times New Roman"/>
          <w:sz w:val="22"/>
          <w:szCs w:val="22"/>
          <w:lang w:val="es-ES"/>
        </w:rPr>
      </w:pPr>
      <w:r w:rsidRPr="002B7FBE">
        <w:rPr>
          <w:rStyle w:val="a5"/>
          <w:rFonts w:ascii="Times New Roman" w:hAnsi="Times New Roman" w:cs="Times New Roman"/>
          <w:sz w:val="22"/>
          <w:szCs w:val="22"/>
        </w:rPr>
        <w:footnoteRef/>
      </w:r>
      <w:r w:rsidRPr="002B7FBE">
        <w:rPr>
          <w:rFonts w:ascii="Times New Roman" w:hAnsi="Times New Roman" w:cs="Times New Roman"/>
          <w:sz w:val="22"/>
          <w:szCs w:val="22"/>
          <w:lang w:val="es-ES"/>
        </w:rPr>
        <w:t xml:space="preserve"> Datos obtenidos en la página web de Worldcat, el mayor catálogo en línea bibliográfico del mundo, bajo el ítem </w:t>
      </w:r>
      <w:r w:rsidRPr="002B7FBE">
        <w:rPr>
          <w:rFonts w:ascii="Times New Roman" w:hAnsi="Times New Roman" w:cs="Times New Roman"/>
          <w:i/>
          <w:iCs/>
          <w:sz w:val="22"/>
          <w:szCs w:val="22"/>
          <w:lang w:val="es-ES"/>
        </w:rPr>
        <w:t xml:space="preserve">Pinselunterhaltungen am Traumbach das gesamte Wissen des alten China, </w:t>
      </w:r>
      <w:r w:rsidRPr="002B7FBE">
        <w:rPr>
          <w:rFonts w:ascii="Times New Roman" w:hAnsi="Times New Roman" w:cs="Times New Roman"/>
          <w:sz w:val="22"/>
          <w:szCs w:val="22"/>
          <w:lang w:val="es-ES"/>
        </w:rPr>
        <w:t xml:space="preserve">que es la traducción completa del Mengxi Bitan al alemán. Enlace de consulta: </w:t>
      </w:r>
      <w:hyperlink r:id="rId1" w:history="1">
        <w:r w:rsidR="0021522C" w:rsidRPr="002B7FBE">
          <w:rPr>
            <w:rStyle w:val="aa"/>
            <w:rFonts w:ascii="Times New Roman" w:hAnsi="Times New Roman" w:cs="Times New Roman"/>
            <w:sz w:val="22"/>
            <w:szCs w:val="22"/>
            <w:lang w:val="es-ES"/>
          </w:rPr>
          <w:t>https://www.worldcat.org/zh-cn/title/247014945?oclcNum=247014945</w:t>
        </w:r>
      </w:hyperlink>
    </w:p>
  </w:footnote>
  <w:footnote w:id="7">
    <w:p w14:paraId="0E193689" w14:textId="0043AA56" w:rsidR="00622DA2" w:rsidRPr="002B7FBE" w:rsidRDefault="00622DA2">
      <w:pPr>
        <w:pStyle w:val="a3"/>
        <w:rPr>
          <w:rFonts w:ascii="Times New Roman" w:hAnsi="Times New Roman" w:cs="Times New Roman"/>
          <w:sz w:val="22"/>
          <w:szCs w:val="22"/>
          <w:lang w:val="es-ES"/>
        </w:rPr>
      </w:pPr>
      <w:r w:rsidRPr="002B7FBE">
        <w:rPr>
          <w:rStyle w:val="a5"/>
          <w:rFonts w:ascii="Times New Roman" w:hAnsi="Times New Roman" w:cs="Times New Roman"/>
          <w:sz w:val="22"/>
          <w:szCs w:val="22"/>
        </w:rPr>
        <w:footnoteRef/>
      </w:r>
      <w:r w:rsidR="004D7363" w:rsidRPr="002B7FBE">
        <w:rPr>
          <w:rFonts w:ascii="Times New Roman" w:hAnsi="Times New Roman" w:cs="Times New Roman"/>
          <w:sz w:val="22"/>
          <w:szCs w:val="22"/>
          <w:lang w:val="es-ES"/>
        </w:rPr>
        <w:t xml:space="preserve"> Shen Kuo</w:t>
      </w:r>
      <w:r w:rsidR="004D7363" w:rsidRPr="002B7FBE">
        <w:rPr>
          <w:rFonts w:ascii="Times New Roman" w:hAnsi="Times New Roman" w:cs="Times New Roman"/>
          <w:sz w:val="22"/>
          <w:szCs w:val="22"/>
          <w:lang w:val="fr-FR"/>
        </w:rPr>
        <w:t>沈</w:t>
      </w:r>
      <w:proofErr w:type="gramStart"/>
      <w:r w:rsidR="004D7363" w:rsidRPr="002B7FBE">
        <w:rPr>
          <w:rFonts w:ascii="Times New Roman" w:hAnsi="Times New Roman" w:cs="Times New Roman"/>
          <w:sz w:val="22"/>
          <w:szCs w:val="22"/>
          <w:lang w:val="fr-FR"/>
        </w:rPr>
        <w:t>括</w:t>
      </w:r>
      <w:proofErr w:type="gramEnd"/>
      <w:r w:rsidR="00443D1F">
        <w:rPr>
          <w:rFonts w:ascii="Times New Roman" w:hAnsi="Times New Roman" w:cs="Times New Roman" w:hint="eastAsia"/>
          <w:sz w:val="22"/>
          <w:szCs w:val="22"/>
          <w:lang w:val="es-ES"/>
        </w:rPr>
        <w:t>.</w:t>
      </w:r>
      <w:r w:rsidR="00443D1F">
        <w:rPr>
          <w:rFonts w:ascii="Times New Roman" w:hAnsi="Times New Roman" w:cs="Times New Roman"/>
          <w:sz w:val="22"/>
          <w:szCs w:val="22"/>
          <w:lang w:val="es-ES"/>
        </w:rPr>
        <w:t xml:space="preserve"> </w:t>
      </w:r>
      <w:r w:rsidR="00892649" w:rsidRPr="002B7FBE">
        <w:rPr>
          <w:rFonts w:ascii="Times New Roman" w:hAnsi="Times New Roman" w:cs="Times New Roman"/>
          <w:sz w:val="22"/>
          <w:szCs w:val="22"/>
          <w:lang w:val="es-ES"/>
        </w:rPr>
        <w:t>Mengxi Bitan Jiaozheng</w:t>
      </w:r>
      <w:r w:rsidRPr="002B7FBE">
        <w:rPr>
          <w:rFonts w:ascii="Times New Roman" w:hAnsi="Times New Roman" w:cs="Times New Roman"/>
          <w:sz w:val="22"/>
          <w:szCs w:val="22"/>
        </w:rPr>
        <w:t>梦溪笔谈校证</w:t>
      </w:r>
      <w:r w:rsidR="00892649" w:rsidRPr="002B7FBE">
        <w:rPr>
          <w:rFonts w:ascii="Times New Roman" w:hAnsi="Times New Roman" w:cs="Times New Roman"/>
          <w:sz w:val="22"/>
          <w:szCs w:val="22"/>
          <w:lang w:val="es-ES"/>
        </w:rPr>
        <w:t>, editado por Hu Daojing</w:t>
      </w:r>
      <w:proofErr w:type="gramStart"/>
      <w:r w:rsidR="00892649" w:rsidRPr="002B7FBE">
        <w:rPr>
          <w:rFonts w:ascii="Times New Roman" w:hAnsi="Times New Roman" w:cs="Times New Roman"/>
          <w:sz w:val="22"/>
          <w:szCs w:val="22"/>
          <w:lang w:val="fr-FR"/>
        </w:rPr>
        <w:t>胡道静</w:t>
      </w:r>
      <w:proofErr w:type="gramEnd"/>
      <w:r w:rsidR="00443D1F">
        <w:rPr>
          <w:rFonts w:ascii="Times New Roman" w:hAnsi="Times New Roman" w:cs="Times New Roman" w:hint="eastAsia"/>
          <w:sz w:val="22"/>
          <w:szCs w:val="22"/>
          <w:lang w:val="es-ES"/>
        </w:rPr>
        <w:t>,</w:t>
      </w:r>
      <w:r w:rsidR="00443D1F">
        <w:rPr>
          <w:rFonts w:ascii="Times New Roman" w:hAnsi="Times New Roman" w:cs="Times New Roman"/>
          <w:sz w:val="22"/>
          <w:szCs w:val="22"/>
          <w:lang w:val="es-ES"/>
        </w:rPr>
        <w:t xml:space="preserve"> </w:t>
      </w:r>
      <w:r w:rsidR="00892649" w:rsidRPr="002B7FBE">
        <w:rPr>
          <w:rFonts w:ascii="Times New Roman" w:hAnsi="Times New Roman" w:cs="Times New Roman"/>
          <w:sz w:val="22"/>
          <w:szCs w:val="22"/>
          <w:lang w:val="es-ES"/>
        </w:rPr>
        <w:t>Shanghai Chuban Gongsi, Shanghai, 1956.</w:t>
      </w:r>
      <w:r w:rsidR="004D7363" w:rsidRPr="002B7FBE">
        <w:rPr>
          <w:rFonts w:ascii="Times New Roman" w:hAnsi="Times New Roman" w:cs="Times New Roman"/>
          <w:sz w:val="22"/>
          <w:szCs w:val="22"/>
          <w:lang w:val="es-ES"/>
        </w:rPr>
        <w:t xml:space="preserve"> </w:t>
      </w:r>
    </w:p>
  </w:footnote>
  <w:footnote w:id="8">
    <w:p w14:paraId="5F2A574B" w14:textId="1CF66BFC" w:rsidR="0021522C" w:rsidRPr="002B7FBE" w:rsidRDefault="00931289">
      <w:pPr>
        <w:pStyle w:val="a3"/>
        <w:rPr>
          <w:rFonts w:ascii="Times New Roman" w:hAnsi="Times New Roman" w:cs="Times New Roman"/>
          <w:sz w:val="22"/>
          <w:szCs w:val="22"/>
        </w:rPr>
      </w:pPr>
      <w:r w:rsidRPr="002B7FBE">
        <w:rPr>
          <w:rStyle w:val="a5"/>
          <w:rFonts w:ascii="Times New Roman" w:hAnsi="Times New Roman" w:cs="Times New Roman"/>
          <w:sz w:val="22"/>
          <w:szCs w:val="22"/>
        </w:rPr>
        <w:footnoteRef/>
      </w:r>
      <w:r w:rsidRPr="002B7FBE">
        <w:rPr>
          <w:rFonts w:ascii="Times New Roman" w:hAnsi="Times New Roman" w:cs="Times New Roman"/>
          <w:sz w:val="22"/>
          <w:szCs w:val="22"/>
        </w:rPr>
        <w:t xml:space="preserve"> Datos de Worldcat, enlace de consulta: </w:t>
      </w:r>
      <w:hyperlink r:id="rId2" w:history="1">
        <w:r w:rsidR="0021522C" w:rsidRPr="002B7FBE">
          <w:rPr>
            <w:rStyle w:val="aa"/>
            <w:rFonts w:ascii="Times New Roman" w:hAnsi="Times New Roman" w:cs="Times New Roman"/>
            <w:sz w:val="22"/>
            <w:szCs w:val="22"/>
          </w:rPr>
          <w:t>https://www.worldcat.org/zh-cn/title/778946655</w:t>
        </w:r>
      </w:hyperlink>
      <w:r w:rsidR="0021522C" w:rsidRPr="002B7FBE">
        <w:rPr>
          <w:rFonts w:ascii="Times New Roman" w:hAnsi="Times New Roman" w:cs="Times New Roman"/>
          <w:sz w:val="22"/>
          <w:szCs w:val="22"/>
        </w:rPr>
        <w:t xml:space="preserve"> </w:t>
      </w:r>
    </w:p>
  </w:footnote>
  <w:footnote w:id="9">
    <w:p w14:paraId="693DA744" w14:textId="09BB7295" w:rsidR="00F4461B" w:rsidRPr="00D20C67" w:rsidRDefault="00F4461B" w:rsidP="00F4461B">
      <w:pPr>
        <w:pStyle w:val="a3"/>
        <w:rPr>
          <w:rFonts w:ascii="Times New Roman" w:hAnsi="Times New Roman" w:cs="Times New Roman"/>
          <w:sz w:val="22"/>
          <w:szCs w:val="22"/>
        </w:rPr>
      </w:pPr>
      <w:r w:rsidRPr="002B7FBE">
        <w:rPr>
          <w:rStyle w:val="a5"/>
          <w:rFonts w:ascii="Times New Roman" w:hAnsi="Times New Roman" w:cs="Times New Roman"/>
        </w:rPr>
        <w:footnoteRef/>
      </w:r>
      <w:r w:rsidRPr="00D20C67">
        <w:rPr>
          <w:rFonts w:ascii="Times New Roman" w:hAnsi="Times New Roman" w:cs="Times New Roman"/>
          <w:sz w:val="22"/>
          <w:szCs w:val="22"/>
        </w:rPr>
        <w:t xml:space="preserve"> Dictionary of Scientific Biography, XII, 369-393. New York: Charles Scrib- ner</w:t>
      </w:r>
      <w:r w:rsidR="00672CEF">
        <w:rPr>
          <w:rFonts w:ascii="Times New Roman" w:hAnsi="Times New Roman" w:cs="Times New Roman"/>
          <w:sz w:val="22"/>
          <w:szCs w:val="22"/>
        </w:rPr>
        <w:t>’</w:t>
      </w:r>
      <w:r w:rsidRPr="00D20C67">
        <w:rPr>
          <w:rFonts w:ascii="Times New Roman" w:hAnsi="Times New Roman" w:cs="Times New Roman"/>
          <w:sz w:val="22"/>
          <w:szCs w:val="22"/>
        </w:rPr>
        <w:t>s Sons, 1975.</w:t>
      </w:r>
    </w:p>
  </w:footnote>
  <w:footnote w:id="10">
    <w:p w14:paraId="32A85639" w14:textId="5E9D7854" w:rsidR="00FB76E9" w:rsidRPr="00FB76E9" w:rsidRDefault="00FB76E9">
      <w:pPr>
        <w:pStyle w:val="a3"/>
        <w:rPr>
          <w:rFonts w:ascii="Times New Roman" w:hAnsi="Times New Roman" w:cs="Times New Roman"/>
          <w:sz w:val="22"/>
          <w:szCs w:val="22"/>
          <w:lang w:val="es-ES"/>
        </w:rPr>
      </w:pPr>
      <w:r w:rsidRPr="00FB76E9">
        <w:rPr>
          <w:rStyle w:val="a5"/>
          <w:rFonts w:ascii="Times New Roman" w:hAnsi="Times New Roman" w:cs="Times New Roman"/>
        </w:rPr>
        <w:footnoteRef/>
      </w:r>
      <w:r w:rsidRPr="00FB76E9">
        <w:rPr>
          <w:rFonts w:ascii="Times New Roman" w:hAnsi="Times New Roman" w:cs="Times New Roman"/>
          <w:lang w:val="es-ES"/>
        </w:rPr>
        <w:t xml:space="preserve"> </w:t>
      </w:r>
      <w:r w:rsidRPr="00FB76E9">
        <w:rPr>
          <w:rFonts w:ascii="Times New Roman" w:hAnsi="Times New Roman" w:cs="Times New Roman"/>
          <w:sz w:val="22"/>
          <w:szCs w:val="22"/>
          <w:lang w:val="es-ES"/>
        </w:rPr>
        <w:t>Nos refeimos</w:t>
      </w:r>
      <w:r>
        <w:rPr>
          <w:rFonts w:ascii="Times New Roman" w:hAnsi="Times New Roman" w:cs="Times New Roman"/>
          <w:sz w:val="22"/>
          <w:szCs w:val="22"/>
          <w:lang w:val="es-ES"/>
        </w:rPr>
        <w:t xml:space="preserve"> a producciones académicas no producidas en la República Popular China.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00"/>
    <w:rsid w:val="000014E3"/>
    <w:rsid w:val="00003589"/>
    <w:rsid w:val="00005548"/>
    <w:rsid w:val="00011762"/>
    <w:rsid w:val="00014D5F"/>
    <w:rsid w:val="00033992"/>
    <w:rsid w:val="0003632A"/>
    <w:rsid w:val="00036D21"/>
    <w:rsid w:val="00040F31"/>
    <w:rsid w:val="00046612"/>
    <w:rsid w:val="00047860"/>
    <w:rsid w:val="00054F77"/>
    <w:rsid w:val="00064B3B"/>
    <w:rsid w:val="00084448"/>
    <w:rsid w:val="000869CF"/>
    <w:rsid w:val="000938A6"/>
    <w:rsid w:val="00097D1C"/>
    <w:rsid w:val="000A1567"/>
    <w:rsid w:val="000A1C61"/>
    <w:rsid w:val="000A2598"/>
    <w:rsid w:val="000B703B"/>
    <w:rsid w:val="000C732A"/>
    <w:rsid w:val="000C7C45"/>
    <w:rsid w:val="000E4649"/>
    <w:rsid w:val="000F66D8"/>
    <w:rsid w:val="00132B28"/>
    <w:rsid w:val="001552AB"/>
    <w:rsid w:val="00155EA6"/>
    <w:rsid w:val="00182EB2"/>
    <w:rsid w:val="00187D2B"/>
    <w:rsid w:val="001A5653"/>
    <w:rsid w:val="001A6F94"/>
    <w:rsid w:val="001B0946"/>
    <w:rsid w:val="001E6E7C"/>
    <w:rsid w:val="001F7551"/>
    <w:rsid w:val="0021522C"/>
    <w:rsid w:val="002179B4"/>
    <w:rsid w:val="00223D7B"/>
    <w:rsid w:val="00227A17"/>
    <w:rsid w:val="00246915"/>
    <w:rsid w:val="00250DEB"/>
    <w:rsid w:val="002835AD"/>
    <w:rsid w:val="002A381B"/>
    <w:rsid w:val="002B7FBE"/>
    <w:rsid w:val="002C76D0"/>
    <w:rsid w:val="002E22E3"/>
    <w:rsid w:val="002E7D00"/>
    <w:rsid w:val="002F51F4"/>
    <w:rsid w:val="002F7432"/>
    <w:rsid w:val="00312625"/>
    <w:rsid w:val="00312EA8"/>
    <w:rsid w:val="00320048"/>
    <w:rsid w:val="0032277D"/>
    <w:rsid w:val="0036172A"/>
    <w:rsid w:val="00385969"/>
    <w:rsid w:val="003A5FD8"/>
    <w:rsid w:val="003B11BF"/>
    <w:rsid w:val="003D70F7"/>
    <w:rsid w:val="003E2A1F"/>
    <w:rsid w:val="004004AC"/>
    <w:rsid w:val="00421AB6"/>
    <w:rsid w:val="00443D1F"/>
    <w:rsid w:val="00461122"/>
    <w:rsid w:val="00462668"/>
    <w:rsid w:val="00464CD1"/>
    <w:rsid w:val="00472ADB"/>
    <w:rsid w:val="00475302"/>
    <w:rsid w:val="0047721F"/>
    <w:rsid w:val="004B28A2"/>
    <w:rsid w:val="004B75BB"/>
    <w:rsid w:val="004C78C2"/>
    <w:rsid w:val="004D7363"/>
    <w:rsid w:val="004F1F0B"/>
    <w:rsid w:val="00526E55"/>
    <w:rsid w:val="00531FC4"/>
    <w:rsid w:val="0054175E"/>
    <w:rsid w:val="005444EF"/>
    <w:rsid w:val="00583622"/>
    <w:rsid w:val="00590DF8"/>
    <w:rsid w:val="005927C4"/>
    <w:rsid w:val="005A4009"/>
    <w:rsid w:val="005D729E"/>
    <w:rsid w:val="005E5D50"/>
    <w:rsid w:val="005F0F37"/>
    <w:rsid w:val="00622DA2"/>
    <w:rsid w:val="00627EA9"/>
    <w:rsid w:val="006324D8"/>
    <w:rsid w:val="006459BD"/>
    <w:rsid w:val="00647B8B"/>
    <w:rsid w:val="00661520"/>
    <w:rsid w:val="00661678"/>
    <w:rsid w:val="0066210D"/>
    <w:rsid w:val="00665E60"/>
    <w:rsid w:val="00672CEF"/>
    <w:rsid w:val="0067577D"/>
    <w:rsid w:val="00690942"/>
    <w:rsid w:val="006A28CC"/>
    <w:rsid w:val="006C372C"/>
    <w:rsid w:val="006D03D3"/>
    <w:rsid w:val="006D173F"/>
    <w:rsid w:val="006D61E3"/>
    <w:rsid w:val="006E5A35"/>
    <w:rsid w:val="006F5EF4"/>
    <w:rsid w:val="00707DA9"/>
    <w:rsid w:val="0071351F"/>
    <w:rsid w:val="00724838"/>
    <w:rsid w:val="007313F5"/>
    <w:rsid w:val="00731F4C"/>
    <w:rsid w:val="0076664C"/>
    <w:rsid w:val="00772876"/>
    <w:rsid w:val="00776F5D"/>
    <w:rsid w:val="007A1502"/>
    <w:rsid w:val="007A4208"/>
    <w:rsid w:val="007A45A8"/>
    <w:rsid w:val="007C0634"/>
    <w:rsid w:val="007C19E5"/>
    <w:rsid w:val="007C4132"/>
    <w:rsid w:val="007E6C7F"/>
    <w:rsid w:val="007E7183"/>
    <w:rsid w:val="007F5EFD"/>
    <w:rsid w:val="00804088"/>
    <w:rsid w:val="00826990"/>
    <w:rsid w:val="00845914"/>
    <w:rsid w:val="00846C6A"/>
    <w:rsid w:val="00851C2F"/>
    <w:rsid w:val="00855661"/>
    <w:rsid w:val="00877DDC"/>
    <w:rsid w:val="00880BBF"/>
    <w:rsid w:val="008911E3"/>
    <w:rsid w:val="00892649"/>
    <w:rsid w:val="008A006B"/>
    <w:rsid w:val="008C71F7"/>
    <w:rsid w:val="008E6E02"/>
    <w:rsid w:val="008E707D"/>
    <w:rsid w:val="009036A7"/>
    <w:rsid w:val="00903F5A"/>
    <w:rsid w:val="00917049"/>
    <w:rsid w:val="009173B9"/>
    <w:rsid w:val="00931289"/>
    <w:rsid w:val="009467CA"/>
    <w:rsid w:val="00953DF0"/>
    <w:rsid w:val="00953FE3"/>
    <w:rsid w:val="009849E6"/>
    <w:rsid w:val="0098735B"/>
    <w:rsid w:val="009A082C"/>
    <w:rsid w:val="009A626B"/>
    <w:rsid w:val="009D0997"/>
    <w:rsid w:val="009D411A"/>
    <w:rsid w:val="009D5784"/>
    <w:rsid w:val="009E7A45"/>
    <w:rsid w:val="009F33D6"/>
    <w:rsid w:val="00A06ED6"/>
    <w:rsid w:val="00A1129F"/>
    <w:rsid w:val="00A56E2C"/>
    <w:rsid w:val="00A638ED"/>
    <w:rsid w:val="00A67E58"/>
    <w:rsid w:val="00A73C00"/>
    <w:rsid w:val="00A85C91"/>
    <w:rsid w:val="00AB3858"/>
    <w:rsid w:val="00AC5CA2"/>
    <w:rsid w:val="00AD66A8"/>
    <w:rsid w:val="00AF0AF5"/>
    <w:rsid w:val="00AF1519"/>
    <w:rsid w:val="00AF7CD7"/>
    <w:rsid w:val="00B20136"/>
    <w:rsid w:val="00B30185"/>
    <w:rsid w:val="00B72442"/>
    <w:rsid w:val="00B740F5"/>
    <w:rsid w:val="00B94E17"/>
    <w:rsid w:val="00BA7796"/>
    <w:rsid w:val="00BB73D7"/>
    <w:rsid w:val="00BC2252"/>
    <w:rsid w:val="00BD2C86"/>
    <w:rsid w:val="00BD3B94"/>
    <w:rsid w:val="00BE16FC"/>
    <w:rsid w:val="00BE434F"/>
    <w:rsid w:val="00BE5B68"/>
    <w:rsid w:val="00C0575F"/>
    <w:rsid w:val="00C11AC5"/>
    <w:rsid w:val="00C463BA"/>
    <w:rsid w:val="00C60533"/>
    <w:rsid w:val="00C71947"/>
    <w:rsid w:val="00C9093C"/>
    <w:rsid w:val="00C95D82"/>
    <w:rsid w:val="00C97D16"/>
    <w:rsid w:val="00CB1CCA"/>
    <w:rsid w:val="00CB2C9F"/>
    <w:rsid w:val="00CB4A3C"/>
    <w:rsid w:val="00CE25E0"/>
    <w:rsid w:val="00D111B3"/>
    <w:rsid w:val="00D20C67"/>
    <w:rsid w:val="00D21C06"/>
    <w:rsid w:val="00D25161"/>
    <w:rsid w:val="00D26DB1"/>
    <w:rsid w:val="00D363D9"/>
    <w:rsid w:val="00D36890"/>
    <w:rsid w:val="00D379B3"/>
    <w:rsid w:val="00D41B5F"/>
    <w:rsid w:val="00D42D73"/>
    <w:rsid w:val="00D6335D"/>
    <w:rsid w:val="00DC3B7C"/>
    <w:rsid w:val="00DD13EE"/>
    <w:rsid w:val="00DD646D"/>
    <w:rsid w:val="00DE1C03"/>
    <w:rsid w:val="00DF13CC"/>
    <w:rsid w:val="00DF593D"/>
    <w:rsid w:val="00E04CB0"/>
    <w:rsid w:val="00E07BD0"/>
    <w:rsid w:val="00E16199"/>
    <w:rsid w:val="00E268F4"/>
    <w:rsid w:val="00E31CF1"/>
    <w:rsid w:val="00E75D88"/>
    <w:rsid w:val="00E86BCC"/>
    <w:rsid w:val="00E97F1C"/>
    <w:rsid w:val="00EB01A7"/>
    <w:rsid w:val="00EB2C97"/>
    <w:rsid w:val="00EB74E4"/>
    <w:rsid w:val="00EC285E"/>
    <w:rsid w:val="00EE6EE8"/>
    <w:rsid w:val="00EF6512"/>
    <w:rsid w:val="00F12E75"/>
    <w:rsid w:val="00F438E1"/>
    <w:rsid w:val="00F4461B"/>
    <w:rsid w:val="00F47B27"/>
    <w:rsid w:val="00F56541"/>
    <w:rsid w:val="00F639CE"/>
    <w:rsid w:val="00F83B5F"/>
    <w:rsid w:val="00F96EA1"/>
    <w:rsid w:val="00FB42AC"/>
    <w:rsid w:val="00FB70E0"/>
    <w:rsid w:val="00FB76E9"/>
    <w:rsid w:val="00FC0858"/>
    <w:rsid w:val="00FD37F0"/>
    <w:rsid w:val="00FD462C"/>
    <w:rsid w:val="00FE66EC"/>
    <w:rsid w:val="00FF5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437E0"/>
  <w15:chartTrackingRefBased/>
  <w15:docId w15:val="{D83F119A-77C9-4DB0-9448-63E929CD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D00"/>
    <w:pPr>
      <w:widowControl w:val="0"/>
      <w:jc w:val="both"/>
    </w:pPr>
  </w:style>
  <w:style w:type="paragraph" w:styleId="1">
    <w:name w:val="heading 1"/>
    <w:basedOn w:val="a"/>
    <w:next w:val="a"/>
    <w:link w:val="10"/>
    <w:uiPriority w:val="9"/>
    <w:qFormat/>
    <w:rsid w:val="00DF13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E7D00"/>
    <w:pPr>
      <w:snapToGrid w:val="0"/>
      <w:jc w:val="left"/>
    </w:pPr>
    <w:rPr>
      <w:sz w:val="18"/>
      <w:szCs w:val="18"/>
    </w:rPr>
  </w:style>
  <w:style w:type="character" w:customStyle="1" w:styleId="a4">
    <w:name w:val="脚注文本 字符"/>
    <w:basedOn w:val="a0"/>
    <w:link w:val="a3"/>
    <w:uiPriority w:val="99"/>
    <w:semiHidden/>
    <w:rsid w:val="002E7D00"/>
    <w:rPr>
      <w:sz w:val="18"/>
      <w:szCs w:val="18"/>
    </w:rPr>
  </w:style>
  <w:style w:type="character" w:styleId="a5">
    <w:name w:val="footnote reference"/>
    <w:basedOn w:val="a0"/>
    <w:uiPriority w:val="99"/>
    <w:semiHidden/>
    <w:unhideWhenUsed/>
    <w:rsid w:val="002E7D00"/>
    <w:rPr>
      <w:vertAlign w:val="superscript"/>
    </w:rPr>
  </w:style>
  <w:style w:type="paragraph" w:styleId="a6">
    <w:name w:val="header"/>
    <w:basedOn w:val="a"/>
    <w:link w:val="a7"/>
    <w:uiPriority w:val="99"/>
    <w:unhideWhenUsed/>
    <w:rsid w:val="00FF5EC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5ECC"/>
    <w:rPr>
      <w:sz w:val="18"/>
      <w:szCs w:val="18"/>
    </w:rPr>
  </w:style>
  <w:style w:type="paragraph" w:styleId="a8">
    <w:name w:val="footer"/>
    <w:basedOn w:val="a"/>
    <w:link w:val="a9"/>
    <w:uiPriority w:val="99"/>
    <w:unhideWhenUsed/>
    <w:rsid w:val="00FF5ECC"/>
    <w:pPr>
      <w:tabs>
        <w:tab w:val="center" w:pos="4153"/>
        <w:tab w:val="right" w:pos="8306"/>
      </w:tabs>
      <w:snapToGrid w:val="0"/>
      <w:jc w:val="left"/>
    </w:pPr>
    <w:rPr>
      <w:sz w:val="18"/>
      <w:szCs w:val="18"/>
    </w:rPr>
  </w:style>
  <w:style w:type="character" w:customStyle="1" w:styleId="a9">
    <w:name w:val="页脚 字符"/>
    <w:basedOn w:val="a0"/>
    <w:link w:val="a8"/>
    <w:uiPriority w:val="99"/>
    <w:rsid w:val="00FF5ECC"/>
    <w:rPr>
      <w:sz w:val="18"/>
      <w:szCs w:val="18"/>
    </w:rPr>
  </w:style>
  <w:style w:type="character" w:styleId="aa">
    <w:name w:val="Hyperlink"/>
    <w:basedOn w:val="a0"/>
    <w:uiPriority w:val="99"/>
    <w:unhideWhenUsed/>
    <w:rsid w:val="007F5EFD"/>
    <w:rPr>
      <w:color w:val="0000FF"/>
      <w:u w:val="single"/>
    </w:rPr>
  </w:style>
  <w:style w:type="character" w:styleId="ab">
    <w:name w:val="annotation reference"/>
    <w:basedOn w:val="a0"/>
    <w:uiPriority w:val="99"/>
    <w:semiHidden/>
    <w:unhideWhenUsed/>
    <w:rsid w:val="002A381B"/>
    <w:rPr>
      <w:sz w:val="16"/>
      <w:szCs w:val="16"/>
    </w:rPr>
  </w:style>
  <w:style w:type="paragraph" w:styleId="ac">
    <w:name w:val="annotation text"/>
    <w:basedOn w:val="a"/>
    <w:link w:val="ad"/>
    <w:uiPriority w:val="99"/>
    <w:unhideWhenUsed/>
    <w:rsid w:val="002A381B"/>
    <w:rPr>
      <w:sz w:val="20"/>
      <w:szCs w:val="20"/>
    </w:rPr>
  </w:style>
  <w:style w:type="character" w:customStyle="1" w:styleId="ad">
    <w:name w:val="批注文字 字符"/>
    <w:basedOn w:val="a0"/>
    <w:link w:val="ac"/>
    <w:uiPriority w:val="99"/>
    <w:rsid w:val="002A381B"/>
    <w:rPr>
      <w:sz w:val="20"/>
      <w:szCs w:val="20"/>
    </w:rPr>
  </w:style>
  <w:style w:type="paragraph" w:styleId="ae">
    <w:name w:val="annotation subject"/>
    <w:basedOn w:val="ac"/>
    <w:next w:val="ac"/>
    <w:link w:val="af"/>
    <w:uiPriority w:val="99"/>
    <w:semiHidden/>
    <w:unhideWhenUsed/>
    <w:rsid w:val="002A381B"/>
    <w:rPr>
      <w:b/>
      <w:bCs/>
    </w:rPr>
  </w:style>
  <w:style w:type="character" w:customStyle="1" w:styleId="af">
    <w:name w:val="批注主题 字符"/>
    <w:basedOn w:val="ad"/>
    <w:link w:val="ae"/>
    <w:uiPriority w:val="99"/>
    <w:semiHidden/>
    <w:rsid w:val="002A381B"/>
    <w:rPr>
      <w:b/>
      <w:bCs/>
      <w:sz w:val="20"/>
      <w:szCs w:val="20"/>
    </w:rPr>
  </w:style>
  <w:style w:type="character" w:styleId="af0">
    <w:name w:val="Unresolved Mention"/>
    <w:basedOn w:val="a0"/>
    <w:uiPriority w:val="99"/>
    <w:semiHidden/>
    <w:unhideWhenUsed/>
    <w:rsid w:val="0021522C"/>
    <w:rPr>
      <w:color w:val="605E5C"/>
      <w:shd w:val="clear" w:color="auto" w:fill="E1DFDD"/>
    </w:rPr>
  </w:style>
  <w:style w:type="paragraph" w:customStyle="1" w:styleId="af1">
    <w:name w:val="小论文标题"/>
    <w:basedOn w:val="1"/>
    <w:link w:val="af2"/>
    <w:qFormat/>
    <w:rsid w:val="00DF13CC"/>
    <w:pPr>
      <w:spacing w:line="360" w:lineRule="auto"/>
    </w:pPr>
    <w:rPr>
      <w:rFonts w:ascii="Times New Roman" w:hAnsi="Times New Roman" w:cs="Times New Roman"/>
      <w:bCs w:val="0"/>
      <w:sz w:val="24"/>
      <w:lang w:val="es-ES"/>
    </w:rPr>
  </w:style>
  <w:style w:type="character" w:customStyle="1" w:styleId="10">
    <w:name w:val="标题 1 字符"/>
    <w:basedOn w:val="a0"/>
    <w:link w:val="1"/>
    <w:uiPriority w:val="9"/>
    <w:rsid w:val="00DF13CC"/>
    <w:rPr>
      <w:b/>
      <w:bCs/>
      <w:kern w:val="44"/>
      <w:sz w:val="44"/>
      <w:szCs w:val="44"/>
    </w:rPr>
  </w:style>
  <w:style w:type="character" w:customStyle="1" w:styleId="af2">
    <w:name w:val="小论文标题 字符"/>
    <w:basedOn w:val="10"/>
    <w:link w:val="af1"/>
    <w:rsid w:val="00DF13CC"/>
    <w:rPr>
      <w:rFonts w:ascii="Times New Roman" w:hAnsi="Times New Roman" w:cs="Times New Roman"/>
      <w:b/>
      <w:bCs w:val="0"/>
      <w:kern w:val="44"/>
      <w:sz w:val="24"/>
      <w:szCs w:val="44"/>
      <w:lang w:val="es-ES"/>
    </w:rPr>
  </w:style>
  <w:style w:type="character" w:styleId="af3">
    <w:name w:val="endnote reference"/>
    <w:basedOn w:val="a0"/>
    <w:uiPriority w:val="99"/>
    <w:semiHidden/>
    <w:unhideWhenUsed/>
    <w:rsid w:val="009467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49710">
      <w:bodyDiv w:val="1"/>
      <w:marLeft w:val="0"/>
      <w:marRight w:val="0"/>
      <w:marTop w:val="0"/>
      <w:marBottom w:val="0"/>
      <w:divBdr>
        <w:top w:val="none" w:sz="0" w:space="0" w:color="auto"/>
        <w:left w:val="none" w:sz="0" w:space="0" w:color="auto"/>
        <w:bottom w:val="none" w:sz="0" w:space="0" w:color="auto"/>
        <w:right w:val="none" w:sz="0" w:space="0" w:color="auto"/>
      </w:divBdr>
    </w:div>
    <w:div w:id="15381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worldcat.org/zh-cn/title/778946655" TargetMode="External"/><Relationship Id="rId1" Type="http://schemas.openxmlformats.org/officeDocument/2006/relationships/hyperlink" Target="https://www.worldcat.org/zh-cn/title/247014945?oclcNum=2470149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0BAEA-3B4B-427A-A3FA-A2416028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2555</Words>
  <Characters>14564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Luisalulu Li</dc:creator>
  <cp:keywords/>
  <dc:description/>
  <cp:lastModifiedBy>Luisalulu Li</cp:lastModifiedBy>
  <cp:revision>15</cp:revision>
  <dcterms:created xsi:type="dcterms:W3CDTF">2022-12-20T13:33:00Z</dcterms:created>
  <dcterms:modified xsi:type="dcterms:W3CDTF">2022-12-21T09:06:00Z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ec861357-3435-3846-b3b4-99598f77a554</vt:lpwstr>
  </property>
  <property fmtid="{D5CDD505-2E9C-101B-9397-08002B2CF9AE}" pid="24" name="Mendeley Citation Style_1">
    <vt:lpwstr>http://www.zotero.org/styles/apa</vt:lpwstr>
  </property>
  <property fmtid="{D5CDD505-2E9C-101B-9397-08002B2CF9AE}" pid="25" name="GrammarlyDocumentId">
    <vt:lpwstr>41c17ebd27500e7963549b7e107597efba2897642c5512ab7a9169da67d39e28</vt:lpwstr>
  </property>
</Properties>
</file>