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672C" w14:textId="403698C8" w:rsidR="00C10380" w:rsidRPr="00085AE1" w:rsidRDefault="00C10380" w:rsidP="00377271">
      <w:pPr>
        <w:spacing w:line="360" w:lineRule="auto"/>
        <w:jc w:val="center"/>
        <w:rPr>
          <w:rFonts w:ascii="Times New Roman" w:hAnsi="Times New Roman" w:cs="Times New Roman"/>
          <w:b/>
          <w:bCs/>
          <w:sz w:val="24"/>
          <w:szCs w:val="24"/>
          <w:lang w:val="es-MX"/>
        </w:rPr>
      </w:pPr>
      <w:r w:rsidRPr="00085AE1">
        <w:rPr>
          <w:rFonts w:ascii="Times New Roman" w:hAnsi="Times New Roman" w:cs="Times New Roman"/>
          <w:b/>
          <w:bCs/>
          <w:sz w:val="24"/>
          <w:szCs w:val="24"/>
          <w:lang w:val="es-MX"/>
        </w:rPr>
        <w:t xml:space="preserve">Las tramas de la expansión de la </w:t>
      </w:r>
      <w:r w:rsidR="00E54BEC" w:rsidRPr="00085AE1">
        <w:rPr>
          <w:rFonts w:ascii="Times New Roman" w:hAnsi="Times New Roman" w:cs="Times New Roman"/>
          <w:b/>
          <w:bCs/>
          <w:sz w:val="24"/>
          <w:szCs w:val="24"/>
          <w:lang w:val="es-MX"/>
        </w:rPr>
        <w:t>p</w:t>
      </w:r>
      <w:r w:rsidRPr="00085AE1">
        <w:rPr>
          <w:rFonts w:ascii="Times New Roman" w:hAnsi="Times New Roman" w:cs="Times New Roman"/>
          <w:b/>
          <w:bCs/>
          <w:sz w:val="24"/>
          <w:szCs w:val="24"/>
          <w:lang w:val="es-MX"/>
        </w:rPr>
        <w:t>alma africana en Centroamérica y África occidental: casos de estudios Honduras y Camerún</w:t>
      </w:r>
    </w:p>
    <w:p w14:paraId="57E241B8" w14:textId="77777777" w:rsidR="006C5E90" w:rsidRPr="00377271" w:rsidRDefault="006C5E90" w:rsidP="00377271">
      <w:pPr>
        <w:spacing w:line="360" w:lineRule="auto"/>
        <w:jc w:val="center"/>
        <w:rPr>
          <w:rFonts w:ascii="Times New Roman" w:hAnsi="Times New Roman" w:cs="Times New Roman"/>
          <w:sz w:val="24"/>
          <w:szCs w:val="24"/>
          <w:lang w:val="es-MX"/>
        </w:rPr>
      </w:pPr>
    </w:p>
    <w:p w14:paraId="5B8AD76D" w14:textId="0894B0C9" w:rsidR="00C10380" w:rsidRPr="00E54BEC" w:rsidRDefault="006C5E90" w:rsidP="006C5E90">
      <w:pPr>
        <w:spacing w:after="0" w:line="240" w:lineRule="auto"/>
        <w:jc w:val="right"/>
        <w:rPr>
          <w:rFonts w:ascii="Times New Roman" w:hAnsi="Times New Roman" w:cs="Times New Roman"/>
          <w:sz w:val="24"/>
          <w:szCs w:val="24"/>
          <w:lang w:val="pt-BR"/>
        </w:rPr>
      </w:pPr>
      <w:r w:rsidRPr="00E54BEC">
        <w:rPr>
          <w:rFonts w:ascii="Times New Roman" w:hAnsi="Times New Roman" w:cs="Times New Roman"/>
          <w:sz w:val="24"/>
          <w:szCs w:val="24"/>
          <w:lang w:val="pt-BR"/>
        </w:rPr>
        <w:t>Autores: Adriana Evelin Younes</w:t>
      </w:r>
    </w:p>
    <w:p w14:paraId="4B4EBE14" w14:textId="5F3F024F" w:rsidR="006C5E90" w:rsidRDefault="00000000" w:rsidP="006C5E90">
      <w:pPr>
        <w:spacing w:after="0" w:line="240" w:lineRule="auto"/>
        <w:jc w:val="right"/>
        <w:rPr>
          <w:rStyle w:val="Hipervnculo"/>
          <w:rFonts w:ascii="Times New Roman" w:hAnsi="Times New Roman" w:cs="Times New Roman"/>
          <w:sz w:val="24"/>
          <w:szCs w:val="24"/>
          <w:lang w:val="pt-BR"/>
        </w:rPr>
      </w:pPr>
      <w:hyperlink r:id="rId5" w:history="1">
        <w:r w:rsidR="006C5E90" w:rsidRPr="00E54BEC">
          <w:rPr>
            <w:rStyle w:val="Hipervnculo"/>
            <w:rFonts w:ascii="Times New Roman" w:hAnsi="Times New Roman" w:cs="Times New Roman"/>
            <w:sz w:val="24"/>
            <w:szCs w:val="24"/>
            <w:lang w:val="pt-BR"/>
          </w:rPr>
          <w:t>adrianayounes@hotmail.com</w:t>
        </w:r>
      </w:hyperlink>
    </w:p>
    <w:p w14:paraId="0F487375" w14:textId="77777777" w:rsidR="00665BC2" w:rsidRPr="00E54BEC" w:rsidRDefault="00665BC2" w:rsidP="006C5E90">
      <w:pPr>
        <w:spacing w:after="0" w:line="240" w:lineRule="auto"/>
        <w:jc w:val="right"/>
        <w:rPr>
          <w:rFonts w:ascii="Times New Roman" w:hAnsi="Times New Roman" w:cs="Times New Roman"/>
          <w:sz w:val="24"/>
          <w:szCs w:val="24"/>
          <w:lang w:val="pt-BR"/>
        </w:rPr>
      </w:pPr>
    </w:p>
    <w:p w14:paraId="3A451F78" w14:textId="1AAF9B5B" w:rsidR="006C5E90" w:rsidRPr="00E54BEC" w:rsidRDefault="006C5E90" w:rsidP="006C5E90">
      <w:pPr>
        <w:spacing w:after="0" w:line="240" w:lineRule="auto"/>
        <w:jc w:val="right"/>
        <w:rPr>
          <w:rFonts w:ascii="Times New Roman" w:hAnsi="Times New Roman" w:cs="Times New Roman"/>
          <w:sz w:val="24"/>
          <w:szCs w:val="24"/>
          <w:lang w:val="pt-BR"/>
        </w:rPr>
      </w:pPr>
      <w:r w:rsidRPr="00E54BEC">
        <w:rPr>
          <w:rFonts w:ascii="Times New Roman" w:hAnsi="Times New Roman" w:cs="Times New Roman"/>
          <w:sz w:val="24"/>
          <w:szCs w:val="24"/>
          <w:lang w:val="pt-BR"/>
        </w:rPr>
        <w:t xml:space="preserve">Luiz </w:t>
      </w:r>
      <w:proofErr w:type="spellStart"/>
      <w:r w:rsidRPr="00E54BEC">
        <w:rPr>
          <w:rFonts w:ascii="Times New Roman" w:hAnsi="Times New Roman" w:cs="Times New Roman"/>
          <w:sz w:val="24"/>
          <w:szCs w:val="24"/>
          <w:lang w:val="pt-BR"/>
        </w:rPr>
        <w:t>Naclerio</w:t>
      </w:r>
      <w:proofErr w:type="spellEnd"/>
      <w:r w:rsidRPr="00E54BEC">
        <w:rPr>
          <w:rFonts w:ascii="Times New Roman" w:hAnsi="Times New Roman" w:cs="Times New Roman"/>
          <w:sz w:val="24"/>
          <w:szCs w:val="24"/>
          <w:lang w:val="pt-BR"/>
        </w:rPr>
        <w:t xml:space="preserve"> Torres</w:t>
      </w:r>
    </w:p>
    <w:p w14:paraId="5DE7A349" w14:textId="4F4FAE8D" w:rsidR="006C5E90" w:rsidRPr="00E54BEC" w:rsidRDefault="00000000" w:rsidP="006C5E90">
      <w:pPr>
        <w:spacing w:line="240" w:lineRule="auto"/>
        <w:jc w:val="right"/>
        <w:rPr>
          <w:rFonts w:ascii="Times New Roman" w:hAnsi="Times New Roman" w:cs="Times New Roman"/>
          <w:sz w:val="24"/>
          <w:szCs w:val="24"/>
          <w:lang w:val="pt-BR"/>
        </w:rPr>
      </w:pPr>
      <w:hyperlink r:id="rId6" w:history="1">
        <w:r w:rsidR="000441B7" w:rsidRPr="00E54BEC">
          <w:rPr>
            <w:rStyle w:val="Hipervnculo"/>
            <w:rFonts w:ascii="Times New Roman" w:hAnsi="Times New Roman" w:cs="Times New Roman"/>
            <w:sz w:val="24"/>
            <w:szCs w:val="24"/>
            <w:lang w:val="pt-BR"/>
          </w:rPr>
          <w:t>luizcntorres@gmail.com</w:t>
        </w:r>
      </w:hyperlink>
    </w:p>
    <w:p w14:paraId="2E8AD10D" w14:textId="77777777" w:rsidR="000441B7" w:rsidRPr="00E54BEC" w:rsidRDefault="000441B7" w:rsidP="006C5E90">
      <w:pPr>
        <w:spacing w:line="240" w:lineRule="auto"/>
        <w:jc w:val="right"/>
        <w:rPr>
          <w:rFonts w:ascii="Times New Roman" w:hAnsi="Times New Roman" w:cs="Times New Roman"/>
          <w:sz w:val="24"/>
          <w:szCs w:val="24"/>
          <w:lang w:val="pt-BR"/>
        </w:rPr>
      </w:pPr>
    </w:p>
    <w:p w14:paraId="787765A2" w14:textId="1DEA340A" w:rsidR="00C10380" w:rsidRPr="00377271" w:rsidRDefault="00C10380"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El incremento </w:t>
      </w:r>
      <w:r w:rsidR="00DB4C6A" w:rsidRPr="00377271">
        <w:rPr>
          <w:rFonts w:ascii="Times New Roman" w:hAnsi="Times New Roman" w:cs="Times New Roman"/>
          <w:sz w:val="24"/>
          <w:szCs w:val="24"/>
          <w:lang w:val="es-MX"/>
        </w:rPr>
        <w:t>en</w:t>
      </w:r>
      <w:r w:rsidRPr="00377271">
        <w:rPr>
          <w:rFonts w:ascii="Times New Roman" w:hAnsi="Times New Roman" w:cs="Times New Roman"/>
          <w:sz w:val="24"/>
          <w:szCs w:val="24"/>
          <w:lang w:val="es-MX"/>
        </w:rPr>
        <w:t xml:space="preserve"> la demanda del aceite de palma africana a nivel mundial comportó que numerosos países del </w:t>
      </w:r>
      <w:r w:rsidR="00CC38D8">
        <w:rPr>
          <w:rFonts w:ascii="Times New Roman" w:hAnsi="Times New Roman" w:cs="Times New Roman"/>
          <w:sz w:val="24"/>
          <w:szCs w:val="24"/>
          <w:lang w:val="es-MX"/>
        </w:rPr>
        <w:t>S</w:t>
      </w:r>
      <w:r w:rsidRPr="00377271">
        <w:rPr>
          <w:rFonts w:ascii="Times New Roman" w:hAnsi="Times New Roman" w:cs="Times New Roman"/>
          <w:sz w:val="24"/>
          <w:szCs w:val="24"/>
          <w:lang w:val="es-MX"/>
        </w:rPr>
        <w:t xml:space="preserve">ur </w:t>
      </w:r>
      <w:r w:rsidR="00CC38D8">
        <w:rPr>
          <w:rFonts w:ascii="Times New Roman" w:hAnsi="Times New Roman" w:cs="Times New Roman"/>
          <w:sz w:val="24"/>
          <w:szCs w:val="24"/>
          <w:lang w:val="es-MX"/>
        </w:rPr>
        <w:t>G</w:t>
      </w:r>
      <w:r w:rsidRPr="00377271">
        <w:rPr>
          <w:rFonts w:ascii="Times New Roman" w:hAnsi="Times New Roman" w:cs="Times New Roman"/>
          <w:sz w:val="24"/>
          <w:szCs w:val="24"/>
          <w:lang w:val="es-MX"/>
        </w:rPr>
        <w:t xml:space="preserve">lobal adoptaran estrategias para extender el área de cultivo de </w:t>
      </w:r>
      <w:r w:rsidR="00E54BEC">
        <w:rPr>
          <w:rFonts w:ascii="Times New Roman" w:hAnsi="Times New Roman" w:cs="Times New Roman"/>
          <w:sz w:val="24"/>
          <w:szCs w:val="24"/>
          <w:lang w:val="es-MX"/>
        </w:rPr>
        <w:t>este vegetal</w:t>
      </w:r>
      <w:r w:rsidRPr="00377271">
        <w:rPr>
          <w:rFonts w:ascii="Times New Roman" w:hAnsi="Times New Roman" w:cs="Times New Roman"/>
          <w:sz w:val="24"/>
          <w:szCs w:val="24"/>
          <w:lang w:val="es-MX"/>
        </w:rPr>
        <w:t xml:space="preserve">, tal expansión significó el avance de la frontera agropecuaria tendiente a la producción del monocultivo. En este sentido, </w:t>
      </w:r>
      <w:r w:rsidR="00E54BEC">
        <w:rPr>
          <w:rFonts w:ascii="Times New Roman" w:hAnsi="Times New Roman" w:cs="Times New Roman"/>
          <w:sz w:val="24"/>
          <w:szCs w:val="24"/>
          <w:lang w:val="es-MX"/>
        </w:rPr>
        <w:t>la actividad agrícola ocasionó</w:t>
      </w:r>
      <w:r w:rsidRPr="00377271">
        <w:rPr>
          <w:rFonts w:ascii="Times New Roman" w:hAnsi="Times New Roman" w:cs="Times New Roman"/>
          <w:sz w:val="24"/>
          <w:szCs w:val="24"/>
          <w:lang w:val="es-MX"/>
        </w:rPr>
        <w:t xml:space="preserve"> diversas</w:t>
      </w:r>
      <w:r w:rsidR="00E54BEC">
        <w:rPr>
          <w:rFonts w:ascii="Times New Roman" w:hAnsi="Times New Roman" w:cs="Times New Roman"/>
          <w:sz w:val="24"/>
          <w:szCs w:val="24"/>
          <w:lang w:val="es-MX"/>
        </w:rPr>
        <w:t xml:space="preserve"> consecuencias en el uso del suelo, </w:t>
      </w:r>
      <w:r w:rsidRPr="00377271">
        <w:rPr>
          <w:rFonts w:ascii="Times New Roman" w:hAnsi="Times New Roman" w:cs="Times New Roman"/>
          <w:sz w:val="24"/>
          <w:szCs w:val="24"/>
          <w:lang w:val="es-MX"/>
        </w:rPr>
        <w:t>tales como</w:t>
      </w:r>
      <w:r w:rsidR="00E54BEC">
        <w:rPr>
          <w:rFonts w:ascii="Times New Roman" w:hAnsi="Times New Roman" w:cs="Times New Roman"/>
          <w:sz w:val="24"/>
          <w:szCs w:val="24"/>
          <w:lang w:val="es-MX"/>
        </w:rPr>
        <w:t>:</w:t>
      </w:r>
      <w:r w:rsidRPr="00377271">
        <w:rPr>
          <w:rFonts w:ascii="Times New Roman" w:hAnsi="Times New Roman" w:cs="Times New Roman"/>
          <w:sz w:val="24"/>
          <w:szCs w:val="24"/>
          <w:lang w:val="es-MX"/>
        </w:rPr>
        <w:t xml:space="preserve"> la pérdida de la biodiversidad, problemas ambientales, </w:t>
      </w:r>
      <w:r w:rsidR="00E54BEC">
        <w:rPr>
          <w:rFonts w:ascii="Times New Roman" w:hAnsi="Times New Roman" w:cs="Times New Roman"/>
          <w:sz w:val="24"/>
          <w:szCs w:val="24"/>
          <w:lang w:val="es-MX"/>
        </w:rPr>
        <w:t xml:space="preserve">el </w:t>
      </w:r>
      <w:r w:rsidRPr="00377271">
        <w:rPr>
          <w:rFonts w:ascii="Times New Roman" w:hAnsi="Times New Roman" w:cs="Times New Roman"/>
          <w:sz w:val="24"/>
          <w:szCs w:val="24"/>
          <w:lang w:val="es-MX"/>
        </w:rPr>
        <w:t>desplazamiento de la población, conflictos por los territorios</w:t>
      </w:r>
      <w:r w:rsidR="00E54BEC">
        <w:rPr>
          <w:rFonts w:ascii="Times New Roman" w:hAnsi="Times New Roman" w:cs="Times New Roman"/>
          <w:sz w:val="24"/>
          <w:szCs w:val="24"/>
          <w:lang w:val="es-MX"/>
        </w:rPr>
        <w:t>,</w:t>
      </w:r>
      <w:r w:rsidR="00BF2B05">
        <w:rPr>
          <w:rFonts w:ascii="Times New Roman" w:hAnsi="Times New Roman" w:cs="Times New Roman"/>
          <w:sz w:val="24"/>
          <w:szCs w:val="24"/>
          <w:lang w:val="es-MX"/>
        </w:rPr>
        <w:t xml:space="preserve"> entre otros. Entre estas problemáticas</w:t>
      </w:r>
      <w:r w:rsidR="00E54BEC" w:rsidRPr="00377271">
        <w:rPr>
          <w:rFonts w:ascii="Times New Roman" w:hAnsi="Times New Roman" w:cs="Times New Roman"/>
          <w:sz w:val="24"/>
          <w:szCs w:val="24"/>
          <w:lang w:val="es-MX"/>
        </w:rPr>
        <w:t xml:space="preserve"> </w:t>
      </w:r>
      <w:r w:rsidR="003677A2" w:rsidRPr="003677A2">
        <w:rPr>
          <w:rFonts w:ascii="Times New Roman" w:hAnsi="Times New Roman" w:cs="Times New Roman"/>
          <w:sz w:val="24"/>
          <w:szCs w:val="24"/>
          <w:lang w:val="es-MX"/>
        </w:rPr>
        <w:t>también se advierte</w:t>
      </w:r>
      <w:r w:rsidR="00BF2B05">
        <w:rPr>
          <w:rFonts w:ascii="Times New Roman" w:hAnsi="Times New Roman" w:cs="Times New Roman"/>
          <w:sz w:val="24"/>
          <w:szCs w:val="24"/>
          <w:lang w:val="es-MX"/>
        </w:rPr>
        <w:t>n</w:t>
      </w:r>
      <w:r w:rsidR="003677A2" w:rsidRPr="003677A2">
        <w:rPr>
          <w:rFonts w:ascii="Times New Roman" w:hAnsi="Times New Roman" w:cs="Times New Roman"/>
          <w:sz w:val="24"/>
          <w:szCs w:val="24"/>
          <w:lang w:val="es-MX"/>
        </w:rPr>
        <w:t xml:space="preserve"> </w:t>
      </w:r>
      <w:r w:rsidR="00E54BEC">
        <w:rPr>
          <w:rFonts w:ascii="Times New Roman" w:hAnsi="Times New Roman" w:cs="Times New Roman"/>
          <w:sz w:val="24"/>
          <w:szCs w:val="24"/>
          <w:lang w:val="es-MX"/>
        </w:rPr>
        <w:t>una</w:t>
      </w:r>
      <w:r w:rsidRPr="00377271">
        <w:rPr>
          <w:rFonts w:ascii="Times New Roman" w:hAnsi="Times New Roman" w:cs="Times New Roman"/>
          <w:sz w:val="24"/>
          <w:szCs w:val="24"/>
          <w:lang w:val="es-MX"/>
        </w:rPr>
        <w:t xml:space="preserve"> </w:t>
      </w:r>
      <w:r w:rsidR="00BF2B05" w:rsidRPr="00377271">
        <w:rPr>
          <w:rFonts w:ascii="Times New Roman" w:hAnsi="Times New Roman" w:cs="Times New Roman"/>
          <w:sz w:val="24"/>
          <w:szCs w:val="24"/>
          <w:lang w:val="es-MX"/>
        </w:rPr>
        <w:t>mayor concentración de los productores</w:t>
      </w:r>
      <w:r w:rsidR="00BF2B05">
        <w:rPr>
          <w:rFonts w:ascii="Times New Roman" w:hAnsi="Times New Roman" w:cs="Times New Roman"/>
          <w:sz w:val="24"/>
          <w:szCs w:val="24"/>
          <w:lang w:val="es-MX"/>
        </w:rPr>
        <w:t xml:space="preserve"> en la</w:t>
      </w:r>
      <w:r w:rsidR="00BF2B05" w:rsidRPr="00377271">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tenencia de las propiedades</w:t>
      </w:r>
      <w:r w:rsidR="00BF2B05">
        <w:rPr>
          <w:rFonts w:ascii="Times New Roman" w:hAnsi="Times New Roman" w:cs="Times New Roman"/>
          <w:sz w:val="24"/>
          <w:szCs w:val="24"/>
          <w:lang w:val="es-MX"/>
        </w:rPr>
        <w:t xml:space="preserve"> y como consecuencia se registra</w:t>
      </w:r>
      <w:r w:rsidRPr="00377271">
        <w:rPr>
          <w:rFonts w:ascii="Times New Roman" w:hAnsi="Times New Roman" w:cs="Times New Roman"/>
          <w:sz w:val="24"/>
          <w:szCs w:val="24"/>
          <w:lang w:val="es-MX"/>
        </w:rPr>
        <w:t xml:space="preserve"> </w:t>
      </w:r>
      <w:r w:rsidR="00BF2B05">
        <w:rPr>
          <w:rFonts w:ascii="Times New Roman" w:hAnsi="Times New Roman" w:cs="Times New Roman"/>
          <w:sz w:val="24"/>
          <w:szCs w:val="24"/>
          <w:lang w:val="es-MX"/>
        </w:rPr>
        <w:t xml:space="preserve">un </w:t>
      </w:r>
      <w:r w:rsidRPr="00377271">
        <w:rPr>
          <w:rFonts w:ascii="Times New Roman" w:hAnsi="Times New Roman" w:cs="Times New Roman"/>
          <w:sz w:val="24"/>
          <w:szCs w:val="24"/>
          <w:lang w:val="es-MX"/>
        </w:rPr>
        <w:t xml:space="preserve">acaparamiento de la producción </w:t>
      </w:r>
      <w:r w:rsidR="00BF2B05">
        <w:rPr>
          <w:rFonts w:ascii="Times New Roman" w:hAnsi="Times New Roman" w:cs="Times New Roman"/>
          <w:sz w:val="24"/>
          <w:szCs w:val="24"/>
          <w:lang w:val="es-MX"/>
        </w:rPr>
        <w:t>en pocas unidades productivas. En efecto, e</w:t>
      </w:r>
      <w:r w:rsidRPr="00377271">
        <w:rPr>
          <w:rFonts w:ascii="Times New Roman" w:hAnsi="Times New Roman" w:cs="Times New Roman"/>
          <w:sz w:val="24"/>
          <w:szCs w:val="24"/>
          <w:lang w:val="es-MX"/>
        </w:rPr>
        <w:t>stas tierras</w:t>
      </w:r>
      <w:r w:rsidR="00BF2B05">
        <w:rPr>
          <w:rFonts w:ascii="Times New Roman" w:hAnsi="Times New Roman" w:cs="Times New Roman"/>
          <w:sz w:val="24"/>
          <w:szCs w:val="24"/>
          <w:lang w:val="es-MX"/>
        </w:rPr>
        <w:t xml:space="preserve"> lejos de potenciar desarrollo local son parte de</w:t>
      </w:r>
      <w:r w:rsidRPr="00377271">
        <w:rPr>
          <w:rFonts w:ascii="Times New Roman" w:hAnsi="Times New Roman" w:cs="Times New Roman"/>
          <w:sz w:val="24"/>
          <w:szCs w:val="24"/>
          <w:lang w:val="es-MX"/>
        </w:rPr>
        <w:t xml:space="preserve"> la cadena de valor orientad</w:t>
      </w:r>
      <w:r w:rsidR="00BF2B05">
        <w:rPr>
          <w:rFonts w:ascii="Times New Roman" w:hAnsi="Times New Roman" w:cs="Times New Roman"/>
          <w:sz w:val="24"/>
          <w:szCs w:val="24"/>
          <w:lang w:val="es-MX"/>
        </w:rPr>
        <w:t>a</w:t>
      </w:r>
      <w:r w:rsidRPr="00377271">
        <w:rPr>
          <w:rFonts w:ascii="Times New Roman" w:hAnsi="Times New Roman" w:cs="Times New Roman"/>
          <w:sz w:val="24"/>
          <w:szCs w:val="24"/>
          <w:lang w:val="es-MX"/>
        </w:rPr>
        <w:t xml:space="preserve"> a satisfacer las demandas del </w:t>
      </w:r>
      <w:r w:rsidR="00391929">
        <w:rPr>
          <w:rFonts w:ascii="Times New Roman" w:hAnsi="Times New Roman" w:cs="Times New Roman"/>
          <w:sz w:val="24"/>
          <w:szCs w:val="24"/>
          <w:lang w:val="es-MX"/>
        </w:rPr>
        <w:t>N</w:t>
      </w:r>
      <w:r w:rsidRPr="00377271">
        <w:rPr>
          <w:rFonts w:ascii="Times New Roman" w:hAnsi="Times New Roman" w:cs="Times New Roman"/>
          <w:sz w:val="24"/>
          <w:szCs w:val="24"/>
          <w:lang w:val="es-MX"/>
        </w:rPr>
        <w:t xml:space="preserve">orte </w:t>
      </w:r>
      <w:r w:rsidR="00391929">
        <w:rPr>
          <w:rFonts w:ascii="Times New Roman" w:hAnsi="Times New Roman" w:cs="Times New Roman"/>
          <w:sz w:val="24"/>
          <w:szCs w:val="24"/>
          <w:lang w:val="es-MX"/>
        </w:rPr>
        <w:t>G</w:t>
      </w:r>
      <w:r w:rsidRPr="00377271">
        <w:rPr>
          <w:rFonts w:ascii="Times New Roman" w:hAnsi="Times New Roman" w:cs="Times New Roman"/>
          <w:sz w:val="24"/>
          <w:szCs w:val="24"/>
          <w:lang w:val="es-MX"/>
        </w:rPr>
        <w:t xml:space="preserve">lobal. </w:t>
      </w:r>
    </w:p>
    <w:p w14:paraId="1782ED6B" w14:textId="0280569E" w:rsidR="00C10380" w:rsidRPr="00377271" w:rsidRDefault="00BF2B05" w:rsidP="00377271">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Este trabajo</w:t>
      </w:r>
      <w:r w:rsidR="00C10380" w:rsidRPr="00377271">
        <w:rPr>
          <w:rFonts w:ascii="Times New Roman" w:hAnsi="Times New Roman" w:cs="Times New Roman"/>
          <w:sz w:val="24"/>
          <w:szCs w:val="24"/>
          <w:lang w:val="es-MX"/>
        </w:rPr>
        <w:t xml:space="preserve"> </w:t>
      </w:r>
      <w:r w:rsidR="0000128E">
        <w:rPr>
          <w:rFonts w:ascii="Times New Roman" w:hAnsi="Times New Roman" w:cs="Times New Roman"/>
          <w:sz w:val="24"/>
          <w:szCs w:val="24"/>
          <w:lang w:val="es-MX"/>
        </w:rPr>
        <w:t>aborda</w:t>
      </w:r>
      <w:r w:rsidR="00C10380" w:rsidRPr="00377271">
        <w:rPr>
          <w:rFonts w:ascii="Times New Roman" w:hAnsi="Times New Roman" w:cs="Times New Roman"/>
          <w:sz w:val="24"/>
          <w:szCs w:val="24"/>
          <w:lang w:val="es-MX"/>
        </w:rPr>
        <w:t xml:space="preserve"> dos casos de estudios </w:t>
      </w:r>
      <w:r w:rsidR="0000128E">
        <w:rPr>
          <w:rFonts w:ascii="Times New Roman" w:hAnsi="Times New Roman" w:cs="Times New Roman"/>
          <w:sz w:val="24"/>
          <w:szCs w:val="24"/>
          <w:lang w:val="es-MX"/>
        </w:rPr>
        <w:t>atravesados</w:t>
      </w:r>
      <w:r w:rsidR="00C10380" w:rsidRPr="00377271">
        <w:rPr>
          <w:rFonts w:ascii="Times New Roman" w:hAnsi="Times New Roman" w:cs="Times New Roman"/>
          <w:sz w:val="24"/>
          <w:szCs w:val="24"/>
          <w:lang w:val="es-MX"/>
        </w:rPr>
        <w:t xml:space="preserve"> por las prácticas extractivistas del m</w:t>
      </w:r>
      <w:r>
        <w:rPr>
          <w:rFonts w:ascii="Times New Roman" w:hAnsi="Times New Roman" w:cs="Times New Roman"/>
          <w:sz w:val="24"/>
          <w:szCs w:val="24"/>
          <w:lang w:val="es-MX"/>
        </w:rPr>
        <w:t>onocultivo de la palma aceitera. Para ello,</w:t>
      </w:r>
      <w:r w:rsidR="00C10380" w:rsidRPr="00377271">
        <w:rPr>
          <w:rFonts w:ascii="Times New Roman" w:hAnsi="Times New Roman" w:cs="Times New Roman"/>
          <w:sz w:val="24"/>
          <w:szCs w:val="24"/>
          <w:lang w:val="es-MX"/>
        </w:rPr>
        <w:t xml:space="preserve"> se compararán las dinámicas y las implicancias que genera</w:t>
      </w:r>
      <w:r>
        <w:rPr>
          <w:rFonts w:ascii="Times New Roman" w:hAnsi="Times New Roman" w:cs="Times New Roman"/>
          <w:sz w:val="24"/>
          <w:szCs w:val="24"/>
          <w:lang w:val="es-MX"/>
        </w:rPr>
        <w:t>n</w:t>
      </w:r>
      <w:r w:rsidR="00C10380" w:rsidRPr="00377271">
        <w:rPr>
          <w:rFonts w:ascii="Times New Roman" w:hAnsi="Times New Roman" w:cs="Times New Roman"/>
          <w:sz w:val="24"/>
          <w:szCs w:val="24"/>
          <w:lang w:val="es-MX"/>
        </w:rPr>
        <w:t xml:space="preserve"> la producción en Honduras y Camerún, se </w:t>
      </w:r>
      <w:r w:rsidR="0000128E">
        <w:rPr>
          <w:rFonts w:ascii="Times New Roman" w:hAnsi="Times New Roman" w:cs="Times New Roman"/>
          <w:sz w:val="24"/>
          <w:szCs w:val="24"/>
          <w:lang w:val="es-MX"/>
        </w:rPr>
        <w:t>observarán las</w:t>
      </w:r>
      <w:r w:rsidR="00C10380" w:rsidRPr="00377271">
        <w:rPr>
          <w:rFonts w:ascii="Times New Roman" w:hAnsi="Times New Roman" w:cs="Times New Roman"/>
          <w:sz w:val="24"/>
          <w:szCs w:val="24"/>
          <w:lang w:val="es-MX"/>
        </w:rPr>
        <w:t xml:space="preserve"> </w:t>
      </w:r>
      <w:r w:rsidR="0000128E">
        <w:rPr>
          <w:rFonts w:ascii="Times New Roman" w:hAnsi="Times New Roman" w:cs="Times New Roman"/>
          <w:sz w:val="24"/>
          <w:szCs w:val="24"/>
          <w:lang w:val="es-MX"/>
        </w:rPr>
        <w:t>situaciones similares y otras diversa</w:t>
      </w:r>
      <w:r w:rsidR="00C10380" w:rsidRPr="00377271">
        <w:rPr>
          <w:rFonts w:ascii="Times New Roman" w:hAnsi="Times New Roman" w:cs="Times New Roman"/>
          <w:sz w:val="24"/>
          <w:szCs w:val="24"/>
          <w:lang w:val="es-MX"/>
        </w:rPr>
        <w:t>s</w:t>
      </w:r>
      <w:r w:rsidR="0000128E">
        <w:rPr>
          <w:rFonts w:ascii="Times New Roman" w:hAnsi="Times New Roman" w:cs="Times New Roman"/>
          <w:sz w:val="24"/>
          <w:szCs w:val="24"/>
          <w:lang w:val="es-MX"/>
        </w:rPr>
        <w:t xml:space="preserve"> que emergen en ambos países</w:t>
      </w:r>
      <w:r w:rsidR="00C10380" w:rsidRPr="00377271">
        <w:rPr>
          <w:rFonts w:ascii="Times New Roman" w:hAnsi="Times New Roman" w:cs="Times New Roman"/>
          <w:sz w:val="24"/>
          <w:szCs w:val="24"/>
          <w:lang w:val="es-MX"/>
        </w:rPr>
        <w:t xml:space="preserve">. Además, se advertirá el rol </w:t>
      </w:r>
      <w:r w:rsidR="0000128E">
        <w:rPr>
          <w:rFonts w:ascii="Times New Roman" w:hAnsi="Times New Roman" w:cs="Times New Roman"/>
          <w:sz w:val="24"/>
          <w:szCs w:val="24"/>
          <w:lang w:val="es-MX"/>
        </w:rPr>
        <w:t xml:space="preserve">que adquiere el </w:t>
      </w:r>
      <w:r w:rsidR="00C10380" w:rsidRPr="00377271">
        <w:rPr>
          <w:rFonts w:ascii="Times New Roman" w:hAnsi="Times New Roman" w:cs="Times New Roman"/>
          <w:sz w:val="24"/>
          <w:szCs w:val="24"/>
          <w:lang w:val="es-MX"/>
        </w:rPr>
        <w:t xml:space="preserve">Estado como promotor para </w:t>
      </w:r>
      <w:r w:rsidR="0000128E">
        <w:rPr>
          <w:rFonts w:ascii="Times New Roman" w:hAnsi="Times New Roman" w:cs="Times New Roman"/>
          <w:sz w:val="24"/>
          <w:szCs w:val="24"/>
          <w:lang w:val="es-MX"/>
        </w:rPr>
        <w:t>potenciar</w:t>
      </w:r>
      <w:r w:rsidR="00C10380" w:rsidRPr="00377271">
        <w:rPr>
          <w:rFonts w:ascii="Times New Roman" w:hAnsi="Times New Roman" w:cs="Times New Roman"/>
          <w:sz w:val="24"/>
          <w:szCs w:val="24"/>
          <w:lang w:val="es-MX"/>
        </w:rPr>
        <w:t xml:space="preserve"> el desarrollo</w:t>
      </w:r>
      <w:r w:rsidR="0000128E">
        <w:rPr>
          <w:rFonts w:ascii="Times New Roman" w:hAnsi="Times New Roman" w:cs="Times New Roman"/>
          <w:sz w:val="24"/>
          <w:szCs w:val="24"/>
          <w:lang w:val="es-MX"/>
        </w:rPr>
        <w:t xml:space="preserve"> en determinadas localidades. De</w:t>
      </w:r>
      <w:r w:rsidR="00C10380" w:rsidRPr="00377271">
        <w:rPr>
          <w:rFonts w:ascii="Times New Roman" w:hAnsi="Times New Roman" w:cs="Times New Roman"/>
          <w:sz w:val="24"/>
          <w:szCs w:val="24"/>
          <w:lang w:val="es-MX"/>
        </w:rPr>
        <w:t xml:space="preserve"> igual modo</w:t>
      </w:r>
      <w:r w:rsidR="0000128E">
        <w:rPr>
          <w:rFonts w:ascii="Times New Roman" w:hAnsi="Times New Roman" w:cs="Times New Roman"/>
          <w:sz w:val="24"/>
          <w:szCs w:val="24"/>
          <w:lang w:val="es-MX"/>
        </w:rPr>
        <w:t>,</w:t>
      </w:r>
      <w:r w:rsidR="00C10380" w:rsidRPr="00377271">
        <w:rPr>
          <w:rFonts w:ascii="Times New Roman" w:hAnsi="Times New Roman" w:cs="Times New Roman"/>
          <w:sz w:val="24"/>
          <w:szCs w:val="24"/>
          <w:lang w:val="es-MX"/>
        </w:rPr>
        <w:t xml:space="preserve"> se notará la incidencia de las empresas transnacionales y nacionales </w:t>
      </w:r>
      <w:r w:rsidR="0000128E">
        <w:rPr>
          <w:rFonts w:ascii="Times New Roman" w:hAnsi="Times New Roman" w:cs="Times New Roman"/>
          <w:sz w:val="24"/>
          <w:szCs w:val="24"/>
          <w:lang w:val="es-MX"/>
        </w:rPr>
        <w:t>en</w:t>
      </w:r>
      <w:r w:rsidR="00C10380" w:rsidRPr="00377271">
        <w:rPr>
          <w:rFonts w:ascii="Times New Roman" w:hAnsi="Times New Roman" w:cs="Times New Roman"/>
          <w:sz w:val="24"/>
          <w:szCs w:val="24"/>
          <w:lang w:val="es-MX"/>
        </w:rPr>
        <w:t xml:space="preserve"> la explotación del recurso</w:t>
      </w:r>
      <w:r w:rsidR="0000128E">
        <w:rPr>
          <w:rFonts w:ascii="Times New Roman" w:hAnsi="Times New Roman" w:cs="Times New Roman"/>
          <w:sz w:val="24"/>
          <w:szCs w:val="24"/>
          <w:lang w:val="es-MX"/>
        </w:rPr>
        <w:t xml:space="preserve"> natural,</w:t>
      </w:r>
      <w:r w:rsidR="00C10380" w:rsidRPr="00377271">
        <w:rPr>
          <w:rFonts w:ascii="Times New Roman" w:hAnsi="Times New Roman" w:cs="Times New Roman"/>
          <w:sz w:val="24"/>
          <w:szCs w:val="24"/>
          <w:lang w:val="es-MX"/>
        </w:rPr>
        <w:t xml:space="preserve"> como así también la resistencia de las comun</w:t>
      </w:r>
      <w:r w:rsidR="0000128E">
        <w:rPr>
          <w:rFonts w:ascii="Times New Roman" w:hAnsi="Times New Roman" w:cs="Times New Roman"/>
          <w:sz w:val="24"/>
          <w:szCs w:val="24"/>
          <w:lang w:val="es-MX"/>
        </w:rPr>
        <w:t>idades afectadas directamente por</w:t>
      </w:r>
      <w:r w:rsidR="00C10380" w:rsidRPr="00377271">
        <w:rPr>
          <w:rFonts w:ascii="Times New Roman" w:hAnsi="Times New Roman" w:cs="Times New Roman"/>
          <w:sz w:val="24"/>
          <w:szCs w:val="24"/>
          <w:lang w:val="es-MX"/>
        </w:rPr>
        <w:t xml:space="preserve"> las prácticas </w:t>
      </w:r>
      <w:proofErr w:type="spellStart"/>
      <w:r w:rsidR="00C10380" w:rsidRPr="00377271">
        <w:rPr>
          <w:rFonts w:ascii="Times New Roman" w:hAnsi="Times New Roman" w:cs="Times New Roman"/>
          <w:sz w:val="24"/>
          <w:szCs w:val="24"/>
          <w:lang w:val="es-MX"/>
        </w:rPr>
        <w:t>neoextractivistas</w:t>
      </w:r>
      <w:proofErr w:type="spellEnd"/>
      <w:r w:rsidR="00C10380" w:rsidRPr="00377271">
        <w:rPr>
          <w:rFonts w:ascii="Times New Roman" w:hAnsi="Times New Roman" w:cs="Times New Roman"/>
          <w:sz w:val="24"/>
          <w:szCs w:val="24"/>
          <w:lang w:val="es-MX"/>
        </w:rPr>
        <w:t xml:space="preserve">. </w:t>
      </w:r>
    </w:p>
    <w:p w14:paraId="06D2384B" w14:textId="6CCD84B3" w:rsidR="007E4798" w:rsidRPr="00377271" w:rsidRDefault="006C5E90" w:rsidP="00377271">
      <w:pPr>
        <w:spacing w:line="360" w:lineRule="auto"/>
        <w:rPr>
          <w:rFonts w:ascii="Times New Roman" w:hAnsi="Times New Roman" w:cs="Times New Roman"/>
          <w:sz w:val="24"/>
          <w:szCs w:val="24"/>
        </w:rPr>
      </w:pPr>
      <w:r>
        <w:rPr>
          <w:rFonts w:ascii="Times New Roman" w:hAnsi="Times New Roman" w:cs="Times New Roman"/>
          <w:sz w:val="24"/>
          <w:szCs w:val="24"/>
        </w:rPr>
        <w:t>Palabras claves: Palma aceitera</w:t>
      </w:r>
      <w:r w:rsidR="001F1BE5">
        <w:rPr>
          <w:rFonts w:ascii="Times New Roman" w:hAnsi="Times New Roman" w:cs="Times New Roman"/>
          <w:sz w:val="24"/>
          <w:szCs w:val="24"/>
        </w:rPr>
        <w:t xml:space="preserve"> -</w:t>
      </w:r>
      <w:r>
        <w:rPr>
          <w:rFonts w:ascii="Times New Roman" w:hAnsi="Times New Roman" w:cs="Times New Roman"/>
          <w:sz w:val="24"/>
          <w:szCs w:val="24"/>
        </w:rPr>
        <w:t xml:space="preserve"> Estado</w:t>
      </w:r>
      <w:r w:rsidR="001F1BE5">
        <w:rPr>
          <w:rFonts w:ascii="Times New Roman" w:hAnsi="Times New Roman" w:cs="Times New Roman"/>
          <w:sz w:val="24"/>
          <w:szCs w:val="24"/>
        </w:rPr>
        <w:t xml:space="preserve"> - </w:t>
      </w:r>
      <w:r>
        <w:rPr>
          <w:rFonts w:ascii="Times New Roman" w:hAnsi="Times New Roman" w:cs="Times New Roman"/>
          <w:sz w:val="24"/>
          <w:szCs w:val="24"/>
        </w:rPr>
        <w:t>Empresas</w:t>
      </w:r>
      <w:r w:rsidR="001F1BE5">
        <w:rPr>
          <w:rFonts w:ascii="Times New Roman" w:hAnsi="Times New Roman" w:cs="Times New Roman"/>
          <w:sz w:val="24"/>
          <w:szCs w:val="24"/>
        </w:rPr>
        <w:t xml:space="preserve"> -</w:t>
      </w:r>
      <w:r w:rsidR="0000128E">
        <w:rPr>
          <w:rFonts w:ascii="Times New Roman" w:hAnsi="Times New Roman" w:cs="Times New Roman"/>
          <w:sz w:val="24"/>
          <w:szCs w:val="24"/>
        </w:rPr>
        <w:t xml:space="preserve"> </w:t>
      </w:r>
      <w:r>
        <w:rPr>
          <w:rFonts w:ascii="Times New Roman" w:hAnsi="Times New Roman" w:cs="Times New Roman"/>
          <w:sz w:val="24"/>
          <w:szCs w:val="24"/>
        </w:rPr>
        <w:t>Comunidades</w:t>
      </w:r>
      <w:r w:rsidR="0000128E">
        <w:rPr>
          <w:rFonts w:ascii="Times New Roman" w:hAnsi="Times New Roman" w:cs="Times New Roman"/>
          <w:sz w:val="24"/>
          <w:szCs w:val="24"/>
        </w:rPr>
        <w:t xml:space="preserve"> </w:t>
      </w:r>
      <w:r w:rsidR="00DA597D">
        <w:rPr>
          <w:rFonts w:ascii="Times New Roman" w:hAnsi="Times New Roman" w:cs="Times New Roman"/>
          <w:sz w:val="24"/>
          <w:szCs w:val="24"/>
        </w:rPr>
        <w:t>-</w:t>
      </w:r>
      <w:r w:rsidR="0000128E">
        <w:rPr>
          <w:rFonts w:ascii="Times New Roman" w:hAnsi="Times New Roman" w:cs="Times New Roman"/>
          <w:sz w:val="24"/>
          <w:szCs w:val="24"/>
        </w:rPr>
        <w:t xml:space="preserve"> </w:t>
      </w:r>
      <w:proofErr w:type="spellStart"/>
      <w:r w:rsidR="00DA597D">
        <w:rPr>
          <w:rFonts w:ascii="Times New Roman" w:hAnsi="Times New Roman" w:cs="Times New Roman"/>
          <w:sz w:val="24"/>
          <w:szCs w:val="24"/>
        </w:rPr>
        <w:t>Neoextractivismo</w:t>
      </w:r>
      <w:proofErr w:type="spellEnd"/>
    </w:p>
    <w:p w14:paraId="5E7B9BB4" w14:textId="72D16552" w:rsidR="00711B75" w:rsidRPr="00BE5F6F" w:rsidRDefault="00711B75" w:rsidP="00377271">
      <w:pPr>
        <w:spacing w:line="360" w:lineRule="auto"/>
        <w:rPr>
          <w:rFonts w:ascii="Times New Roman" w:hAnsi="Times New Roman" w:cs="Times New Roman"/>
          <w:b/>
          <w:sz w:val="24"/>
          <w:szCs w:val="24"/>
        </w:rPr>
      </w:pPr>
      <w:r w:rsidRPr="00BE5F6F">
        <w:rPr>
          <w:rFonts w:ascii="Times New Roman" w:hAnsi="Times New Roman" w:cs="Times New Roman"/>
          <w:b/>
          <w:sz w:val="24"/>
          <w:szCs w:val="24"/>
        </w:rPr>
        <w:t xml:space="preserve">Introducción </w:t>
      </w:r>
    </w:p>
    <w:p w14:paraId="2E639CE2" w14:textId="5BB43D10" w:rsidR="00A75936" w:rsidRPr="00377271" w:rsidRDefault="00A75936"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lang w:val="es-MX"/>
        </w:rPr>
        <w:t>El sistema mundial ya no sólo se define por</w:t>
      </w:r>
      <w:r w:rsidR="00444542">
        <w:rPr>
          <w:rFonts w:ascii="Times New Roman" w:hAnsi="Times New Roman" w:cs="Times New Roman"/>
          <w:sz w:val="24"/>
          <w:szCs w:val="24"/>
          <w:lang w:val="es-MX"/>
        </w:rPr>
        <w:t xml:space="preserve"> la forma de</w:t>
      </w:r>
      <w:r w:rsidRPr="00377271">
        <w:rPr>
          <w:rFonts w:ascii="Times New Roman" w:hAnsi="Times New Roman" w:cs="Times New Roman"/>
          <w:sz w:val="24"/>
          <w:szCs w:val="24"/>
          <w:lang w:val="es-MX"/>
        </w:rPr>
        <w:t xml:space="preserve"> relacio</w:t>
      </w:r>
      <w:r w:rsidR="00444542">
        <w:rPr>
          <w:rFonts w:ascii="Times New Roman" w:hAnsi="Times New Roman" w:cs="Times New Roman"/>
          <w:sz w:val="24"/>
          <w:szCs w:val="24"/>
          <w:lang w:val="es-MX"/>
        </w:rPr>
        <w:t>namiento</w:t>
      </w:r>
      <w:r w:rsidR="00164B82">
        <w:rPr>
          <w:rFonts w:ascii="Times New Roman" w:hAnsi="Times New Roman" w:cs="Times New Roman"/>
          <w:sz w:val="24"/>
          <w:szCs w:val="24"/>
          <w:lang w:val="es-MX"/>
        </w:rPr>
        <w:t xml:space="preserve"> existente</w:t>
      </w:r>
      <w:r w:rsidR="00444542">
        <w:rPr>
          <w:rFonts w:ascii="Times New Roman" w:hAnsi="Times New Roman" w:cs="Times New Roman"/>
          <w:sz w:val="24"/>
          <w:szCs w:val="24"/>
          <w:lang w:val="es-MX"/>
        </w:rPr>
        <w:t xml:space="preserve"> entre </w:t>
      </w:r>
      <w:r w:rsidR="00164B82">
        <w:rPr>
          <w:rFonts w:ascii="Times New Roman" w:hAnsi="Times New Roman" w:cs="Times New Roman"/>
          <w:sz w:val="24"/>
          <w:szCs w:val="24"/>
          <w:lang w:val="es-MX"/>
        </w:rPr>
        <w:t>los países</w:t>
      </w:r>
      <w:r w:rsidR="00444542">
        <w:rPr>
          <w:rFonts w:ascii="Times New Roman" w:hAnsi="Times New Roman" w:cs="Times New Roman"/>
          <w:sz w:val="24"/>
          <w:szCs w:val="24"/>
          <w:lang w:val="es-MX"/>
        </w:rPr>
        <w:t xml:space="preserve">. Al contrario, diversos autores resaltan las </w:t>
      </w:r>
      <w:proofErr w:type="gramStart"/>
      <w:r w:rsidRPr="00377271">
        <w:rPr>
          <w:rFonts w:ascii="Times New Roman" w:hAnsi="Times New Roman" w:cs="Times New Roman"/>
          <w:sz w:val="24"/>
          <w:szCs w:val="24"/>
          <w:lang w:val="es-MX"/>
        </w:rPr>
        <w:t>transformaciones</w:t>
      </w:r>
      <w:r w:rsidR="00444542">
        <w:rPr>
          <w:rFonts w:ascii="Times New Roman" w:hAnsi="Times New Roman" w:cs="Times New Roman"/>
          <w:sz w:val="24"/>
          <w:szCs w:val="24"/>
          <w:lang w:val="es-MX"/>
        </w:rPr>
        <w:t xml:space="preserve">  experimentadas</w:t>
      </w:r>
      <w:proofErr w:type="gramEnd"/>
      <w:r w:rsidR="00444542">
        <w:rPr>
          <w:rFonts w:ascii="Times New Roman" w:hAnsi="Times New Roman" w:cs="Times New Roman"/>
          <w:sz w:val="24"/>
          <w:szCs w:val="24"/>
          <w:lang w:val="es-MX"/>
        </w:rPr>
        <w:t xml:space="preserve"> en los </w:t>
      </w:r>
      <w:r w:rsidRPr="00377271">
        <w:rPr>
          <w:rFonts w:ascii="Times New Roman" w:hAnsi="Times New Roman" w:cs="Times New Roman"/>
          <w:sz w:val="24"/>
          <w:szCs w:val="24"/>
          <w:lang w:val="es-MX"/>
        </w:rPr>
        <w:t xml:space="preserve"> atributos esenciales</w:t>
      </w:r>
      <w:r w:rsidR="00444542">
        <w:rPr>
          <w:rFonts w:ascii="Times New Roman" w:hAnsi="Times New Roman" w:cs="Times New Roman"/>
          <w:sz w:val="24"/>
          <w:szCs w:val="24"/>
          <w:lang w:val="es-MX"/>
        </w:rPr>
        <w:t xml:space="preserve"> de la estatalidad, entre los cuales, resaltan la</w:t>
      </w:r>
      <w:r w:rsidRPr="00377271">
        <w:rPr>
          <w:rFonts w:ascii="Times New Roman" w:hAnsi="Times New Roman" w:cs="Times New Roman"/>
          <w:sz w:val="24"/>
          <w:szCs w:val="24"/>
          <w:lang w:val="es-MX"/>
        </w:rPr>
        <w:t xml:space="preserve"> </w:t>
      </w:r>
      <w:r w:rsidR="00444542">
        <w:rPr>
          <w:rFonts w:ascii="Times New Roman" w:hAnsi="Times New Roman" w:cs="Times New Roman"/>
          <w:sz w:val="24"/>
          <w:szCs w:val="24"/>
          <w:lang w:val="es-MX"/>
        </w:rPr>
        <w:t xml:space="preserve">influencia </w:t>
      </w:r>
      <w:r w:rsidR="00164B82">
        <w:rPr>
          <w:rFonts w:ascii="Times New Roman" w:hAnsi="Times New Roman" w:cs="Times New Roman"/>
          <w:sz w:val="24"/>
          <w:szCs w:val="24"/>
          <w:lang w:val="es-MX"/>
        </w:rPr>
        <w:t xml:space="preserve">ejercida </w:t>
      </w:r>
      <w:r w:rsidR="00164B82">
        <w:rPr>
          <w:rFonts w:ascii="Times New Roman" w:hAnsi="Times New Roman" w:cs="Times New Roman"/>
          <w:sz w:val="24"/>
          <w:szCs w:val="24"/>
          <w:lang w:val="es-MX"/>
        </w:rPr>
        <w:lastRenderedPageBreak/>
        <w:t xml:space="preserve">por </w:t>
      </w:r>
      <w:r w:rsidR="00444542">
        <w:rPr>
          <w:rFonts w:ascii="Times New Roman" w:hAnsi="Times New Roman" w:cs="Times New Roman"/>
          <w:sz w:val="24"/>
          <w:szCs w:val="24"/>
          <w:lang w:val="es-MX"/>
        </w:rPr>
        <w:t>múltiples</w:t>
      </w:r>
      <w:r w:rsidRPr="00377271">
        <w:rPr>
          <w:rFonts w:ascii="Times New Roman" w:hAnsi="Times New Roman" w:cs="Times New Roman"/>
          <w:sz w:val="24"/>
          <w:szCs w:val="24"/>
          <w:lang w:val="es-MX"/>
        </w:rPr>
        <w:t xml:space="preserve"> actores trasnacionales y supranacionales</w:t>
      </w:r>
      <w:r w:rsidR="00164B82">
        <w:rPr>
          <w:rFonts w:ascii="Times New Roman" w:hAnsi="Times New Roman" w:cs="Times New Roman"/>
          <w:sz w:val="24"/>
          <w:szCs w:val="24"/>
          <w:lang w:val="es-MX"/>
        </w:rPr>
        <w:t xml:space="preserve"> en las funciones desempeñadas por un Estado</w:t>
      </w:r>
      <w:r w:rsidRPr="00377271">
        <w:rPr>
          <w:rFonts w:ascii="Times New Roman" w:hAnsi="Times New Roman" w:cs="Times New Roman"/>
          <w:sz w:val="24"/>
          <w:szCs w:val="24"/>
          <w:lang w:val="es-MX"/>
        </w:rPr>
        <w:t>. Son numerosos los actores que ejercen presión sobre</w:t>
      </w:r>
      <w:r w:rsidR="009E6895">
        <w:rPr>
          <w:rFonts w:ascii="Times New Roman" w:hAnsi="Times New Roman" w:cs="Times New Roman"/>
          <w:sz w:val="24"/>
          <w:szCs w:val="24"/>
          <w:lang w:val="es-MX"/>
        </w:rPr>
        <w:t xml:space="preserve"> </w:t>
      </w:r>
      <w:r w:rsidR="00164B82">
        <w:rPr>
          <w:rFonts w:ascii="Times New Roman" w:hAnsi="Times New Roman" w:cs="Times New Roman"/>
          <w:sz w:val="24"/>
          <w:szCs w:val="24"/>
          <w:lang w:val="es-MX"/>
        </w:rPr>
        <w:t>la soberanía estatal, tales como:</w:t>
      </w:r>
      <w:r w:rsidRPr="00377271">
        <w:rPr>
          <w:rFonts w:ascii="Times New Roman" w:hAnsi="Times New Roman" w:cs="Times New Roman"/>
          <w:sz w:val="24"/>
          <w:szCs w:val="24"/>
          <w:lang w:val="es-MX"/>
        </w:rPr>
        <w:t xml:space="preserve"> las empresas</w:t>
      </w:r>
      <w:r w:rsidR="00164B82">
        <w:rPr>
          <w:rFonts w:ascii="Times New Roman" w:hAnsi="Times New Roman" w:cs="Times New Roman"/>
          <w:sz w:val="24"/>
          <w:szCs w:val="24"/>
          <w:lang w:val="es-MX"/>
        </w:rPr>
        <w:t xml:space="preserve"> transnacionales</w:t>
      </w:r>
      <w:r w:rsidRPr="00377271">
        <w:rPr>
          <w:rFonts w:ascii="Times New Roman" w:hAnsi="Times New Roman" w:cs="Times New Roman"/>
          <w:sz w:val="24"/>
          <w:szCs w:val="24"/>
          <w:lang w:val="es-MX"/>
        </w:rPr>
        <w:t xml:space="preserve">, las </w:t>
      </w:r>
      <w:proofErr w:type="spellStart"/>
      <w:r w:rsidRPr="00377271">
        <w:rPr>
          <w:rFonts w:ascii="Times New Roman" w:hAnsi="Times New Roman" w:cs="Times New Roman"/>
          <w:sz w:val="24"/>
          <w:szCs w:val="24"/>
          <w:lang w:val="es-MX"/>
        </w:rPr>
        <w:t>ONG´s</w:t>
      </w:r>
      <w:proofErr w:type="spellEnd"/>
      <w:r w:rsidRPr="00377271">
        <w:rPr>
          <w:rFonts w:ascii="Times New Roman" w:hAnsi="Times New Roman" w:cs="Times New Roman"/>
          <w:sz w:val="24"/>
          <w:szCs w:val="24"/>
          <w:lang w:val="es-MX"/>
        </w:rPr>
        <w:t>, grupos étnicos y religiosos, grupos d</w:t>
      </w:r>
      <w:r w:rsidR="00444542">
        <w:rPr>
          <w:rFonts w:ascii="Times New Roman" w:hAnsi="Times New Roman" w:cs="Times New Roman"/>
          <w:sz w:val="24"/>
          <w:szCs w:val="24"/>
          <w:lang w:val="es-MX"/>
        </w:rPr>
        <w:t>isidentes, la banca</w:t>
      </w:r>
      <w:r w:rsidR="00164B82">
        <w:rPr>
          <w:rFonts w:ascii="Times New Roman" w:hAnsi="Times New Roman" w:cs="Times New Roman"/>
          <w:sz w:val="24"/>
          <w:szCs w:val="24"/>
          <w:lang w:val="es-MX"/>
        </w:rPr>
        <w:t>,</w:t>
      </w:r>
      <w:r w:rsidR="00444542">
        <w:rPr>
          <w:rFonts w:ascii="Times New Roman" w:hAnsi="Times New Roman" w:cs="Times New Roman"/>
          <w:sz w:val="24"/>
          <w:szCs w:val="24"/>
          <w:lang w:val="es-MX"/>
        </w:rPr>
        <w:t xml:space="preserve"> entre otros</w:t>
      </w:r>
      <w:r w:rsidRPr="00377271">
        <w:rPr>
          <w:rFonts w:ascii="Times New Roman" w:hAnsi="Times New Roman" w:cs="Times New Roman"/>
          <w:sz w:val="24"/>
          <w:szCs w:val="24"/>
          <w:lang w:val="es-MX"/>
        </w:rPr>
        <w:t xml:space="preserve"> </w:t>
      </w:r>
      <w:sdt>
        <w:sdtPr>
          <w:rPr>
            <w:rFonts w:ascii="Times New Roman" w:hAnsi="Times New Roman" w:cs="Times New Roman"/>
            <w:sz w:val="24"/>
            <w:szCs w:val="24"/>
          </w:rPr>
          <w:id w:val="-430519476"/>
          <w:citation/>
        </w:sdtPr>
        <w:sdtContent>
          <w:r w:rsidRPr="00377271">
            <w:rPr>
              <w:rFonts w:ascii="Times New Roman" w:hAnsi="Times New Roman" w:cs="Times New Roman"/>
              <w:sz w:val="24"/>
              <w:szCs w:val="24"/>
              <w:lang w:val="es-MX"/>
            </w:rPr>
            <w:fldChar w:fldCharType="begin"/>
          </w:r>
          <w:r w:rsidRPr="00377271">
            <w:rPr>
              <w:rFonts w:ascii="Times New Roman" w:hAnsi="Times New Roman" w:cs="Times New Roman"/>
              <w:sz w:val="24"/>
              <w:szCs w:val="24"/>
              <w:lang w:val="es-MX"/>
            </w:rPr>
            <w:instrText xml:space="preserve"> CITATION Dal01 \l 2058 </w:instrText>
          </w:r>
          <w:r w:rsidRPr="00377271">
            <w:rPr>
              <w:rFonts w:ascii="Times New Roman" w:hAnsi="Times New Roman" w:cs="Times New Roman"/>
              <w:sz w:val="24"/>
              <w:szCs w:val="24"/>
              <w:lang w:val="es-MX"/>
            </w:rPr>
            <w:fldChar w:fldCharType="separate"/>
          </w:r>
          <w:r w:rsidRPr="00377271">
            <w:rPr>
              <w:rFonts w:ascii="Times New Roman" w:hAnsi="Times New Roman" w:cs="Times New Roman"/>
              <w:noProof/>
              <w:sz w:val="24"/>
              <w:szCs w:val="24"/>
              <w:lang w:val="es-MX"/>
            </w:rPr>
            <w:t>(Dallanegra Pedraza, 2001)</w:t>
          </w:r>
          <w:r w:rsidRPr="00377271">
            <w:rPr>
              <w:rFonts w:ascii="Times New Roman" w:hAnsi="Times New Roman" w:cs="Times New Roman"/>
              <w:sz w:val="24"/>
              <w:szCs w:val="24"/>
              <w:lang w:val="es-MX"/>
            </w:rPr>
            <w:fldChar w:fldCharType="end"/>
          </w:r>
        </w:sdtContent>
      </w:sdt>
      <w:r w:rsidR="00444542">
        <w:rPr>
          <w:rFonts w:ascii="Times New Roman" w:hAnsi="Times New Roman" w:cs="Times New Roman"/>
          <w:sz w:val="24"/>
          <w:szCs w:val="24"/>
        </w:rPr>
        <w:t>.</w:t>
      </w:r>
    </w:p>
    <w:p w14:paraId="3E8660CB" w14:textId="6BEDF0E0"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Ante la notoria erosión de soberanía del Estado y la impronta de poder </w:t>
      </w:r>
      <w:r w:rsidR="009E6895">
        <w:rPr>
          <w:rFonts w:ascii="Times New Roman" w:hAnsi="Times New Roman" w:cs="Times New Roman"/>
          <w:sz w:val="24"/>
          <w:szCs w:val="24"/>
          <w:lang w:val="es-MX"/>
        </w:rPr>
        <w:t>que ejercen</w:t>
      </w:r>
      <w:r w:rsidRPr="00377271">
        <w:rPr>
          <w:rFonts w:ascii="Times New Roman" w:hAnsi="Times New Roman" w:cs="Times New Roman"/>
          <w:sz w:val="24"/>
          <w:szCs w:val="24"/>
          <w:lang w:val="es-MX"/>
        </w:rPr>
        <w:t xml:space="preserve"> las Empresas Transnacionales, las cuales configuran una lógica particular de or</w:t>
      </w:r>
      <w:r w:rsidR="00CC38D8">
        <w:rPr>
          <w:rFonts w:ascii="Times New Roman" w:hAnsi="Times New Roman" w:cs="Times New Roman"/>
          <w:sz w:val="24"/>
          <w:szCs w:val="24"/>
          <w:lang w:val="es-MX"/>
        </w:rPr>
        <w:t xml:space="preserve">denamiento </w:t>
      </w:r>
      <w:r w:rsidRPr="00377271">
        <w:rPr>
          <w:rFonts w:ascii="Times New Roman" w:hAnsi="Times New Roman" w:cs="Times New Roman"/>
          <w:sz w:val="24"/>
          <w:szCs w:val="24"/>
          <w:lang w:val="es-MX"/>
        </w:rPr>
        <w:t xml:space="preserve">territorial </w:t>
      </w:r>
      <w:r w:rsidR="009E6895">
        <w:rPr>
          <w:rFonts w:ascii="Times New Roman" w:hAnsi="Times New Roman" w:cs="Times New Roman"/>
          <w:sz w:val="24"/>
          <w:szCs w:val="24"/>
          <w:lang w:val="es-MX"/>
        </w:rPr>
        <w:t xml:space="preserve">que </w:t>
      </w:r>
      <w:r w:rsidRPr="00377271">
        <w:rPr>
          <w:rFonts w:ascii="Times New Roman" w:hAnsi="Times New Roman" w:cs="Times New Roman"/>
          <w:sz w:val="24"/>
          <w:szCs w:val="24"/>
          <w:lang w:val="es-MX"/>
        </w:rPr>
        <w:t>genera</w:t>
      </w:r>
      <w:r w:rsidR="009E6895">
        <w:rPr>
          <w:rFonts w:ascii="Times New Roman" w:hAnsi="Times New Roman" w:cs="Times New Roman"/>
          <w:sz w:val="24"/>
          <w:szCs w:val="24"/>
          <w:lang w:val="es-MX"/>
        </w:rPr>
        <w:t>n</w:t>
      </w:r>
      <w:r w:rsidRPr="00377271">
        <w:rPr>
          <w:rFonts w:ascii="Times New Roman" w:hAnsi="Times New Roman" w:cs="Times New Roman"/>
          <w:sz w:val="24"/>
          <w:szCs w:val="24"/>
          <w:lang w:val="es-MX"/>
        </w:rPr>
        <w:t xml:space="preserve"> un impacto tan</w:t>
      </w:r>
      <w:r w:rsidR="00164B82">
        <w:rPr>
          <w:rFonts w:ascii="Times New Roman" w:hAnsi="Times New Roman" w:cs="Times New Roman"/>
          <w:sz w:val="24"/>
          <w:szCs w:val="24"/>
          <w:lang w:val="es-MX"/>
        </w:rPr>
        <w:t xml:space="preserve">to en las comunidades como el medio </w:t>
      </w:r>
      <w:r w:rsidRPr="00377271">
        <w:rPr>
          <w:rFonts w:ascii="Times New Roman" w:hAnsi="Times New Roman" w:cs="Times New Roman"/>
          <w:sz w:val="24"/>
          <w:szCs w:val="24"/>
          <w:lang w:val="es-MX"/>
        </w:rPr>
        <w:t>ambiente. Precisamente esta implantación de formas empresariales se plasma en</w:t>
      </w:r>
      <w:r w:rsidR="00164B82">
        <w:rPr>
          <w:rFonts w:ascii="Times New Roman" w:hAnsi="Times New Roman" w:cs="Times New Roman"/>
          <w:sz w:val="24"/>
          <w:szCs w:val="24"/>
          <w:lang w:val="es-MX"/>
        </w:rPr>
        <w:t xml:space="preserve"> verdaderos</w:t>
      </w:r>
      <w:r w:rsidRPr="00377271">
        <w:rPr>
          <w:rFonts w:ascii="Times New Roman" w:hAnsi="Times New Roman" w:cs="Times New Roman"/>
          <w:sz w:val="24"/>
          <w:szCs w:val="24"/>
          <w:lang w:val="es-MX"/>
        </w:rPr>
        <w:t xml:space="preserve"> enclaves sin demasiadas articulaciones con las áreas circundantes, por el contrario, sus sistemas de relacionamientos están más </w:t>
      </w:r>
      <w:r w:rsidR="00164B82" w:rsidRPr="00377271">
        <w:rPr>
          <w:rFonts w:ascii="Times New Roman" w:hAnsi="Times New Roman" w:cs="Times New Roman"/>
          <w:sz w:val="24"/>
          <w:szCs w:val="24"/>
          <w:lang w:val="es-MX"/>
        </w:rPr>
        <w:t>vinculados</w:t>
      </w:r>
      <w:r w:rsidR="00164B82">
        <w:rPr>
          <w:rFonts w:ascii="Times New Roman" w:hAnsi="Times New Roman" w:cs="Times New Roman"/>
          <w:sz w:val="24"/>
          <w:szCs w:val="24"/>
          <w:lang w:val="es-MX"/>
        </w:rPr>
        <w:t>, muchas veces,</w:t>
      </w:r>
      <w:r w:rsidRPr="00377271">
        <w:rPr>
          <w:rFonts w:ascii="Times New Roman" w:hAnsi="Times New Roman" w:cs="Times New Roman"/>
          <w:sz w:val="24"/>
          <w:szCs w:val="24"/>
          <w:lang w:val="es-MX"/>
        </w:rPr>
        <w:t xml:space="preserve"> con los flujos externos de capitales y personas</w:t>
      </w:r>
      <w:r w:rsidR="00164B82">
        <w:rPr>
          <w:rFonts w:ascii="Times New Roman" w:hAnsi="Times New Roman" w:cs="Times New Roman"/>
          <w:sz w:val="24"/>
          <w:szCs w:val="24"/>
          <w:lang w:val="es-MX"/>
        </w:rPr>
        <w:t xml:space="preserve"> que con el entorno local</w:t>
      </w:r>
      <w:r w:rsidRPr="00377271">
        <w:rPr>
          <w:rFonts w:ascii="Times New Roman" w:hAnsi="Times New Roman" w:cs="Times New Roman"/>
          <w:sz w:val="24"/>
          <w:szCs w:val="24"/>
          <w:lang w:val="es-MX"/>
        </w:rPr>
        <w:t xml:space="preserve">.  </w:t>
      </w:r>
    </w:p>
    <w:p w14:paraId="443C2BA8" w14:textId="61BAB168" w:rsidR="00A75936" w:rsidRPr="00377271" w:rsidRDefault="00164B82" w:rsidP="00377271">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En efecto</w:t>
      </w:r>
      <w:r w:rsidR="00A75936" w:rsidRPr="00377271">
        <w:rPr>
          <w:rFonts w:ascii="Times New Roman" w:hAnsi="Times New Roman" w:cs="Times New Roman"/>
          <w:sz w:val="24"/>
          <w:szCs w:val="24"/>
          <w:lang w:val="es-MX"/>
        </w:rPr>
        <w:t xml:space="preserve">, enmarcado en un proceso de globalización, en el cual los diversos actores pretenden alcanzar sus propios intereses, ello da lugar a una serie de tensiones entre </w:t>
      </w:r>
      <w:r>
        <w:rPr>
          <w:rFonts w:ascii="Times New Roman" w:hAnsi="Times New Roman" w:cs="Times New Roman"/>
          <w:sz w:val="24"/>
          <w:szCs w:val="24"/>
          <w:lang w:val="es-MX"/>
        </w:rPr>
        <w:t>las partes</w:t>
      </w:r>
      <w:r w:rsidR="00A75936" w:rsidRPr="00377271">
        <w:rPr>
          <w:rFonts w:ascii="Times New Roman" w:hAnsi="Times New Roman" w:cs="Times New Roman"/>
          <w:sz w:val="24"/>
          <w:szCs w:val="24"/>
          <w:lang w:val="es-MX"/>
        </w:rPr>
        <w:t xml:space="preserve"> intervinientes. En las últimas décadas</w:t>
      </w:r>
      <w:r>
        <w:rPr>
          <w:rFonts w:ascii="Times New Roman" w:hAnsi="Times New Roman" w:cs="Times New Roman"/>
          <w:sz w:val="24"/>
          <w:szCs w:val="24"/>
          <w:lang w:val="es-MX"/>
        </w:rPr>
        <w:t>,</w:t>
      </w:r>
      <w:r w:rsidR="00A75936" w:rsidRPr="00377271">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 xml:space="preserve">voces </w:t>
      </w:r>
      <w:r w:rsidR="00A75936" w:rsidRPr="00377271">
        <w:rPr>
          <w:rFonts w:ascii="Times New Roman" w:hAnsi="Times New Roman" w:cs="Times New Roman"/>
          <w:sz w:val="24"/>
          <w:szCs w:val="24"/>
          <w:lang w:val="es-MX"/>
        </w:rPr>
        <w:t xml:space="preserve">emergieron </w:t>
      </w:r>
      <w:r>
        <w:rPr>
          <w:rFonts w:ascii="Times New Roman" w:hAnsi="Times New Roman" w:cs="Times New Roman"/>
          <w:sz w:val="24"/>
          <w:szCs w:val="24"/>
          <w:lang w:val="es-MX"/>
        </w:rPr>
        <w:t>donde anteriormente</w:t>
      </w:r>
      <w:r w:rsidR="00A75936" w:rsidRPr="00377271">
        <w:rPr>
          <w:rFonts w:ascii="Times New Roman" w:hAnsi="Times New Roman" w:cs="Times New Roman"/>
          <w:sz w:val="24"/>
          <w:szCs w:val="24"/>
          <w:lang w:val="es-MX"/>
        </w:rPr>
        <w:t xml:space="preserve"> </w:t>
      </w:r>
      <w:r>
        <w:rPr>
          <w:rFonts w:ascii="Times New Roman" w:hAnsi="Times New Roman" w:cs="Times New Roman"/>
          <w:sz w:val="24"/>
          <w:szCs w:val="24"/>
          <w:lang w:val="es-MX"/>
        </w:rPr>
        <w:t>estaban silenciadas. Las</w:t>
      </w:r>
      <w:r w:rsidR="00A75936" w:rsidRPr="00377271">
        <w:rPr>
          <w:rFonts w:ascii="Times New Roman" w:hAnsi="Times New Roman" w:cs="Times New Roman"/>
          <w:sz w:val="24"/>
          <w:szCs w:val="24"/>
          <w:lang w:val="es-MX"/>
        </w:rPr>
        <w:t xml:space="preserve"> diversas minorías étnicas</w:t>
      </w:r>
      <w:r w:rsidR="00920F54">
        <w:rPr>
          <w:rFonts w:ascii="Times New Roman" w:hAnsi="Times New Roman" w:cs="Times New Roman"/>
          <w:sz w:val="24"/>
          <w:szCs w:val="24"/>
          <w:lang w:val="es-MX"/>
        </w:rPr>
        <w:t xml:space="preserve"> y</w:t>
      </w:r>
      <w:r>
        <w:rPr>
          <w:rFonts w:ascii="Times New Roman" w:hAnsi="Times New Roman" w:cs="Times New Roman"/>
          <w:sz w:val="24"/>
          <w:szCs w:val="24"/>
          <w:lang w:val="es-MX"/>
        </w:rPr>
        <w:t xml:space="preserve"> las</w:t>
      </w:r>
      <w:r w:rsidR="00920F54">
        <w:rPr>
          <w:rFonts w:ascii="Times New Roman" w:hAnsi="Times New Roman" w:cs="Times New Roman"/>
          <w:sz w:val="24"/>
          <w:szCs w:val="24"/>
          <w:lang w:val="es-MX"/>
        </w:rPr>
        <w:t xml:space="preserve"> comunidades locales</w:t>
      </w:r>
      <w:r w:rsidR="00A75936" w:rsidRPr="00377271">
        <w:rPr>
          <w:rFonts w:ascii="Times New Roman" w:hAnsi="Times New Roman" w:cs="Times New Roman"/>
          <w:sz w:val="24"/>
          <w:szCs w:val="24"/>
          <w:lang w:val="es-MX"/>
        </w:rPr>
        <w:t xml:space="preserve"> que habitan</w:t>
      </w:r>
      <w:r w:rsidR="005A2959">
        <w:rPr>
          <w:rFonts w:ascii="Times New Roman" w:hAnsi="Times New Roman" w:cs="Times New Roman"/>
          <w:sz w:val="24"/>
          <w:szCs w:val="24"/>
          <w:lang w:val="es-MX"/>
        </w:rPr>
        <w:t xml:space="preserve"> el interior de</w:t>
      </w:r>
      <w:r w:rsidR="00A75936" w:rsidRPr="00377271">
        <w:rPr>
          <w:rFonts w:ascii="Times New Roman" w:hAnsi="Times New Roman" w:cs="Times New Roman"/>
          <w:sz w:val="24"/>
          <w:szCs w:val="24"/>
          <w:lang w:val="es-MX"/>
        </w:rPr>
        <w:t>l Es</w:t>
      </w:r>
      <w:r w:rsidR="005A2959">
        <w:rPr>
          <w:rFonts w:ascii="Times New Roman" w:hAnsi="Times New Roman" w:cs="Times New Roman"/>
          <w:sz w:val="24"/>
          <w:szCs w:val="24"/>
          <w:lang w:val="es-MX"/>
        </w:rPr>
        <w:t>tado-</w:t>
      </w:r>
      <w:r w:rsidR="00A75936" w:rsidRPr="00377271">
        <w:rPr>
          <w:rFonts w:ascii="Times New Roman" w:hAnsi="Times New Roman" w:cs="Times New Roman"/>
          <w:sz w:val="24"/>
          <w:szCs w:val="24"/>
          <w:lang w:val="es-MX"/>
        </w:rPr>
        <w:t xml:space="preserve">Nación iniciaron un sostenido proceso </w:t>
      </w:r>
      <w:r>
        <w:rPr>
          <w:rFonts w:ascii="Times New Roman" w:hAnsi="Times New Roman" w:cs="Times New Roman"/>
          <w:sz w:val="24"/>
          <w:szCs w:val="24"/>
          <w:lang w:val="es-MX"/>
        </w:rPr>
        <w:t>de</w:t>
      </w:r>
      <w:r w:rsidR="00A75936" w:rsidRPr="00377271">
        <w:rPr>
          <w:rFonts w:ascii="Times New Roman" w:hAnsi="Times New Roman" w:cs="Times New Roman"/>
          <w:sz w:val="24"/>
          <w:szCs w:val="24"/>
          <w:lang w:val="es-MX"/>
        </w:rPr>
        <w:t xml:space="preserve"> reivindicación de sus derechos ante los</w:t>
      </w:r>
      <w:r>
        <w:rPr>
          <w:rFonts w:ascii="Times New Roman" w:hAnsi="Times New Roman" w:cs="Times New Roman"/>
          <w:sz w:val="24"/>
          <w:szCs w:val="24"/>
          <w:lang w:val="es-MX"/>
        </w:rPr>
        <w:t xml:space="preserve"> gobiernos de sus países.</w:t>
      </w:r>
      <w:r w:rsidR="00F55A98" w:rsidRPr="00377271">
        <w:rPr>
          <w:rFonts w:ascii="Times New Roman" w:hAnsi="Times New Roman" w:cs="Times New Roman"/>
          <w:sz w:val="24"/>
          <w:szCs w:val="24"/>
          <w:lang w:val="es-MX"/>
        </w:rPr>
        <w:t xml:space="preserve"> </w:t>
      </w:r>
      <w:r w:rsidR="00A75936" w:rsidRPr="00377271">
        <w:rPr>
          <w:rFonts w:ascii="Times New Roman" w:hAnsi="Times New Roman" w:cs="Times New Roman"/>
          <w:sz w:val="24"/>
          <w:szCs w:val="24"/>
          <w:lang w:val="es-MX"/>
        </w:rPr>
        <w:t xml:space="preserve">Concomitantemente, resulta pertinente considerar las tensiones </w:t>
      </w:r>
      <w:r>
        <w:rPr>
          <w:rFonts w:ascii="Times New Roman" w:hAnsi="Times New Roman" w:cs="Times New Roman"/>
          <w:sz w:val="24"/>
          <w:szCs w:val="24"/>
          <w:lang w:val="es-MX"/>
        </w:rPr>
        <w:t>suscitadas entre estas Comunidades</w:t>
      </w:r>
      <w:r w:rsidR="005A2959">
        <w:rPr>
          <w:rFonts w:ascii="Times New Roman" w:hAnsi="Times New Roman" w:cs="Times New Roman"/>
          <w:sz w:val="24"/>
          <w:szCs w:val="24"/>
          <w:lang w:val="es-MX"/>
        </w:rPr>
        <w:t xml:space="preserve"> en defensa de sus territorios</w:t>
      </w:r>
      <w:r>
        <w:rPr>
          <w:rFonts w:ascii="Times New Roman" w:hAnsi="Times New Roman" w:cs="Times New Roman"/>
          <w:sz w:val="24"/>
          <w:szCs w:val="24"/>
          <w:lang w:val="es-MX"/>
        </w:rPr>
        <w:t xml:space="preserve"> y</w:t>
      </w:r>
      <w:r w:rsidR="00A75936" w:rsidRPr="00377271">
        <w:rPr>
          <w:rFonts w:ascii="Times New Roman" w:hAnsi="Times New Roman" w:cs="Times New Roman"/>
          <w:sz w:val="24"/>
          <w:szCs w:val="24"/>
          <w:lang w:val="es-MX"/>
        </w:rPr>
        <w:t xml:space="preserve"> las empresas transnacionales</w:t>
      </w:r>
      <w:r>
        <w:rPr>
          <w:rFonts w:ascii="Times New Roman" w:hAnsi="Times New Roman" w:cs="Times New Roman"/>
          <w:sz w:val="24"/>
          <w:szCs w:val="24"/>
          <w:lang w:val="es-MX"/>
        </w:rPr>
        <w:t xml:space="preserve"> que explotan recursos </w:t>
      </w:r>
      <w:r w:rsidR="005A2959">
        <w:rPr>
          <w:rFonts w:ascii="Times New Roman" w:hAnsi="Times New Roman" w:cs="Times New Roman"/>
          <w:sz w:val="24"/>
          <w:szCs w:val="24"/>
          <w:lang w:val="es-MX"/>
        </w:rPr>
        <w:t xml:space="preserve">allí </w:t>
      </w:r>
      <w:r>
        <w:rPr>
          <w:rFonts w:ascii="Times New Roman" w:hAnsi="Times New Roman" w:cs="Times New Roman"/>
          <w:sz w:val="24"/>
          <w:szCs w:val="24"/>
          <w:lang w:val="es-MX"/>
        </w:rPr>
        <w:t>existentes</w:t>
      </w:r>
      <w:r w:rsidR="00A75936" w:rsidRPr="00377271">
        <w:rPr>
          <w:rFonts w:ascii="Times New Roman" w:hAnsi="Times New Roman" w:cs="Times New Roman"/>
          <w:sz w:val="24"/>
          <w:szCs w:val="24"/>
          <w:lang w:val="es-MX"/>
        </w:rPr>
        <w:t>.</w:t>
      </w:r>
    </w:p>
    <w:p w14:paraId="202BD615" w14:textId="598785FD" w:rsidR="004A5B3C"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En función de lo </w:t>
      </w:r>
      <w:r w:rsidR="006B190C">
        <w:rPr>
          <w:rFonts w:ascii="Times New Roman" w:hAnsi="Times New Roman" w:cs="Times New Roman"/>
          <w:sz w:val="24"/>
          <w:szCs w:val="24"/>
          <w:lang w:val="es-MX"/>
        </w:rPr>
        <w:t>dicho</w:t>
      </w:r>
      <w:r w:rsidR="005A2959">
        <w:rPr>
          <w:rFonts w:ascii="Times New Roman" w:hAnsi="Times New Roman" w:cs="Times New Roman"/>
          <w:sz w:val="24"/>
          <w:szCs w:val="24"/>
          <w:lang w:val="es-MX"/>
        </w:rPr>
        <w:t>,</w:t>
      </w:r>
      <w:r w:rsidRPr="00377271">
        <w:rPr>
          <w:rFonts w:ascii="Times New Roman" w:hAnsi="Times New Roman" w:cs="Times New Roman"/>
          <w:sz w:val="24"/>
          <w:szCs w:val="24"/>
          <w:lang w:val="es-MX"/>
        </w:rPr>
        <w:t xml:space="preserve"> </w:t>
      </w:r>
      <w:r w:rsidR="004A5B3C">
        <w:rPr>
          <w:rFonts w:ascii="Times New Roman" w:hAnsi="Times New Roman" w:cs="Times New Roman"/>
          <w:sz w:val="24"/>
          <w:szCs w:val="24"/>
          <w:lang w:val="es-MX"/>
        </w:rPr>
        <w:t>desde una perspectiva histórica, la finalización del colonialismo dio</w:t>
      </w:r>
      <w:r w:rsidR="004A5B3C" w:rsidRPr="00377271">
        <w:rPr>
          <w:rFonts w:ascii="Times New Roman" w:hAnsi="Times New Roman" w:cs="Times New Roman"/>
          <w:sz w:val="24"/>
          <w:szCs w:val="24"/>
          <w:lang w:val="es-MX"/>
        </w:rPr>
        <w:t xml:space="preserve"> lugar a una nueva configuración en el sistema internacional</w:t>
      </w:r>
      <w:r w:rsidR="004A5B3C">
        <w:rPr>
          <w:rFonts w:ascii="Times New Roman" w:hAnsi="Times New Roman" w:cs="Times New Roman"/>
          <w:sz w:val="24"/>
          <w:szCs w:val="24"/>
          <w:lang w:val="es-MX"/>
        </w:rPr>
        <w:t xml:space="preserve">. </w:t>
      </w:r>
      <w:r w:rsidR="004A5B3C" w:rsidRPr="00377271">
        <w:rPr>
          <w:rFonts w:ascii="Times New Roman" w:hAnsi="Times New Roman" w:cs="Times New Roman"/>
          <w:sz w:val="24"/>
          <w:szCs w:val="24"/>
          <w:lang w:val="es-MX"/>
        </w:rPr>
        <w:t>El complejo proceso de dominación imperial europea</w:t>
      </w:r>
      <w:r w:rsidR="006B190C">
        <w:rPr>
          <w:rFonts w:ascii="Times New Roman" w:hAnsi="Times New Roman" w:cs="Times New Roman"/>
          <w:sz w:val="24"/>
          <w:szCs w:val="24"/>
          <w:lang w:val="es-MX"/>
        </w:rPr>
        <w:t xml:space="preserve"> que fue</w:t>
      </w:r>
      <w:r w:rsidR="004A5B3C">
        <w:rPr>
          <w:rFonts w:ascii="Times New Roman" w:hAnsi="Times New Roman" w:cs="Times New Roman"/>
          <w:sz w:val="24"/>
          <w:szCs w:val="24"/>
          <w:lang w:val="es-MX"/>
        </w:rPr>
        <w:t xml:space="preserve"> desplegado a partir del siglo XVI</w:t>
      </w:r>
      <w:r w:rsidR="006B190C">
        <w:rPr>
          <w:rFonts w:ascii="Times New Roman" w:hAnsi="Times New Roman" w:cs="Times New Roman"/>
          <w:sz w:val="24"/>
          <w:szCs w:val="24"/>
          <w:lang w:val="es-MX"/>
        </w:rPr>
        <w:t xml:space="preserve"> y</w:t>
      </w:r>
      <w:r w:rsidR="004A5B3C">
        <w:rPr>
          <w:rFonts w:ascii="Times New Roman" w:hAnsi="Times New Roman" w:cs="Times New Roman"/>
          <w:sz w:val="24"/>
          <w:szCs w:val="24"/>
          <w:lang w:val="es-MX"/>
        </w:rPr>
        <w:t xml:space="preserve"> con el transcurrir de los siglos se convirtió en lo que  </w:t>
      </w:r>
      <w:proofErr w:type="spellStart"/>
      <w:r w:rsidR="004A5B3C" w:rsidRPr="00377271">
        <w:rPr>
          <w:rFonts w:ascii="Times New Roman" w:hAnsi="Times New Roman" w:cs="Times New Roman"/>
          <w:sz w:val="24"/>
          <w:szCs w:val="24"/>
          <w:lang w:val="es-MX"/>
        </w:rPr>
        <w:t>Wallestein</w:t>
      </w:r>
      <w:proofErr w:type="spellEnd"/>
      <w:r w:rsidR="004A5B3C" w:rsidRPr="00377271">
        <w:rPr>
          <w:rFonts w:ascii="Times New Roman" w:hAnsi="Times New Roman" w:cs="Times New Roman"/>
          <w:sz w:val="24"/>
          <w:szCs w:val="24"/>
          <w:lang w:val="es-MX"/>
        </w:rPr>
        <w:t xml:space="preserve"> (1995)</w:t>
      </w:r>
      <w:r w:rsidR="004A5B3C">
        <w:rPr>
          <w:rFonts w:ascii="Times New Roman" w:hAnsi="Times New Roman" w:cs="Times New Roman"/>
          <w:sz w:val="24"/>
          <w:szCs w:val="24"/>
          <w:lang w:val="es-MX"/>
        </w:rPr>
        <w:t xml:space="preserve"> definió como una estructura jerárquica entre Estados centrales y periféricos. En efecto,</w:t>
      </w:r>
      <w:r w:rsidR="006B190C">
        <w:rPr>
          <w:rFonts w:ascii="Times New Roman" w:hAnsi="Times New Roman" w:cs="Times New Roman"/>
          <w:sz w:val="24"/>
          <w:szCs w:val="24"/>
          <w:lang w:val="es-MX"/>
        </w:rPr>
        <w:t xml:space="preserve"> Rita </w:t>
      </w:r>
      <w:proofErr w:type="spellStart"/>
      <w:r w:rsidR="006B190C">
        <w:rPr>
          <w:rFonts w:ascii="Times New Roman" w:hAnsi="Times New Roman" w:cs="Times New Roman"/>
          <w:sz w:val="24"/>
          <w:szCs w:val="24"/>
          <w:lang w:val="es-MX"/>
        </w:rPr>
        <w:t>Segato</w:t>
      </w:r>
      <w:proofErr w:type="spellEnd"/>
      <w:r w:rsidR="004A5B3C">
        <w:rPr>
          <w:rFonts w:ascii="Times New Roman" w:hAnsi="Times New Roman" w:cs="Times New Roman"/>
          <w:sz w:val="24"/>
          <w:szCs w:val="24"/>
          <w:lang w:val="es-MX"/>
        </w:rPr>
        <w:t xml:space="preserve">, al citar </w:t>
      </w:r>
      <w:r w:rsidR="006B190C">
        <w:rPr>
          <w:rFonts w:ascii="Times New Roman" w:hAnsi="Times New Roman" w:cs="Times New Roman"/>
          <w:sz w:val="24"/>
          <w:szCs w:val="24"/>
          <w:lang w:val="es-MX"/>
        </w:rPr>
        <w:t>el sociólogo estadounidense</w:t>
      </w:r>
      <w:r w:rsidR="004A5B3C">
        <w:rPr>
          <w:rFonts w:ascii="Times New Roman" w:hAnsi="Times New Roman" w:cs="Times New Roman"/>
          <w:sz w:val="24"/>
          <w:szCs w:val="24"/>
          <w:lang w:val="es-MX"/>
        </w:rPr>
        <w:t xml:space="preserve">, indica que este autor postula la existencia de una articulación de un “conjunto geográficamente vasto de procesos productivos (…) y el establecimiento de una única </w:t>
      </w:r>
      <w:r w:rsidR="004A5B3C" w:rsidRPr="00377271">
        <w:rPr>
          <w:rFonts w:ascii="Times New Roman" w:hAnsi="Times New Roman" w:cs="Times New Roman"/>
          <w:sz w:val="24"/>
          <w:szCs w:val="24"/>
          <w:lang w:val="es-MX"/>
        </w:rPr>
        <w:t>“división del trabajo” (…) (que) nunca antes fue tan compleja, tan extensa, tan detallada, y tan coh</w:t>
      </w:r>
      <w:r w:rsidR="006B190C">
        <w:rPr>
          <w:rFonts w:ascii="Times New Roman" w:hAnsi="Times New Roman" w:cs="Times New Roman"/>
          <w:sz w:val="24"/>
          <w:szCs w:val="24"/>
          <w:lang w:val="es-MX"/>
        </w:rPr>
        <w:t xml:space="preserve">esiva” (2007). </w:t>
      </w:r>
    </w:p>
    <w:p w14:paraId="536392B0" w14:textId="146B123B"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De este modo</w:t>
      </w:r>
      <w:r w:rsidR="006B190C">
        <w:rPr>
          <w:rFonts w:ascii="Times New Roman" w:hAnsi="Times New Roman" w:cs="Times New Roman"/>
          <w:sz w:val="24"/>
          <w:szCs w:val="24"/>
          <w:lang w:val="es-MX"/>
        </w:rPr>
        <w:t>,</w:t>
      </w:r>
      <w:r w:rsidRPr="00377271">
        <w:rPr>
          <w:rFonts w:ascii="Times New Roman" w:hAnsi="Times New Roman" w:cs="Times New Roman"/>
          <w:sz w:val="24"/>
          <w:szCs w:val="24"/>
          <w:lang w:val="es-MX"/>
        </w:rPr>
        <w:t xml:space="preserve"> </w:t>
      </w:r>
      <w:r w:rsidR="006B190C" w:rsidRPr="00377271">
        <w:rPr>
          <w:rFonts w:ascii="Times New Roman" w:hAnsi="Times New Roman" w:cs="Times New Roman"/>
          <w:sz w:val="24"/>
          <w:szCs w:val="24"/>
          <w:lang w:val="es-MX"/>
        </w:rPr>
        <w:t xml:space="preserve">la configuración del poder global </w:t>
      </w:r>
      <w:r w:rsidR="006B190C">
        <w:rPr>
          <w:rFonts w:ascii="Times New Roman" w:hAnsi="Times New Roman" w:cs="Times New Roman"/>
          <w:sz w:val="24"/>
          <w:szCs w:val="24"/>
          <w:lang w:val="es-MX"/>
        </w:rPr>
        <w:t xml:space="preserve">sitúa a África y América Latina </w:t>
      </w:r>
      <w:r w:rsidRPr="00377271">
        <w:rPr>
          <w:rFonts w:ascii="Times New Roman" w:hAnsi="Times New Roman" w:cs="Times New Roman"/>
          <w:sz w:val="24"/>
          <w:szCs w:val="24"/>
          <w:lang w:val="es-MX"/>
        </w:rPr>
        <w:t>en la periferia del</w:t>
      </w:r>
      <w:r w:rsidR="006B190C">
        <w:rPr>
          <w:rFonts w:ascii="Times New Roman" w:hAnsi="Times New Roman" w:cs="Times New Roman"/>
          <w:sz w:val="24"/>
          <w:szCs w:val="24"/>
          <w:lang w:val="es-MX"/>
        </w:rPr>
        <w:t xml:space="preserve"> actual</w:t>
      </w:r>
      <w:r w:rsidRPr="00377271">
        <w:rPr>
          <w:rFonts w:ascii="Times New Roman" w:hAnsi="Times New Roman" w:cs="Times New Roman"/>
          <w:sz w:val="24"/>
          <w:szCs w:val="24"/>
          <w:lang w:val="es-MX"/>
        </w:rPr>
        <w:t xml:space="preserve"> sistema</w:t>
      </w:r>
      <w:r w:rsidR="006B190C">
        <w:rPr>
          <w:rFonts w:ascii="Times New Roman" w:hAnsi="Times New Roman" w:cs="Times New Roman"/>
          <w:sz w:val="24"/>
          <w:szCs w:val="24"/>
          <w:lang w:val="es-MX"/>
        </w:rPr>
        <w:t xml:space="preserve"> internacional de naciones cuya</w:t>
      </w:r>
      <w:r w:rsidRPr="00377271">
        <w:rPr>
          <w:rFonts w:ascii="Times New Roman" w:hAnsi="Times New Roman" w:cs="Times New Roman"/>
          <w:sz w:val="24"/>
          <w:szCs w:val="24"/>
          <w:lang w:val="es-MX"/>
        </w:rPr>
        <w:t xml:space="preserve"> posición</w:t>
      </w:r>
      <w:r w:rsidR="006B190C">
        <w:rPr>
          <w:rFonts w:ascii="Times New Roman" w:hAnsi="Times New Roman" w:cs="Times New Roman"/>
          <w:sz w:val="24"/>
          <w:szCs w:val="24"/>
          <w:lang w:val="es-MX"/>
        </w:rPr>
        <w:t xml:space="preserve"> ocupada en el esquema económico del comercio mundial es</w:t>
      </w:r>
      <w:r w:rsidRPr="00377271">
        <w:rPr>
          <w:rFonts w:ascii="Times New Roman" w:hAnsi="Times New Roman" w:cs="Times New Roman"/>
          <w:sz w:val="24"/>
          <w:szCs w:val="24"/>
          <w:lang w:val="es-MX"/>
        </w:rPr>
        <w:t xml:space="preserve"> básicamente de proveedora</w:t>
      </w:r>
      <w:r w:rsidR="006B190C">
        <w:rPr>
          <w:rFonts w:ascii="Times New Roman" w:hAnsi="Times New Roman" w:cs="Times New Roman"/>
          <w:sz w:val="24"/>
          <w:szCs w:val="24"/>
          <w:lang w:val="es-MX"/>
        </w:rPr>
        <w:t>s</w:t>
      </w:r>
      <w:r w:rsidRPr="00377271">
        <w:rPr>
          <w:rFonts w:ascii="Times New Roman" w:hAnsi="Times New Roman" w:cs="Times New Roman"/>
          <w:sz w:val="24"/>
          <w:szCs w:val="24"/>
          <w:lang w:val="es-MX"/>
        </w:rPr>
        <w:t xml:space="preserve"> de materias primas.  </w:t>
      </w:r>
    </w:p>
    <w:p w14:paraId="7DFEA518" w14:textId="3D00F41C" w:rsidR="000A0C87"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lastRenderedPageBreak/>
        <w:t>En este contexto</w:t>
      </w:r>
      <w:r w:rsidR="00A92089">
        <w:rPr>
          <w:rFonts w:ascii="Times New Roman" w:hAnsi="Times New Roman" w:cs="Times New Roman"/>
          <w:sz w:val="24"/>
          <w:szCs w:val="24"/>
          <w:lang w:val="es-MX"/>
        </w:rPr>
        <w:t>, en ambas regiones</w:t>
      </w:r>
      <w:r w:rsidRPr="00377271">
        <w:rPr>
          <w:rFonts w:ascii="Times New Roman" w:hAnsi="Times New Roman" w:cs="Times New Roman"/>
          <w:sz w:val="24"/>
          <w:szCs w:val="24"/>
          <w:lang w:val="es-MX"/>
        </w:rPr>
        <w:t xml:space="preserve"> se configuran una geografía de las ausencias y </w:t>
      </w:r>
      <w:r w:rsidR="00A92089">
        <w:rPr>
          <w:rFonts w:ascii="Times New Roman" w:hAnsi="Times New Roman" w:cs="Times New Roman"/>
          <w:sz w:val="24"/>
          <w:szCs w:val="24"/>
          <w:lang w:val="es-MX"/>
        </w:rPr>
        <w:t xml:space="preserve">una </w:t>
      </w:r>
      <w:proofErr w:type="spellStart"/>
      <w:r w:rsidR="00A92089">
        <w:rPr>
          <w:rFonts w:ascii="Times New Roman" w:hAnsi="Times New Roman" w:cs="Times New Roman"/>
          <w:sz w:val="24"/>
          <w:szCs w:val="24"/>
          <w:lang w:val="es-MX"/>
        </w:rPr>
        <w:t>colonialidad</w:t>
      </w:r>
      <w:proofErr w:type="spellEnd"/>
      <w:r w:rsidR="00A92089">
        <w:rPr>
          <w:rFonts w:ascii="Times New Roman" w:hAnsi="Times New Roman" w:cs="Times New Roman"/>
          <w:sz w:val="24"/>
          <w:szCs w:val="24"/>
          <w:lang w:val="es-MX"/>
        </w:rPr>
        <w:t xml:space="preserve"> del territorio.</w:t>
      </w:r>
      <w:r w:rsidRPr="00377271">
        <w:rPr>
          <w:rFonts w:ascii="Times New Roman" w:hAnsi="Times New Roman" w:cs="Times New Roman"/>
          <w:sz w:val="24"/>
          <w:szCs w:val="24"/>
          <w:lang w:val="es-MX"/>
        </w:rPr>
        <w:t xml:space="preserve"> </w:t>
      </w:r>
      <w:r w:rsidR="00A92089">
        <w:rPr>
          <w:rFonts w:ascii="Times New Roman" w:hAnsi="Times New Roman" w:cs="Times New Roman"/>
          <w:sz w:val="24"/>
          <w:szCs w:val="24"/>
          <w:lang w:val="es-MX"/>
        </w:rPr>
        <w:t>D</w:t>
      </w:r>
      <w:r w:rsidRPr="00377271">
        <w:rPr>
          <w:rFonts w:ascii="Times New Roman" w:hAnsi="Times New Roman" w:cs="Times New Roman"/>
          <w:sz w:val="24"/>
          <w:szCs w:val="24"/>
          <w:lang w:val="es-MX"/>
        </w:rPr>
        <w:t>iversas prácticas</w:t>
      </w:r>
      <w:r w:rsidR="00A92089">
        <w:rPr>
          <w:rFonts w:ascii="Times New Roman" w:hAnsi="Times New Roman" w:cs="Times New Roman"/>
          <w:sz w:val="24"/>
          <w:szCs w:val="24"/>
          <w:lang w:val="es-MX"/>
        </w:rPr>
        <w:t xml:space="preserve"> y actividades económicas</w:t>
      </w:r>
      <w:r w:rsidRPr="00377271">
        <w:rPr>
          <w:rFonts w:ascii="Times New Roman" w:hAnsi="Times New Roman" w:cs="Times New Roman"/>
          <w:sz w:val="24"/>
          <w:szCs w:val="24"/>
          <w:lang w:val="es-MX"/>
        </w:rPr>
        <w:t xml:space="preserve"> desdibujan las formas </w:t>
      </w:r>
      <w:r w:rsidR="00A92089">
        <w:rPr>
          <w:rFonts w:ascii="Times New Roman" w:hAnsi="Times New Roman" w:cs="Times New Roman"/>
          <w:sz w:val="24"/>
          <w:szCs w:val="24"/>
          <w:lang w:val="es-MX"/>
        </w:rPr>
        <w:t xml:space="preserve">de organizaciones preexistentes para implementar </w:t>
      </w:r>
      <w:r w:rsidR="00CC38D8">
        <w:rPr>
          <w:rFonts w:ascii="Times New Roman" w:hAnsi="Times New Roman" w:cs="Times New Roman"/>
          <w:sz w:val="24"/>
          <w:szCs w:val="24"/>
          <w:lang w:val="es-MX"/>
        </w:rPr>
        <w:t>un</w:t>
      </w:r>
      <w:r w:rsidR="00391929">
        <w:rPr>
          <w:rFonts w:ascii="Times New Roman" w:hAnsi="Times New Roman" w:cs="Times New Roman"/>
          <w:sz w:val="24"/>
          <w:szCs w:val="24"/>
          <w:lang w:val="es-MX"/>
        </w:rPr>
        <w:t>os</w:t>
      </w:r>
      <w:r w:rsidR="00B76381" w:rsidRPr="00377271">
        <w:rPr>
          <w:rFonts w:ascii="Times New Roman" w:hAnsi="Times New Roman" w:cs="Times New Roman"/>
          <w:sz w:val="24"/>
          <w:szCs w:val="24"/>
          <w:lang w:val="es-MX"/>
        </w:rPr>
        <w:t xml:space="preserve"> sistemas productivos provenientes d</w:t>
      </w:r>
      <w:r w:rsidR="006563C2" w:rsidRPr="00377271">
        <w:rPr>
          <w:rFonts w:ascii="Times New Roman" w:hAnsi="Times New Roman" w:cs="Times New Roman"/>
          <w:sz w:val="24"/>
          <w:szCs w:val="24"/>
          <w:lang w:val="es-MX"/>
        </w:rPr>
        <w:t xml:space="preserve">esde </w:t>
      </w:r>
      <w:r w:rsidR="00B76381" w:rsidRPr="00377271">
        <w:rPr>
          <w:rFonts w:ascii="Times New Roman" w:hAnsi="Times New Roman" w:cs="Times New Roman"/>
          <w:sz w:val="24"/>
          <w:szCs w:val="24"/>
          <w:lang w:val="es-MX"/>
        </w:rPr>
        <w:t>el centro</w:t>
      </w:r>
      <w:r w:rsidR="00A92089">
        <w:rPr>
          <w:rFonts w:ascii="Times New Roman" w:hAnsi="Times New Roman" w:cs="Times New Roman"/>
          <w:sz w:val="24"/>
          <w:szCs w:val="24"/>
          <w:lang w:val="es-MX"/>
        </w:rPr>
        <w:t xml:space="preserve"> del capitalismo</w:t>
      </w:r>
      <w:r w:rsidRPr="00377271">
        <w:rPr>
          <w:rFonts w:ascii="Times New Roman" w:hAnsi="Times New Roman" w:cs="Times New Roman"/>
          <w:sz w:val="24"/>
          <w:szCs w:val="24"/>
          <w:lang w:val="es-MX"/>
        </w:rPr>
        <w:t>. De Sousa Santos</w:t>
      </w:r>
      <w:r w:rsidR="00A92089">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afirma que</w:t>
      </w:r>
      <w:r w:rsidR="000A0C87">
        <w:rPr>
          <w:rFonts w:ascii="Times New Roman" w:hAnsi="Times New Roman" w:cs="Times New Roman"/>
          <w:sz w:val="24"/>
          <w:szCs w:val="24"/>
          <w:lang w:val="es-MX"/>
        </w:rPr>
        <w:t>:</w:t>
      </w:r>
    </w:p>
    <w:p w14:paraId="15BCC05E" w14:textId="45E6C30B" w:rsidR="00A45AC4" w:rsidRPr="00377271" w:rsidRDefault="00A75936" w:rsidP="000A0C87">
      <w:pPr>
        <w:spacing w:line="360" w:lineRule="auto"/>
        <w:ind w:left="1701"/>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 </w:t>
      </w:r>
      <w:r w:rsidRPr="00A45AC4">
        <w:rPr>
          <w:rFonts w:ascii="Times New Roman" w:hAnsi="Times New Roman" w:cs="Times New Roman"/>
          <w:sz w:val="24"/>
          <w:szCs w:val="24"/>
          <w:lang w:val="es-MX"/>
        </w:rPr>
        <w:t xml:space="preserve">“El pensamiento occidental moderno es un pensamiento abismal. </w:t>
      </w:r>
      <w:r w:rsidR="00A92089" w:rsidRPr="00A45AC4">
        <w:rPr>
          <w:rFonts w:ascii="Times New Roman" w:hAnsi="Times New Roman" w:cs="Times New Roman"/>
          <w:sz w:val="24"/>
          <w:szCs w:val="24"/>
          <w:lang w:val="es-MX"/>
        </w:rPr>
        <w:t>E</w:t>
      </w:r>
      <w:r w:rsidRPr="00A45AC4">
        <w:rPr>
          <w:rFonts w:ascii="Times New Roman" w:hAnsi="Times New Roman" w:cs="Times New Roman"/>
          <w:sz w:val="24"/>
          <w:szCs w:val="24"/>
          <w:lang w:val="es-MX"/>
        </w:rPr>
        <w:t xml:space="preserve">ste consiste en un sistema de distinciones visibles e invisibles, las invisibles constituyen el fundamento de las visibles. Las distinciones invisibles son establecidas a través de líneas radicales que dividen la realidad social en dos universos, el universo de “este lado de la línea” y el universo del “otro lado de la línea”. La división es tal que “el otro lado de la línea” desaparece como realidad, se convierte en no existente, y de hecho es producido como no existente. No existente significa no existir en ninguna forma relevante o comprensible de ser. Lo que es producido como no existente es radicalmente excluido porque se encuentra más allá del universo de lo que la concepción aceptada de inclusión considera es su otro. Fundamentalmente lo que más caracteriza al pensamiento abismal es pues la imposibilidad de la </w:t>
      </w:r>
      <w:proofErr w:type="spellStart"/>
      <w:r w:rsidRPr="00A45AC4">
        <w:rPr>
          <w:rFonts w:ascii="Times New Roman" w:hAnsi="Times New Roman" w:cs="Times New Roman"/>
          <w:sz w:val="24"/>
          <w:szCs w:val="24"/>
          <w:lang w:val="es-MX"/>
        </w:rPr>
        <w:t>copresencia</w:t>
      </w:r>
      <w:proofErr w:type="spellEnd"/>
      <w:r w:rsidRPr="00A45AC4">
        <w:rPr>
          <w:rFonts w:ascii="Times New Roman" w:hAnsi="Times New Roman" w:cs="Times New Roman"/>
          <w:sz w:val="24"/>
          <w:szCs w:val="24"/>
          <w:lang w:val="es-MX"/>
        </w:rPr>
        <w:t xml:space="preserve"> de los dos lados de la línea. Este lado de la línea prevalece en la medida en que angosta el campo de la realidad relevante. Más allá de esto, sólo está la no existencia, la invisibilidad, la ausencia no dialéctica” </w:t>
      </w:r>
      <w:r w:rsidR="00A45AC4">
        <w:rPr>
          <w:rFonts w:ascii="Times New Roman" w:hAnsi="Times New Roman" w:cs="Times New Roman"/>
          <w:sz w:val="24"/>
          <w:szCs w:val="24"/>
          <w:lang w:val="es-MX"/>
        </w:rPr>
        <w:t>(2016,24-22)</w:t>
      </w:r>
    </w:p>
    <w:p w14:paraId="2F327D0C" w14:textId="3BE962A1" w:rsidR="00A75936" w:rsidRPr="00377271" w:rsidRDefault="007C645A" w:rsidP="00377271">
      <w:pPr>
        <w:spacing w:line="360" w:lineRule="auto"/>
        <w:jc w:val="both"/>
        <w:rPr>
          <w:rFonts w:ascii="Times New Roman" w:hAnsi="Times New Roman" w:cs="Times New Roman"/>
          <w:color w:val="FF0000"/>
          <w:sz w:val="24"/>
          <w:szCs w:val="24"/>
          <w:lang w:val="es-MX"/>
        </w:rPr>
      </w:pPr>
      <w:r w:rsidRPr="00377271">
        <w:rPr>
          <w:rFonts w:ascii="Times New Roman" w:hAnsi="Times New Roman" w:cs="Times New Roman"/>
          <w:sz w:val="24"/>
          <w:szCs w:val="24"/>
          <w:lang w:val="es-MX"/>
        </w:rPr>
        <w:t xml:space="preserve">La </w:t>
      </w:r>
      <w:proofErr w:type="spellStart"/>
      <w:r w:rsidRPr="00377271">
        <w:rPr>
          <w:rFonts w:ascii="Times New Roman" w:hAnsi="Times New Roman" w:cs="Times New Roman"/>
          <w:sz w:val="24"/>
          <w:szCs w:val="24"/>
          <w:lang w:val="es-MX"/>
        </w:rPr>
        <w:t>colonialidad</w:t>
      </w:r>
      <w:proofErr w:type="spellEnd"/>
      <w:r w:rsidRPr="00377271">
        <w:rPr>
          <w:rFonts w:ascii="Times New Roman" w:hAnsi="Times New Roman" w:cs="Times New Roman"/>
          <w:sz w:val="24"/>
          <w:szCs w:val="24"/>
          <w:lang w:val="es-MX"/>
        </w:rPr>
        <w:t xml:space="preserve"> del poder estuvo presente desde l</w:t>
      </w:r>
      <w:r w:rsidR="00A75936" w:rsidRPr="00377271">
        <w:rPr>
          <w:rFonts w:ascii="Times New Roman" w:hAnsi="Times New Roman" w:cs="Times New Roman"/>
          <w:sz w:val="24"/>
          <w:szCs w:val="24"/>
          <w:lang w:val="es-MX"/>
        </w:rPr>
        <w:t xml:space="preserve">os </w:t>
      </w:r>
      <w:r w:rsidR="001D4B05" w:rsidRPr="00377271">
        <w:rPr>
          <w:rFonts w:ascii="Times New Roman" w:hAnsi="Times New Roman" w:cs="Times New Roman"/>
          <w:sz w:val="24"/>
          <w:szCs w:val="24"/>
          <w:lang w:val="es-MX"/>
        </w:rPr>
        <w:t xml:space="preserve">mismos </w:t>
      </w:r>
      <w:r w:rsidR="00A75936" w:rsidRPr="00377271">
        <w:rPr>
          <w:rFonts w:ascii="Times New Roman" w:hAnsi="Times New Roman" w:cs="Times New Roman"/>
          <w:sz w:val="24"/>
          <w:szCs w:val="24"/>
          <w:lang w:val="es-MX"/>
        </w:rPr>
        <w:t xml:space="preserve">procesos de la independencia </w:t>
      </w:r>
      <w:r w:rsidRPr="00377271">
        <w:rPr>
          <w:rFonts w:ascii="Times New Roman" w:hAnsi="Times New Roman" w:cs="Times New Roman"/>
          <w:sz w:val="24"/>
          <w:szCs w:val="24"/>
          <w:lang w:val="es-MX"/>
        </w:rPr>
        <w:t xml:space="preserve">ocurridos </w:t>
      </w:r>
      <w:r w:rsidR="00A75936" w:rsidRPr="00377271">
        <w:rPr>
          <w:rFonts w:ascii="Times New Roman" w:hAnsi="Times New Roman" w:cs="Times New Roman"/>
          <w:sz w:val="24"/>
          <w:szCs w:val="24"/>
          <w:lang w:val="es-MX"/>
        </w:rPr>
        <w:t>durante la primera mitad del siglo XIX en América Latina</w:t>
      </w:r>
      <w:r w:rsidR="00574055" w:rsidRPr="00377271">
        <w:rPr>
          <w:rFonts w:ascii="Times New Roman" w:hAnsi="Times New Roman" w:cs="Times New Roman"/>
          <w:sz w:val="24"/>
          <w:szCs w:val="24"/>
          <w:lang w:val="es-MX"/>
        </w:rPr>
        <w:t xml:space="preserve"> y el XX en </w:t>
      </w:r>
      <w:r w:rsidR="00B76381" w:rsidRPr="00377271">
        <w:rPr>
          <w:rFonts w:ascii="Times New Roman" w:hAnsi="Times New Roman" w:cs="Times New Roman"/>
          <w:sz w:val="24"/>
          <w:szCs w:val="24"/>
          <w:lang w:val="es-MX"/>
        </w:rPr>
        <w:t>África</w:t>
      </w:r>
      <w:r w:rsidR="00190CFD" w:rsidRPr="00377271">
        <w:rPr>
          <w:rFonts w:ascii="Times New Roman" w:hAnsi="Times New Roman" w:cs="Times New Roman"/>
          <w:sz w:val="24"/>
          <w:szCs w:val="24"/>
          <w:lang w:val="es-MX"/>
        </w:rPr>
        <w:t xml:space="preserve">, en efecto, </w:t>
      </w:r>
      <w:r w:rsidR="0087219A" w:rsidRPr="00377271">
        <w:rPr>
          <w:rFonts w:ascii="Times New Roman" w:hAnsi="Times New Roman" w:cs="Times New Roman"/>
          <w:sz w:val="24"/>
          <w:szCs w:val="24"/>
          <w:lang w:val="es-MX"/>
        </w:rPr>
        <w:t>c</w:t>
      </w:r>
      <w:r w:rsidRPr="00377271">
        <w:rPr>
          <w:rFonts w:ascii="Times New Roman" w:hAnsi="Times New Roman" w:cs="Times New Roman"/>
          <w:sz w:val="24"/>
          <w:szCs w:val="24"/>
          <w:lang w:val="es-MX"/>
        </w:rPr>
        <w:t>ada continente atravesó por</w:t>
      </w:r>
      <w:r w:rsidR="00190CFD" w:rsidRPr="00377271">
        <w:rPr>
          <w:rFonts w:ascii="Times New Roman" w:hAnsi="Times New Roman" w:cs="Times New Roman"/>
          <w:sz w:val="24"/>
          <w:szCs w:val="24"/>
          <w:lang w:val="es-MX"/>
        </w:rPr>
        <w:t xml:space="preserve"> sucesos </w:t>
      </w:r>
      <w:r w:rsidRPr="00377271">
        <w:rPr>
          <w:rFonts w:ascii="Times New Roman" w:hAnsi="Times New Roman" w:cs="Times New Roman"/>
          <w:sz w:val="24"/>
          <w:szCs w:val="24"/>
          <w:lang w:val="es-MX"/>
        </w:rPr>
        <w:t>específicos</w:t>
      </w:r>
      <w:r w:rsidR="001D4B05" w:rsidRPr="00377271">
        <w:rPr>
          <w:rFonts w:ascii="Times New Roman" w:hAnsi="Times New Roman" w:cs="Times New Roman"/>
          <w:sz w:val="24"/>
          <w:szCs w:val="24"/>
          <w:lang w:val="es-MX"/>
        </w:rPr>
        <w:t xml:space="preserve"> configurado</w:t>
      </w:r>
      <w:r w:rsidR="00A245B0" w:rsidRPr="00377271">
        <w:rPr>
          <w:rFonts w:ascii="Times New Roman" w:hAnsi="Times New Roman" w:cs="Times New Roman"/>
          <w:sz w:val="24"/>
          <w:szCs w:val="24"/>
          <w:lang w:val="es-MX"/>
        </w:rPr>
        <w:t>s</w:t>
      </w:r>
      <w:r w:rsidR="001D4B05" w:rsidRPr="00377271">
        <w:rPr>
          <w:rFonts w:ascii="Times New Roman" w:hAnsi="Times New Roman" w:cs="Times New Roman"/>
          <w:sz w:val="24"/>
          <w:szCs w:val="24"/>
          <w:lang w:val="es-MX"/>
        </w:rPr>
        <w:t xml:space="preserve"> en </w:t>
      </w:r>
      <w:r w:rsidR="00190CFD" w:rsidRPr="00377271">
        <w:rPr>
          <w:rFonts w:ascii="Times New Roman" w:hAnsi="Times New Roman" w:cs="Times New Roman"/>
          <w:sz w:val="24"/>
          <w:szCs w:val="24"/>
          <w:lang w:val="es-MX"/>
        </w:rPr>
        <w:t xml:space="preserve">contexto histórico </w:t>
      </w:r>
      <w:r w:rsidR="001D4B05" w:rsidRPr="00377271">
        <w:rPr>
          <w:rFonts w:ascii="Times New Roman" w:hAnsi="Times New Roman" w:cs="Times New Roman"/>
          <w:sz w:val="24"/>
          <w:szCs w:val="24"/>
          <w:lang w:val="es-MX"/>
        </w:rPr>
        <w:t>particulares</w:t>
      </w:r>
      <w:r w:rsidR="0087219A" w:rsidRPr="00377271">
        <w:rPr>
          <w:rFonts w:ascii="Times New Roman" w:hAnsi="Times New Roman" w:cs="Times New Roman"/>
          <w:sz w:val="24"/>
          <w:szCs w:val="24"/>
          <w:lang w:val="es-MX"/>
        </w:rPr>
        <w:t>, lo</w:t>
      </w:r>
      <w:r w:rsidR="00A245B0" w:rsidRPr="00377271">
        <w:rPr>
          <w:rFonts w:ascii="Times New Roman" w:hAnsi="Times New Roman" w:cs="Times New Roman"/>
          <w:sz w:val="24"/>
          <w:szCs w:val="24"/>
          <w:lang w:val="es-MX"/>
        </w:rPr>
        <w:t>s</w:t>
      </w:r>
      <w:r w:rsidR="0087219A" w:rsidRPr="00377271">
        <w:rPr>
          <w:rFonts w:ascii="Times New Roman" w:hAnsi="Times New Roman" w:cs="Times New Roman"/>
          <w:sz w:val="24"/>
          <w:szCs w:val="24"/>
          <w:lang w:val="es-MX"/>
        </w:rPr>
        <w:t xml:space="preserve"> cual</w:t>
      </w:r>
      <w:r w:rsidR="00A245B0" w:rsidRPr="00377271">
        <w:rPr>
          <w:rFonts w:ascii="Times New Roman" w:hAnsi="Times New Roman" w:cs="Times New Roman"/>
          <w:sz w:val="24"/>
          <w:szCs w:val="24"/>
          <w:lang w:val="es-MX"/>
        </w:rPr>
        <w:t>es</w:t>
      </w:r>
      <w:r w:rsidR="00190CFD" w:rsidRPr="00377271">
        <w:rPr>
          <w:rFonts w:ascii="Times New Roman" w:hAnsi="Times New Roman" w:cs="Times New Roman"/>
          <w:sz w:val="24"/>
          <w:szCs w:val="24"/>
          <w:lang w:val="es-MX"/>
        </w:rPr>
        <w:t xml:space="preserve"> produj</w:t>
      </w:r>
      <w:r w:rsidR="00A245B0" w:rsidRPr="00377271">
        <w:rPr>
          <w:rFonts w:ascii="Times New Roman" w:hAnsi="Times New Roman" w:cs="Times New Roman"/>
          <w:sz w:val="24"/>
          <w:szCs w:val="24"/>
          <w:lang w:val="es-MX"/>
        </w:rPr>
        <w:t>er</w:t>
      </w:r>
      <w:r w:rsidR="00190CFD" w:rsidRPr="00377271">
        <w:rPr>
          <w:rFonts w:ascii="Times New Roman" w:hAnsi="Times New Roman" w:cs="Times New Roman"/>
          <w:sz w:val="24"/>
          <w:szCs w:val="24"/>
          <w:lang w:val="es-MX"/>
        </w:rPr>
        <w:t>o</w:t>
      </w:r>
      <w:r w:rsidR="00A245B0" w:rsidRPr="00377271">
        <w:rPr>
          <w:rFonts w:ascii="Times New Roman" w:hAnsi="Times New Roman" w:cs="Times New Roman"/>
          <w:sz w:val="24"/>
          <w:szCs w:val="24"/>
          <w:lang w:val="es-MX"/>
        </w:rPr>
        <w:t>n a</w:t>
      </w:r>
      <w:r w:rsidR="00190CFD" w:rsidRPr="00377271">
        <w:rPr>
          <w:rFonts w:ascii="Times New Roman" w:hAnsi="Times New Roman" w:cs="Times New Roman"/>
          <w:sz w:val="24"/>
          <w:szCs w:val="24"/>
          <w:lang w:val="es-MX"/>
        </w:rPr>
        <w:t xml:space="preserve"> un </w:t>
      </w:r>
      <w:r w:rsidR="00A75936" w:rsidRPr="00377271">
        <w:rPr>
          <w:rFonts w:ascii="Times New Roman" w:hAnsi="Times New Roman" w:cs="Times New Roman"/>
          <w:sz w:val="24"/>
          <w:szCs w:val="24"/>
          <w:lang w:val="es-MX"/>
        </w:rPr>
        <w:t>desmembramiento de la estructura política colonial</w:t>
      </w:r>
      <w:r w:rsidR="001D4B05" w:rsidRPr="00377271">
        <w:rPr>
          <w:rFonts w:ascii="Times New Roman" w:hAnsi="Times New Roman" w:cs="Times New Roman"/>
          <w:sz w:val="24"/>
          <w:szCs w:val="24"/>
          <w:lang w:val="es-MX"/>
        </w:rPr>
        <w:t>. La</w:t>
      </w:r>
      <w:r w:rsidR="0087219A" w:rsidRPr="00377271">
        <w:rPr>
          <w:rFonts w:ascii="Times New Roman" w:hAnsi="Times New Roman" w:cs="Times New Roman"/>
          <w:sz w:val="24"/>
          <w:szCs w:val="24"/>
          <w:lang w:val="es-MX"/>
        </w:rPr>
        <w:t>s</w:t>
      </w:r>
      <w:r w:rsidR="001D4B05" w:rsidRPr="00377271">
        <w:rPr>
          <w:rFonts w:ascii="Times New Roman" w:hAnsi="Times New Roman" w:cs="Times New Roman"/>
          <w:sz w:val="24"/>
          <w:szCs w:val="24"/>
          <w:lang w:val="es-MX"/>
        </w:rPr>
        <w:t xml:space="preserve"> nueva</w:t>
      </w:r>
      <w:r w:rsidR="0087219A" w:rsidRPr="00377271">
        <w:rPr>
          <w:rFonts w:ascii="Times New Roman" w:hAnsi="Times New Roman" w:cs="Times New Roman"/>
          <w:sz w:val="24"/>
          <w:szCs w:val="24"/>
          <w:lang w:val="es-MX"/>
        </w:rPr>
        <w:t>s</w:t>
      </w:r>
      <w:r w:rsidR="001D4B05" w:rsidRPr="00377271">
        <w:rPr>
          <w:rFonts w:ascii="Times New Roman" w:hAnsi="Times New Roman" w:cs="Times New Roman"/>
          <w:sz w:val="24"/>
          <w:szCs w:val="24"/>
          <w:lang w:val="es-MX"/>
        </w:rPr>
        <w:t xml:space="preserve"> conformaci</w:t>
      </w:r>
      <w:r w:rsidR="0087219A" w:rsidRPr="00377271">
        <w:rPr>
          <w:rFonts w:ascii="Times New Roman" w:hAnsi="Times New Roman" w:cs="Times New Roman"/>
          <w:sz w:val="24"/>
          <w:szCs w:val="24"/>
          <w:lang w:val="es-MX"/>
        </w:rPr>
        <w:t>o</w:t>
      </w:r>
      <w:r w:rsidR="001D4B05" w:rsidRPr="00377271">
        <w:rPr>
          <w:rFonts w:ascii="Times New Roman" w:hAnsi="Times New Roman" w:cs="Times New Roman"/>
          <w:sz w:val="24"/>
          <w:szCs w:val="24"/>
          <w:lang w:val="es-MX"/>
        </w:rPr>
        <w:t>n</w:t>
      </w:r>
      <w:r w:rsidR="0087219A" w:rsidRPr="00377271">
        <w:rPr>
          <w:rFonts w:ascii="Times New Roman" w:hAnsi="Times New Roman" w:cs="Times New Roman"/>
          <w:sz w:val="24"/>
          <w:szCs w:val="24"/>
          <w:lang w:val="es-MX"/>
        </w:rPr>
        <w:t>es</w:t>
      </w:r>
      <w:r w:rsidR="001D4B05" w:rsidRPr="00377271">
        <w:rPr>
          <w:rFonts w:ascii="Times New Roman" w:hAnsi="Times New Roman" w:cs="Times New Roman"/>
          <w:sz w:val="24"/>
          <w:szCs w:val="24"/>
          <w:lang w:val="es-MX"/>
        </w:rPr>
        <w:t xml:space="preserve"> política</w:t>
      </w:r>
      <w:r w:rsidR="0087219A" w:rsidRPr="00377271">
        <w:rPr>
          <w:rFonts w:ascii="Times New Roman" w:hAnsi="Times New Roman" w:cs="Times New Roman"/>
          <w:sz w:val="24"/>
          <w:szCs w:val="24"/>
          <w:lang w:val="es-MX"/>
        </w:rPr>
        <w:t>s</w:t>
      </w:r>
      <w:r w:rsidR="001D4B05" w:rsidRPr="00377271">
        <w:rPr>
          <w:rFonts w:ascii="Times New Roman" w:hAnsi="Times New Roman" w:cs="Times New Roman"/>
          <w:sz w:val="24"/>
          <w:szCs w:val="24"/>
          <w:lang w:val="es-MX"/>
        </w:rPr>
        <w:t xml:space="preserve"> </w:t>
      </w:r>
      <w:r w:rsidR="00A75936" w:rsidRPr="00377271">
        <w:rPr>
          <w:rFonts w:ascii="Times New Roman" w:hAnsi="Times New Roman" w:cs="Times New Roman"/>
          <w:sz w:val="24"/>
          <w:szCs w:val="24"/>
          <w:lang w:val="es-MX"/>
        </w:rPr>
        <w:t>deri</w:t>
      </w:r>
      <w:r w:rsidR="00A92089">
        <w:rPr>
          <w:rFonts w:ascii="Times New Roman" w:hAnsi="Times New Roman" w:cs="Times New Roman"/>
          <w:sz w:val="24"/>
          <w:szCs w:val="24"/>
          <w:lang w:val="es-MX"/>
        </w:rPr>
        <w:t>varon en la fragmentación de un proyecto de configuración de</w:t>
      </w:r>
      <w:r w:rsidR="00A75936" w:rsidRPr="00377271">
        <w:rPr>
          <w:rFonts w:ascii="Times New Roman" w:hAnsi="Times New Roman" w:cs="Times New Roman"/>
          <w:sz w:val="24"/>
          <w:szCs w:val="24"/>
          <w:lang w:val="es-MX"/>
        </w:rPr>
        <w:t xml:space="preserve"> unidades</w:t>
      </w:r>
      <w:r w:rsidR="00A92089">
        <w:rPr>
          <w:rFonts w:ascii="Times New Roman" w:hAnsi="Times New Roman" w:cs="Times New Roman"/>
          <w:sz w:val="24"/>
          <w:szCs w:val="24"/>
          <w:lang w:val="es-MX"/>
        </w:rPr>
        <w:t xml:space="preserve"> regionales. Por otro lado, los</w:t>
      </w:r>
      <w:r w:rsidR="00A75936" w:rsidRPr="00377271">
        <w:rPr>
          <w:rFonts w:ascii="Times New Roman" w:hAnsi="Times New Roman" w:cs="Times New Roman"/>
          <w:sz w:val="24"/>
          <w:szCs w:val="24"/>
          <w:lang w:val="es-MX"/>
        </w:rPr>
        <w:t xml:space="preserve"> numerosos Estados nacionales</w:t>
      </w:r>
      <w:r w:rsidR="00A92089">
        <w:rPr>
          <w:rFonts w:ascii="Times New Roman" w:hAnsi="Times New Roman" w:cs="Times New Roman"/>
          <w:sz w:val="24"/>
          <w:szCs w:val="24"/>
          <w:lang w:val="es-MX"/>
        </w:rPr>
        <w:t xml:space="preserve"> conformados</w:t>
      </w:r>
      <w:r w:rsidR="00440845">
        <w:rPr>
          <w:rFonts w:ascii="Times New Roman" w:hAnsi="Times New Roman" w:cs="Times New Roman"/>
          <w:sz w:val="24"/>
          <w:szCs w:val="24"/>
          <w:lang w:val="es-MX"/>
        </w:rPr>
        <w:t xml:space="preserve"> a pesar de políticamente independientes de sus metrópolis coloniales resultaron insertados de forma dependientes en las</w:t>
      </w:r>
      <w:r w:rsidR="00FE2553" w:rsidRPr="00377271">
        <w:rPr>
          <w:rFonts w:ascii="Times New Roman" w:hAnsi="Times New Roman" w:cs="Times New Roman"/>
          <w:sz w:val="24"/>
          <w:szCs w:val="24"/>
          <w:lang w:val="es-MX"/>
        </w:rPr>
        <w:t xml:space="preserve"> estructuras </w:t>
      </w:r>
      <w:r w:rsidR="00440845">
        <w:rPr>
          <w:rFonts w:ascii="Times New Roman" w:hAnsi="Times New Roman" w:cs="Times New Roman"/>
          <w:sz w:val="24"/>
          <w:szCs w:val="24"/>
          <w:lang w:val="es-MX"/>
        </w:rPr>
        <w:t>económicas internacionales</w:t>
      </w:r>
      <w:r w:rsidR="00A75936" w:rsidRPr="00377271">
        <w:rPr>
          <w:rFonts w:ascii="Times New Roman" w:hAnsi="Times New Roman" w:cs="Times New Roman"/>
          <w:sz w:val="24"/>
          <w:szCs w:val="24"/>
          <w:lang w:val="es-MX"/>
        </w:rPr>
        <w:t xml:space="preserve">. </w:t>
      </w:r>
    </w:p>
    <w:p w14:paraId="3EF4144B" w14:textId="27AD550A"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Al realizar un salto histórico, ya hacia finales del siglo XX e inicio del XXI la conformación del Estado comienza a resquebrajarse dada la celeridad en las dinámicas y los procesos de la globalización, verdaderamente surgen nuevos actores que ocasionan </w:t>
      </w:r>
      <w:r w:rsidRPr="00377271">
        <w:rPr>
          <w:rFonts w:ascii="Times New Roman" w:hAnsi="Times New Roman" w:cs="Times New Roman"/>
          <w:sz w:val="24"/>
          <w:szCs w:val="24"/>
          <w:lang w:val="es-MX"/>
        </w:rPr>
        <w:lastRenderedPageBreak/>
        <w:t>cierta pérdid</w:t>
      </w:r>
      <w:r w:rsidR="00440845">
        <w:rPr>
          <w:rFonts w:ascii="Times New Roman" w:hAnsi="Times New Roman" w:cs="Times New Roman"/>
          <w:sz w:val="24"/>
          <w:szCs w:val="24"/>
          <w:lang w:val="es-MX"/>
        </w:rPr>
        <w:t>a de soberanía del</w:t>
      </w:r>
      <w:r w:rsidRPr="00377271">
        <w:rPr>
          <w:rFonts w:ascii="Times New Roman" w:hAnsi="Times New Roman" w:cs="Times New Roman"/>
          <w:sz w:val="24"/>
          <w:szCs w:val="24"/>
          <w:lang w:val="es-MX"/>
        </w:rPr>
        <w:t xml:space="preserve"> Estado. Al continuar con lo planteado por </w:t>
      </w:r>
      <w:proofErr w:type="spellStart"/>
      <w:r w:rsidRPr="00377271">
        <w:rPr>
          <w:rFonts w:ascii="Times New Roman" w:hAnsi="Times New Roman" w:cs="Times New Roman"/>
          <w:sz w:val="24"/>
          <w:szCs w:val="24"/>
          <w:lang w:val="es-MX"/>
        </w:rPr>
        <w:t>Segato</w:t>
      </w:r>
      <w:proofErr w:type="spellEnd"/>
      <w:r w:rsidRPr="00377271">
        <w:rPr>
          <w:rFonts w:ascii="Times New Roman" w:hAnsi="Times New Roman" w:cs="Times New Roman"/>
          <w:sz w:val="24"/>
          <w:szCs w:val="24"/>
          <w:lang w:val="es-MX"/>
        </w:rPr>
        <w:t xml:space="preserve"> resulta pertinente indagar sobre “la configuración de relaciones entre partes y entre el todo y las partes, son sus líneas de fractura características, que confieren singularidad a cada nación” (</w:t>
      </w:r>
      <w:proofErr w:type="spellStart"/>
      <w:r w:rsidRPr="00377271">
        <w:rPr>
          <w:rFonts w:ascii="Times New Roman" w:hAnsi="Times New Roman" w:cs="Times New Roman"/>
          <w:sz w:val="24"/>
          <w:szCs w:val="24"/>
          <w:lang w:val="es-MX"/>
        </w:rPr>
        <w:t>Segato</w:t>
      </w:r>
      <w:proofErr w:type="spellEnd"/>
      <w:r w:rsidRPr="00377271">
        <w:rPr>
          <w:rFonts w:ascii="Times New Roman" w:hAnsi="Times New Roman" w:cs="Times New Roman"/>
          <w:sz w:val="24"/>
          <w:szCs w:val="24"/>
          <w:lang w:val="es-MX"/>
        </w:rPr>
        <w:t>, 2007, p. 43). Es decir, analizar esas fisuras emergentes que interpela</w:t>
      </w:r>
      <w:r w:rsidR="00440845">
        <w:rPr>
          <w:rFonts w:ascii="Times New Roman" w:hAnsi="Times New Roman" w:cs="Times New Roman"/>
          <w:sz w:val="24"/>
          <w:szCs w:val="24"/>
          <w:lang w:val="es-MX"/>
        </w:rPr>
        <w:t>n</w:t>
      </w:r>
      <w:r w:rsidRPr="00377271">
        <w:rPr>
          <w:rFonts w:ascii="Times New Roman" w:hAnsi="Times New Roman" w:cs="Times New Roman"/>
          <w:sz w:val="24"/>
          <w:szCs w:val="24"/>
          <w:lang w:val="es-MX"/>
        </w:rPr>
        <w:t xml:space="preserve"> al Estado, en donde convergen fuerzas estatales externas y las transnacionales que atraviesan la soberanía </w:t>
      </w:r>
      <w:r w:rsidR="00440845">
        <w:rPr>
          <w:rFonts w:ascii="Times New Roman" w:hAnsi="Times New Roman" w:cs="Times New Roman"/>
          <w:sz w:val="24"/>
          <w:szCs w:val="24"/>
          <w:lang w:val="es-MX"/>
        </w:rPr>
        <w:t>estatal</w:t>
      </w:r>
      <w:r w:rsidRPr="00377271">
        <w:rPr>
          <w:rFonts w:ascii="Times New Roman" w:hAnsi="Times New Roman" w:cs="Times New Roman"/>
          <w:sz w:val="24"/>
          <w:szCs w:val="24"/>
          <w:lang w:val="es-MX"/>
        </w:rPr>
        <w:t>, junto a ellas las fuerzas locales que procuran la defensa de su territorio representada en las demandas de las minorías étnicas</w:t>
      </w:r>
      <w:r w:rsidR="00772B47" w:rsidRPr="00377271">
        <w:rPr>
          <w:rFonts w:ascii="Times New Roman" w:hAnsi="Times New Roman" w:cs="Times New Roman"/>
          <w:sz w:val="24"/>
          <w:szCs w:val="24"/>
          <w:lang w:val="es-MX"/>
        </w:rPr>
        <w:t xml:space="preserve"> y de la sociedad civil</w:t>
      </w:r>
      <w:r w:rsidRPr="00377271">
        <w:rPr>
          <w:rFonts w:ascii="Times New Roman" w:hAnsi="Times New Roman" w:cs="Times New Roman"/>
          <w:sz w:val="24"/>
          <w:szCs w:val="24"/>
          <w:lang w:val="es-MX"/>
        </w:rPr>
        <w:t xml:space="preserve">. </w:t>
      </w:r>
    </w:p>
    <w:p w14:paraId="34BB6068" w14:textId="541FC752"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Entonces, al interior del Estado </w:t>
      </w:r>
      <w:r w:rsidR="00440845">
        <w:rPr>
          <w:rFonts w:ascii="Times New Roman" w:hAnsi="Times New Roman" w:cs="Times New Roman"/>
          <w:sz w:val="24"/>
          <w:szCs w:val="24"/>
          <w:lang w:val="es-MX"/>
        </w:rPr>
        <w:t>estas</w:t>
      </w:r>
      <w:r w:rsidR="00440845" w:rsidRPr="00377271">
        <w:rPr>
          <w:rFonts w:ascii="Times New Roman" w:hAnsi="Times New Roman" w:cs="Times New Roman"/>
          <w:sz w:val="24"/>
          <w:szCs w:val="24"/>
          <w:lang w:val="es-MX"/>
        </w:rPr>
        <w:t xml:space="preserve"> fracturas</w:t>
      </w:r>
      <w:r w:rsidRPr="00377271">
        <w:rPr>
          <w:rFonts w:ascii="Times New Roman" w:hAnsi="Times New Roman" w:cs="Times New Roman"/>
          <w:sz w:val="24"/>
          <w:szCs w:val="24"/>
          <w:lang w:val="es-MX"/>
        </w:rPr>
        <w:t xml:space="preserve"> se presenta</w:t>
      </w:r>
      <w:r w:rsidR="00440845">
        <w:rPr>
          <w:rFonts w:ascii="Times New Roman" w:hAnsi="Times New Roman" w:cs="Times New Roman"/>
          <w:sz w:val="24"/>
          <w:szCs w:val="24"/>
          <w:lang w:val="es-MX"/>
        </w:rPr>
        <w:t>n</w:t>
      </w:r>
      <w:r w:rsidRPr="00377271">
        <w:rPr>
          <w:rFonts w:ascii="Times New Roman" w:hAnsi="Times New Roman" w:cs="Times New Roman"/>
          <w:sz w:val="24"/>
          <w:szCs w:val="24"/>
          <w:lang w:val="es-MX"/>
        </w:rPr>
        <w:t xml:space="preserve"> </w:t>
      </w:r>
      <w:r w:rsidR="00440845">
        <w:rPr>
          <w:rFonts w:ascii="Times New Roman" w:hAnsi="Times New Roman" w:cs="Times New Roman"/>
          <w:sz w:val="24"/>
          <w:szCs w:val="24"/>
          <w:lang w:val="es-MX"/>
        </w:rPr>
        <w:t>entre</w:t>
      </w:r>
      <w:r w:rsidRPr="00377271">
        <w:rPr>
          <w:rFonts w:ascii="Times New Roman" w:hAnsi="Times New Roman" w:cs="Times New Roman"/>
          <w:sz w:val="24"/>
          <w:szCs w:val="24"/>
          <w:lang w:val="es-MX"/>
        </w:rPr>
        <w:t xml:space="preserve"> las diversas minorías </w:t>
      </w:r>
      <w:r w:rsidR="00A245B0" w:rsidRPr="00377271">
        <w:rPr>
          <w:rFonts w:ascii="Times New Roman" w:hAnsi="Times New Roman" w:cs="Times New Roman"/>
          <w:sz w:val="24"/>
          <w:szCs w:val="24"/>
          <w:lang w:val="es-MX"/>
        </w:rPr>
        <w:t xml:space="preserve">y grupos sociales </w:t>
      </w:r>
      <w:r w:rsidR="00440845">
        <w:rPr>
          <w:rFonts w:ascii="Times New Roman" w:hAnsi="Times New Roman" w:cs="Times New Roman"/>
          <w:sz w:val="24"/>
          <w:szCs w:val="24"/>
          <w:lang w:val="es-MX"/>
        </w:rPr>
        <w:t>que bregan por</w:t>
      </w:r>
      <w:r w:rsidRPr="00377271">
        <w:rPr>
          <w:rFonts w:ascii="Times New Roman" w:hAnsi="Times New Roman" w:cs="Times New Roman"/>
          <w:sz w:val="24"/>
          <w:szCs w:val="24"/>
          <w:lang w:val="es-MX"/>
        </w:rPr>
        <w:t xml:space="preserve"> el reconocimiento </w:t>
      </w:r>
      <w:r w:rsidR="00440845">
        <w:rPr>
          <w:rFonts w:ascii="Times New Roman" w:hAnsi="Times New Roman" w:cs="Times New Roman"/>
          <w:sz w:val="24"/>
          <w:szCs w:val="24"/>
          <w:lang w:val="es-MX"/>
        </w:rPr>
        <w:t>de sus derechos ancestrales, de identidad y de</w:t>
      </w:r>
      <w:r w:rsidRPr="00377271">
        <w:rPr>
          <w:rFonts w:ascii="Times New Roman" w:hAnsi="Times New Roman" w:cs="Times New Roman"/>
          <w:sz w:val="24"/>
          <w:szCs w:val="24"/>
          <w:lang w:val="es-MX"/>
        </w:rPr>
        <w:t xml:space="preserve"> la defensa de sus territorios. Con respecto a este último aspecto</w:t>
      </w:r>
      <w:r w:rsidR="00440845">
        <w:rPr>
          <w:rFonts w:ascii="Times New Roman" w:hAnsi="Times New Roman" w:cs="Times New Roman"/>
          <w:sz w:val="24"/>
          <w:szCs w:val="24"/>
          <w:lang w:val="es-MX"/>
        </w:rPr>
        <w:t>,</w:t>
      </w:r>
      <w:r w:rsidRPr="00377271">
        <w:rPr>
          <w:rFonts w:ascii="Times New Roman" w:hAnsi="Times New Roman" w:cs="Times New Roman"/>
          <w:sz w:val="24"/>
          <w:szCs w:val="24"/>
          <w:lang w:val="es-MX"/>
        </w:rPr>
        <w:t xml:space="preserve"> es</w:t>
      </w:r>
      <w:r w:rsidR="00440845">
        <w:rPr>
          <w:rFonts w:ascii="Times New Roman" w:hAnsi="Times New Roman" w:cs="Times New Roman"/>
          <w:sz w:val="24"/>
          <w:szCs w:val="24"/>
          <w:lang w:val="es-MX"/>
        </w:rPr>
        <w:t xml:space="preserve"> menester</w:t>
      </w:r>
      <w:r w:rsidRPr="00377271">
        <w:rPr>
          <w:rFonts w:ascii="Times New Roman" w:hAnsi="Times New Roman" w:cs="Times New Roman"/>
          <w:sz w:val="24"/>
          <w:szCs w:val="24"/>
          <w:lang w:val="es-MX"/>
        </w:rPr>
        <w:t xml:space="preserve"> distinguir</w:t>
      </w:r>
      <w:r w:rsidR="00440845">
        <w:rPr>
          <w:rFonts w:ascii="Times New Roman" w:hAnsi="Times New Roman" w:cs="Times New Roman"/>
          <w:sz w:val="24"/>
          <w:szCs w:val="24"/>
          <w:lang w:val="es-MX"/>
        </w:rPr>
        <w:t xml:space="preserve"> entre</w:t>
      </w:r>
      <w:r w:rsidRPr="00377271">
        <w:rPr>
          <w:rFonts w:ascii="Times New Roman" w:hAnsi="Times New Roman" w:cs="Times New Roman"/>
          <w:sz w:val="24"/>
          <w:szCs w:val="24"/>
          <w:lang w:val="es-MX"/>
        </w:rPr>
        <w:t xml:space="preserve"> los conceptos de territorio, territorialización y</w:t>
      </w:r>
      <w:r w:rsidR="00440845">
        <w:rPr>
          <w:rFonts w:ascii="Times New Roman" w:hAnsi="Times New Roman" w:cs="Times New Roman"/>
          <w:sz w:val="24"/>
          <w:szCs w:val="24"/>
          <w:lang w:val="es-MX"/>
        </w:rPr>
        <w:t xml:space="preserve"> el de</w:t>
      </w:r>
      <w:r w:rsidRPr="00377271">
        <w:rPr>
          <w:rFonts w:ascii="Times New Roman" w:hAnsi="Times New Roman" w:cs="Times New Roman"/>
          <w:sz w:val="24"/>
          <w:szCs w:val="24"/>
          <w:lang w:val="es-MX"/>
        </w:rPr>
        <w:t xml:space="preserve"> territorialidad</w:t>
      </w:r>
      <w:r w:rsidR="00440845">
        <w:rPr>
          <w:rFonts w:ascii="Times New Roman" w:hAnsi="Times New Roman" w:cs="Times New Roman"/>
          <w:sz w:val="24"/>
          <w:szCs w:val="24"/>
          <w:lang w:val="es-MX"/>
        </w:rPr>
        <w:t xml:space="preserve"> que fueron planteados por</w:t>
      </w:r>
      <w:r w:rsidRPr="00377271">
        <w:rPr>
          <w:rFonts w:ascii="Times New Roman" w:hAnsi="Times New Roman" w:cs="Times New Roman"/>
          <w:sz w:val="24"/>
          <w:szCs w:val="24"/>
          <w:lang w:val="es-MX"/>
        </w:rPr>
        <w:t xml:space="preserve"> Po</w:t>
      </w:r>
      <w:r w:rsidR="0049276B">
        <w:rPr>
          <w:rFonts w:ascii="Times New Roman" w:hAnsi="Times New Roman" w:cs="Times New Roman"/>
          <w:sz w:val="24"/>
          <w:szCs w:val="24"/>
          <w:lang w:val="es-MX"/>
        </w:rPr>
        <w:t xml:space="preserve">rto: </w:t>
      </w:r>
    </w:p>
    <w:p w14:paraId="4266F020" w14:textId="77777777" w:rsidR="0049276B"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 “el territorio es una categoría densa [</w:t>
      </w:r>
      <w:proofErr w:type="spellStart"/>
      <w:r w:rsidRPr="00377271">
        <w:rPr>
          <w:rFonts w:ascii="Times New Roman" w:hAnsi="Times New Roman" w:cs="Times New Roman"/>
          <w:sz w:val="24"/>
          <w:szCs w:val="24"/>
          <w:lang w:val="es-MX"/>
        </w:rPr>
        <w:t>espessa</w:t>
      </w:r>
      <w:proofErr w:type="spellEnd"/>
      <w:r w:rsidRPr="00377271">
        <w:rPr>
          <w:rFonts w:ascii="Times New Roman" w:hAnsi="Times New Roman" w:cs="Times New Roman"/>
          <w:sz w:val="24"/>
          <w:szCs w:val="24"/>
          <w:lang w:val="es-MX"/>
        </w:rPr>
        <w:t>, en el texto original en portugués] que presupone un espacio geográfico que es apropiado, y ese proceso de apropiación —territorialización</w:t>
      </w:r>
      <w:r w:rsidR="0049276B">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 crea las condiciones [</w:t>
      </w:r>
      <w:proofErr w:type="spellStart"/>
      <w:r w:rsidRPr="00377271">
        <w:rPr>
          <w:rFonts w:ascii="Times New Roman" w:hAnsi="Times New Roman" w:cs="Times New Roman"/>
          <w:sz w:val="24"/>
          <w:szCs w:val="24"/>
          <w:lang w:val="es-MX"/>
        </w:rPr>
        <w:t>enseja</w:t>
      </w:r>
      <w:proofErr w:type="spellEnd"/>
      <w:r w:rsidRPr="00377271">
        <w:rPr>
          <w:rFonts w:ascii="Times New Roman" w:hAnsi="Times New Roman" w:cs="Times New Roman"/>
          <w:sz w:val="24"/>
          <w:szCs w:val="24"/>
          <w:lang w:val="es-MX"/>
        </w:rPr>
        <w:t>] para las identidades —</w:t>
      </w:r>
      <w:r w:rsidR="0049276B">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territorialidades</w:t>
      </w:r>
      <w:r w:rsidR="0049276B">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 xml:space="preserve">— las cuales están inscritas en procesos, siendo por tanto dinámicas y cambiantes, materializando en cada momento un determinado orden, una determinada configuración territorial, una topología social” (2002, p. 230). </w:t>
      </w:r>
    </w:p>
    <w:p w14:paraId="136E437C" w14:textId="0216D10C"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El territorio es por tanto material y simbólico al tiempo, biofísico y epistémico, pero más que todo es un proceso de apropiación socio-cultural de la naturaleza y de los ecosistemas que cada grupo social efectúa desde su “cosmovisión” u “ontología” (Porto 2002, como se citó en Escobar, 2014, p. 91).</w:t>
      </w:r>
    </w:p>
    <w:p w14:paraId="081FAD63" w14:textId="77777777"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En un contexto marcado por la globalización y por el emerger de las minorías étnicas es significativo destacar que las comunidades afrodescendientes basan la defensa del derecho al territorio ancestral a partir de las luchas que llevaron sus ancestros esclavizados por lograr la libertad y, además, por conservar la memoria de las personas negras traídas desde el África (Escobar, 2014, p. 79). </w:t>
      </w:r>
    </w:p>
    <w:p w14:paraId="424B716D" w14:textId="622E6E40"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 xml:space="preserve">Ahora bien, </w:t>
      </w:r>
      <w:r w:rsidR="0049276B">
        <w:rPr>
          <w:rFonts w:ascii="Times New Roman" w:hAnsi="Times New Roman" w:cs="Times New Roman"/>
          <w:sz w:val="24"/>
          <w:szCs w:val="24"/>
          <w:lang w:val="es-MX"/>
        </w:rPr>
        <w:t>anclado</w:t>
      </w:r>
      <w:r w:rsidRPr="00377271">
        <w:rPr>
          <w:rFonts w:ascii="Times New Roman" w:hAnsi="Times New Roman" w:cs="Times New Roman"/>
          <w:sz w:val="24"/>
          <w:szCs w:val="24"/>
          <w:lang w:val="es-MX"/>
        </w:rPr>
        <w:t xml:space="preserve"> en un territorio específico las comunidades han forjado una entidad comunitaria, en este sentido conforma un entramado </w:t>
      </w:r>
      <w:r w:rsidR="0049276B">
        <w:rPr>
          <w:rFonts w:ascii="Times New Roman" w:hAnsi="Times New Roman" w:cs="Times New Roman"/>
          <w:sz w:val="24"/>
          <w:szCs w:val="24"/>
          <w:lang w:val="es-MX"/>
        </w:rPr>
        <w:t xml:space="preserve">de relaciones comunitarias como plantea </w:t>
      </w:r>
      <w:r w:rsidRPr="00377271">
        <w:rPr>
          <w:rFonts w:ascii="Times New Roman" w:hAnsi="Times New Roman" w:cs="Times New Roman"/>
          <w:sz w:val="24"/>
          <w:szCs w:val="24"/>
          <w:lang w:val="es-MX"/>
        </w:rPr>
        <w:t>Guti</w:t>
      </w:r>
      <w:r w:rsidR="0049276B">
        <w:rPr>
          <w:rFonts w:ascii="Times New Roman" w:hAnsi="Times New Roman" w:cs="Times New Roman"/>
          <w:sz w:val="24"/>
          <w:szCs w:val="24"/>
          <w:lang w:val="es-MX"/>
        </w:rPr>
        <w:t xml:space="preserve">érrez Aguilar de lo </w:t>
      </w:r>
      <w:r w:rsidRPr="00377271">
        <w:rPr>
          <w:rFonts w:ascii="Times New Roman" w:hAnsi="Times New Roman" w:cs="Times New Roman"/>
          <w:sz w:val="24"/>
          <w:szCs w:val="24"/>
          <w:lang w:val="es-MX"/>
        </w:rPr>
        <w:t>“suficientemente general —</w:t>
      </w:r>
      <w:r w:rsidR="0049276B">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que no universal</w:t>
      </w:r>
      <w:r w:rsidR="0049276B">
        <w:rPr>
          <w:rFonts w:ascii="Times New Roman" w:hAnsi="Times New Roman" w:cs="Times New Roman"/>
          <w:sz w:val="24"/>
          <w:szCs w:val="24"/>
          <w:lang w:val="es-MX"/>
        </w:rPr>
        <w:t xml:space="preserve"> </w:t>
      </w:r>
      <w:r w:rsidRPr="00377271">
        <w:rPr>
          <w:rFonts w:ascii="Times New Roman" w:hAnsi="Times New Roman" w:cs="Times New Roman"/>
          <w:sz w:val="24"/>
          <w:szCs w:val="24"/>
          <w:lang w:val="es-MX"/>
        </w:rPr>
        <w:t xml:space="preserve">— como para abarcar los lazos estables o más o menos permanentes que se construyen y se reconstruyen a lo largo del curso de cada vida concreta, entre hombres y mujeres </w:t>
      </w:r>
      <w:r w:rsidRPr="00377271">
        <w:rPr>
          <w:rFonts w:ascii="Times New Roman" w:hAnsi="Times New Roman" w:cs="Times New Roman"/>
          <w:sz w:val="24"/>
          <w:szCs w:val="24"/>
          <w:lang w:val="es-MX"/>
        </w:rPr>
        <w:lastRenderedPageBreak/>
        <w:t>específicos […] Tales entramados comunitarios […] se encuentran en el mundo bajo diversos formatos y diseños: desde comunidades y pueblos indígenas, hasta familias extendidas y redes de vecinos, parientes y migrantes desparramadas en ámbitos urbanos o rurales; desde grupos de afinidad y apoyo mutuo para fines específicos, hasta redes plurales de mujeres para la ayuda recíproca en la reproducción de la vida […] son las diversas y enormemente variadas configuraciones colectivas humanas, unas de larga data, otras más jóvenes, que dan sentido y ‘amueblan’ lo que en la filosofía clásica se ha designado como ‘espacio social-natural’ (Gutiérrez, 2012, como se citó en Escobar, 20014, p. 52)</w:t>
      </w:r>
    </w:p>
    <w:p w14:paraId="634B40DB" w14:textId="31EE1D53"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En este entramado la vida cobra otro sentido que difiere al de las lógicas del capitalismo, un entramado basado en el cuidado y protección comunitaria, respeto, dignidad, afectos, etc. En este sentido, la vivencia del territorio se basa en el respeto por la naturaleza por parte de la comunidad, comprende una ontología diferent</w:t>
      </w:r>
      <w:r w:rsidR="00325AA8">
        <w:rPr>
          <w:rFonts w:ascii="Times New Roman" w:hAnsi="Times New Roman" w:cs="Times New Roman"/>
          <w:sz w:val="24"/>
          <w:szCs w:val="24"/>
          <w:lang w:val="es-MX"/>
        </w:rPr>
        <w:t>e a la lógica capitalista que se basa</w:t>
      </w:r>
      <w:r w:rsidRPr="00377271">
        <w:rPr>
          <w:rFonts w:ascii="Times New Roman" w:hAnsi="Times New Roman" w:cs="Times New Roman"/>
          <w:sz w:val="24"/>
          <w:szCs w:val="24"/>
          <w:lang w:val="es-MX"/>
        </w:rPr>
        <w:t xml:space="preserve"> en componentes extractivista </w:t>
      </w:r>
      <w:r w:rsidR="00325AA8">
        <w:rPr>
          <w:rFonts w:ascii="Times New Roman" w:hAnsi="Times New Roman" w:cs="Times New Roman"/>
          <w:sz w:val="24"/>
          <w:szCs w:val="24"/>
          <w:lang w:val="es-MX"/>
        </w:rPr>
        <w:t>donde</w:t>
      </w:r>
      <w:r w:rsidRPr="00377271">
        <w:rPr>
          <w:rFonts w:ascii="Times New Roman" w:hAnsi="Times New Roman" w:cs="Times New Roman"/>
          <w:sz w:val="24"/>
          <w:szCs w:val="24"/>
          <w:lang w:val="es-MX"/>
        </w:rPr>
        <w:t xml:space="preserve"> prima el valor instrumental de los recursos. </w:t>
      </w:r>
    </w:p>
    <w:p w14:paraId="5903FEBA" w14:textId="22A9938C" w:rsidR="00A75936" w:rsidRPr="00377271" w:rsidRDefault="00A75936" w:rsidP="00377271">
      <w:pPr>
        <w:spacing w:line="360" w:lineRule="auto"/>
        <w:jc w:val="both"/>
        <w:rPr>
          <w:rFonts w:ascii="Times New Roman" w:hAnsi="Times New Roman" w:cs="Times New Roman"/>
          <w:sz w:val="24"/>
          <w:szCs w:val="24"/>
          <w:lang w:val="es-MX"/>
        </w:rPr>
      </w:pPr>
      <w:r w:rsidRPr="00377271">
        <w:rPr>
          <w:rFonts w:ascii="Times New Roman" w:hAnsi="Times New Roman" w:cs="Times New Roman"/>
          <w:sz w:val="24"/>
          <w:szCs w:val="24"/>
          <w:lang w:val="es-MX"/>
        </w:rPr>
        <w:t>Los movimientos sociales emprendidos por los Garífunas</w:t>
      </w:r>
      <w:r w:rsidR="006A77ED">
        <w:rPr>
          <w:rFonts w:ascii="Times New Roman" w:hAnsi="Times New Roman" w:cs="Times New Roman"/>
          <w:sz w:val="24"/>
          <w:szCs w:val="24"/>
          <w:lang w:val="es-MX"/>
        </w:rPr>
        <w:t xml:space="preserve"> y de las comunidades locales</w:t>
      </w:r>
      <w:r w:rsidRPr="00377271">
        <w:rPr>
          <w:rFonts w:ascii="Times New Roman" w:hAnsi="Times New Roman" w:cs="Times New Roman"/>
          <w:sz w:val="24"/>
          <w:szCs w:val="24"/>
          <w:lang w:val="es-MX"/>
        </w:rPr>
        <w:t xml:space="preserve"> no representan disputas que den lugar a pretensiones territoriales independientes, por el contrario, los movimientos intervienen para alcanzar formas de autogobierno como sostiene Escobar …“Las luchas se ven en términos de </w:t>
      </w:r>
      <w:proofErr w:type="spellStart"/>
      <w:r w:rsidRPr="00377271">
        <w:rPr>
          <w:rFonts w:ascii="Times New Roman" w:hAnsi="Times New Roman" w:cs="Times New Roman"/>
          <w:sz w:val="24"/>
          <w:szCs w:val="24"/>
          <w:lang w:val="es-MX"/>
        </w:rPr>
        <w:t>auto-organización</w:t>
      </w:r>
      <w:proofErr w:type="spellEnd"/>
      <w:r w:rsidRPr="00377271">
        <w:rPr>
          <w:rFonts w:ascii="Times New Roman" w:hAnsi="Times New Roman" w:cs="Times New Roman"/>
          <w:sz w:val="24"/>
          <w:szCs w:val="24"/>
          <w:lang w:val="es-MX"/>
        </w:rPr>
        <w:t xml:space="preserve"> enfocada en la construcción de formas de poder no estatales, las cuales se manifiestan como </w:t>
      </w:r>
      <w:proofErr w:type="spellStart"/>
      <w:r w:rsidRPr="00377271">
        <w:rPr>
          <w:rFonts w:ascii="Times New Roman" w:hAnsi="Times New Roman" w:cs="Times New Roman"/>
          <w:sz w:val="24"/>
          <w:szCs w:val="24"/>
          <w:lang w:val="es-MX"/>
        </w:rPr>
        <w:t>microgobiernos</w:t>
      </w:r>
      <w:proofErr w:type="spellEnd"/>
      <w:r w:rsidRPr="00377271">
        <w:rPr>
          <w:rFonts w:ascii="Times New Roman" w:hAnsi="Times New Roman" w:cs="Times New Roman"/>
          <w:sz w:val="24"/>
          <w:szCs w:val="24"/>
          <w:lang w:val="es-MX"/>
        </w:rPr>
        <w:t xml:space="preserve"> barriales o </w:t>
      </w:r>
      <w:proofErr w:type="spellStart"/>
      <w:r w:rsidRPr="00377271">
        <w:rPr>
          <w:rFonts w:ascii="Times New Roman" w:hAnsi="Times New Roman" w:cs="Times New Roman"/>
          <w:sz w:val="24"/>
          <w:szCs w:val="24"/>
          <w:lang w:val="es-MX"/>
        </w:rPr>
        <w:t>antipoderes</w:t>
      </w:r>
      <w:proofErr w:type="spellEnd"/>
      <w:r w:rsidRPr="00377271">
        <w:rPr>
          <w:rFonts w:ascii="Times New Roman" w:hAnsi="Times New Roman" w:cs="Times New Roman"/>
          <w:sz w:val="24"/>
          <w:szCs w:val="24"/>
          <w:lang w:val="es-MX"/>
        </w:rPr>
        <w:t xml:space="preserve"> dispersos; es decir, una territorialidad alternativa a la del Estado (Mamani, 2005, 2006; </w:t>
      </w:r>
      <w:proofErr w:type="spellStart"/>
      <w:r w:rsidRPr="00377271">
        <w:rPr>
          <w:rFonts w:ascii="Times New Roman" w:hAnsi="Times New Roman" w:cs="Times New Roman"/>
          <w:sz w:val="24"/>
          <w:szCs w:val="24"/>
          <w:lang w:val="es-MX"/>
        </w:rPr>
        <w:t>Zibechi</w:t>
      </w:r>
      <w:proofErr w:type="spellEnd"/>
      <w:r w:rsidRPr="00377271">
        <w:rPr>
          <w:rFonts w:ascii="Times New Roman" w:hAnsi="Times New Roman" w:cs="Times New Roman"/>
          <w:sz w:val="24"/>
          <w:szCs w:val="24"/>
          <w:lang w:val="es-MX"/>
        </w:rPr>
        <w:t>, 2006). Son tipos de lucha que no aspiran a tomar el poder; sino a reorganizar la sociedad sobre la base de las autonomías locales y regionales, y que se caracterizan por la activación de relaciones sociales y formas de organización no capitalistas y no liberales” (Escobar, 2014, p. 53).</w:t>
      </w:r>
    </w:p>
    <w:p w14:paraId="0950185D" w14:textId="45FFCDC3" w:rsidR="00A75936" w:rsidRPr="00377271" w:rsidRDefault="000E71B5" w:rsidP="00377271">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Ahora bien,</w:t>
      </w:r>
      <w:r w:rsidR="00A75936" w:rsidRPr="00377271">
        <w:rPr>
          <w:rFonts w:ascii="Times New Roman" w:hAnsi="Times New Roman" w:cs="Times New Roman"/>
          <w:sz w:val="24"/>
          <w:szCs w:val="24"/>
          <w:lang w:val="es-MX"/>
        </w:rPr>
        <w:t xml:space="preserve"> el </w:t>
      </w:r>
      <w:proofErr w:type="spellStart"/>
      <w:r w:rsidR="00A75936" w:rsidRPr="00377271">
        <w:rPr>
          <w:rFonts w:ascii="Times New Roman" w:hAnsi="Times New Roman" w:cs="Times New Roman"/>
          <w:sz w:val="24"/>
          <w:szCs w:val="24"/>
          <w:lang w:val="es-MX"/>
        </w:rPr>
        <w:t>extractivismo</w:t>
      </w:r>
      <w:proofErr w:type="spellEnd"/>
      <w:r w:rsidR="00A75936" w:rsidRPr="00377271">
        <w:rPr>
          <w:rFonts w:ascii="Times New Roman" w:hAnsi="Times New Roman" w:cs="Times New Roman"/>
          <w:sz w:val="24"/>
          <w:szCs w:val="24"/>
          <w:lang w:val="es-MX"/>
        </w:rPr>
        <w:t xml:space="preserve"> contemporáneo</w:t>
      </w:r>
      <w:r w:rsidR="004249DD">
        <w:rPr>
          <w:rFonts w:ascii="Times New Roman" w:hAnsi="Times New Roman" w:cs="Times New Roman"/>
          <w:sz w:val="24"/>
          <w:szCs w:val="24"/>
          <w:lang w:val="es-MX"/>
        </w:rPr>
        <w:t>,</w:t>
      </w:r>
      <w:r w:rsidR="00A75936" w:rsidRPr="00377271">
        <w:rPr>
          <w:rFonts w:ascii="Times New Roman" w:hAnsi="Times New Roman" w:cs="Times New Roman"/>
          <w:sz w:val="24"/>
          <w:szCs w:val="24"/>
          <w:lang w:val="es-MX"/>
        </w:rPr>
        <w:t xml:space="preserve"> conforme lo plantea Gudynas (2012) en sus tesis</w:t>
      </w:r>
      <w:r w:rsidR="004249DD">
        <w:rPr>
          <w:rFonts w:ascii="Times New Roman" w:hAnsi="Times New Roman" w:cs="Times New Roman"/>
          <w:sz w:val="24"/>
          <w:szCs w:val="24"/>
          <w:lang w:val="es-MX"/>
        </w:rPr>
        <w:t>,</w:t>
      </w:r>
      <w:r w:rsidR="00A75936" w:rsidRPr="00377271">
        <w:rPr>
          <w:rFonts w:ascii="Times New Roman" w:hAnsi="Times New Roman" w:cs="Times New Roman"/>
          <w:sz w:val="24"/>
          <w:szCs w:val="24"/>
          <w:lang w:val="es-MX"/>
        </w:rPr>
        <w:t xml:space="preserve"> comprende diversas dimensiones entre ellas que los sectores extractivistas son importantes y estratégicos para el desarrollo de los países. Además</w:t>
      </w:r>
      <w:r w:rsidR="00277F98">
        <w:rPr>
          <w:rFonts w:ascii="Times New Roman" w:hAnsi="Times New Roman" w:cs="Times New Roman"/>
          <w:sz w:val="24"/>
          <w:szCs w:val="24"/>
          <w:lang w:val="es-MX"/>
        </w:rPr>
        <w:t>,</w:t>
      </w:r>
      <w:r w:rsidR="00325AA8">
        <w:rPr>
          <w:rFonts w:ascii="Times New Roman" w:hAnsi="Times New Roman" w:cs="Times New Roman"/>
          <w:sz w:val="24"/>
          <w:szCs w:val="24"/>
          <w:lang w:val="es-MX"/>
        </w:rPr>
        <w:t xml:space="preserve"> el autor</w:t>
      </w:r>
      <w:r w:rsidR="00A75936" w:rsidRPr="00377271">
        <w:rPr>
          <w:rFonts w:ascii="Times New Roman" w:hAnsi="Times New Roman" w:cs="Times New Roman"/>
          <w:sz w:val="24"/>
          <w:szCs w:val="24"/>
          <w:lang w:val="es-MX"/>
        </w:rPr>
        <w:t xml:space="preserve"> señala que </w:t>
      </w:r>
      <w:r w:rsidR="00325AA8">
        <w:rPr>
          <w:rFonts w:ascii="Times New Roman" w:hAnsi="Times New Roman" w:cs="Times New Roman"/>
          <w:sz w:val="24"/>
          <w:szCs w:val="24"/>
          <w:lang w:val="es-MX"/>
        </w:rPr>
        <w:t xml:space="preserve">el </w:t>
      </w:r>
      <w:proofErr w:type="spellStart"/>
      <w:r w:rsidR="00325AA8">
        <w:rPr>
          <w:rFonts w:ascii="Times New Roman" w:hAnsi="Times New Roman" w:cs="Times New Roman"/>
          <w:sz w:val="24"/>
          <w:szCs w:val="24"/>
          <w:lang w:val="es-MX"/>
        </w:rPr>
        <w:t>neoextractivismo</w:t>
      </w:r>
      <w:proofErr w:type="spellEnd"/>
      <w:r w:rsidR="00325AA8">
        <w:rPr>
          <w:rFonts w:ascii="Times New Roman" w:hAnsi="Times New Roman" w:cs="Times New Roman"/>
          <w:sz w:val="24"/>
          <w:szCs w:val="24"/>
          <w:lang w:val="es-MX"/>
        </w:rPr>
        <w:t xml:space="preserve"> registra una presencia estatal </w:t>
      </w:r>
      <w:r w:rsidR="00A75936" w:rsidRPr="00377271">
        <w:rPr>
          <w:rFonts w:ascii="Times New Roman" w:hAnsi="Times New Roman" w:cs="Times New Roman"/>
          <w:sz w:val="24"/>
          <w:szCs w:val="24"/>
          <w:lang w:val="es-MX"/>
        </w:rPr>
        <w:t>mayor</w:t>
      </w:r>
      <w:r w:rsidR="00325AA8">
        <w:rPr>
          <w:rFonts w:ascii="Times New Roman" w:hAnsi="Times New Roman" w:cs="Times New Roman"/>
          <w:sz w:val="24"/>
          <w:szCs w:val="24"/>
          <w:lang w:val="es-MX"/>
        </w:rPr>
        <w:t xml:space="preserve"> si</w:t>
      </w:r>
      <w:r w:rsidR="00A75936" w:rsidRPr="00377271">
        <w:rPr>
          <w:rFonts w:ascii="Times New Roman" w:hAnsi="Times New Roman" w:cs="Times New Roman"/>
          <w:sz w:val="24"/>
          <w:szCs w:val="24"/>
          <w:lang w:val="es-MX"/>
        </w:rPr>
        <w:t xml:space="preserve"> comparada con </w:t>
      </w:r>
      <w:r w:rsidR="004249DD">
        <w:rPr>
          <w:rFonts w:ascii="Times New Roman" w:hAnsi="Times New Roman" w:cs="Times New Roman"/>
          <w:sz w:val="24"/>
          <w:szCs w:val="24"/>
          <w:lang w:val="es-MX"/>
        </w:rPr>
        <w:t>años</w:t>
      </w:r>
      <w:r w:rsidR="00A75936" w:rsidRPr="00377271">
        <w:rPr>
          <w:rFonts w:ascii="Times New Roman" w:hAnsi="Times New Roman" w:cs="Times New Roman"/>
          <w:sz w:val="24"/>
          <w:szCs w:val="24"/>
          <w:lang w:val="es-MX"/>
        </w:rPr>
        <w:t xml:space="preserve"> </w:t>
      </w:r>
      <w:r w:rsidR="00325AA8">
        <w:rPr>
          <w:rFonts w:ascii="Times New Roman" w:hAnsi="Times New Roman" w:cs="Times New Roman"/>
          <w:sz w:val="24"/>
          <w:szCs w:val="24"/>
          <w:lang w:val="es-MX"/>
        </w:rPr>
        <w:t>1990</w:t>
      </w:r>
      <w:r w:rsidR="004249DD">
        <w:rPr>
          <w:rFonts w:ascii="Times New Roman" w:hAnsi="Times New Roman" w:cs="Times New Roman"/>
          <w:sz w:val="24"/>
          <w:szCs w:val="24"/>
          <w:lang w:val="es-MX"/>
        </w:rPr>
        <w:t>.</w:t>
      </w:r>
      <w:r w:rsidR="00A75936" w:rsidRPr="00377271">
        <w:rPr>
          <w:rFonts w:ascii="Times New Roman" w:hAnsi="Times New Roman" w:cs="Times New Roman"/>
          <w:sz w:val="24"/>
          <w:szCs w:val="24"/>
          <w:lang w:val="es-MX"/>
        </w:rPr>
        <w:t xml:space="preserve"> En este contexto es notable que la práctica del </w:t>
      </w:r>
      <w:proofErr w:type="spellStart"/>
      <w:r w:rsidR="00A75936" w:rsidRPr="00377271">
        <w:rPr>
          <w:rFonts w:ascii="Times New Roman" w:hAnsi="Times New Roman" w:cs="Times New Roman"/>
          <w:sz w:val="24"/>
          <w:szCs w:val="24"/>
          <w:lang w:val="es-MX"/>
        </w:rPr>
        <w:t>neoextractivismo</w:t>
      </w:r>
      <w:proofErr w:type="spellEnd"/>
      <w:r w:rsidR="00A75936" w:rsidRPr="00377271">
        <w:rPr>
          <w:rFonts w:ascii="Times New Roman" w:hAnsi="Times New Roman" w:cs="Times New Roman"/>
          <w:sz w:val="24"/>
          <w:szCs w:val="24"/>
          <w:lang w:val="es-MX"/>
        </w:rPr>
        <w:t xml:space="preserve"> </w:t>
      </w:r>
      <w:r w:rsidR="00325AA8" w:rsidRPr="00377271">
        <w:rPr>
          <w:rFonts w:ascii="Times New Roman" w:hAnsi="Times New Roman" w:cs="Times New Roman"/>
          <w:sz w:val="24"/>
          <w:szCs w:val="24"/>
          <w:lang w:val="es-MX"/>
        </w:rPr>
        <w:t>sea</w:t>
      </w:r>
      <w:r w:rsidR="00A75936" w:rsidRPr="00377271">
        <w:rPr>
          <w:rFonts w:ascii="Times New Roman" w:hAnsi="Times New Roman" w:cs="Times New Roman"/>
          <w:sz w:val="24"/>
          <w:szCs w:val="24"/>
          <w:lang w:val="es-MX"/>
        </w:rPr>
        <w:t xml:space="preserve"> funcional a la globalización comercial-financiera, a la vez, conform</w:t>
      </w:r>
      <w:r w:rsidR="00325AA8">
        <w:rPr>
          <w:rFonts w:ascii="Times New Roman" w:hAnsi="Times New Roman" w:cs="Times New Roman"/>
          <w:sz w:val="24"/>
          <w:szCs w:val="24"/>
          <w:lang w:val="es-MX"/>
        </w:rPr>
        <w:t>e</w:t>
      </w:r>
      <w:r w:rsidR="00A75936" w:rsidRPr="00377271">
        <w:rPr>
          <w:rFonts w:ascii="Times New Roman" w:hAnsi="Times New Roman" w:cs="Times New Roman"/>
          <w:sz w:val="24"/>
          <w:szCs w:val="24"/>
          <w:lang w:val="es-MX"/>
        </w:rPr>
        <w:t xml:space="preserve"> una fragmentación territorial en áreas </w:t>
      </w:r>
      <w:proofErr w:type="spellStart"/>
      <w:r w:rsidR="00A75936" w:rsidRPr="00377271">
        <w:rPr>
          <w:rFonts w:ascii="Times New Roman" w:hAnsi="Times New Roman" w:cs="Times New Roman"/>
          <w:sz w:val="24"/>
          <w:szCs w:val="24"/>
          <w:lang w:val="es-MX"/>
        </w:rPr>
        <w:t>desterritorializadas</w:t>
      </w:r>
      <w:proofErr w:type="spellEnd"/>
      <w:r w:rsidR="00A75936" w:rsidRPr="00377271">
        <w:rPr>
          <w:rFonts w:ascii="Times New Roman" w:hAnsi="Times New Roman" w:cs="Times New Roman"/>
          <w:sz w:val="24"/>
          <w:szCs w:val="24"/>
          <w:lang w:val="es-MX"/>
        </w:rPr>
        <w:t xml:space="preserve">, </w:t>
      </w:r>
      <w:r w:rsidR="00325AA8">
        <w:rPr>
          <w:rFonts w:ascii="Times New Roman" w:hAnsi="Times New Roman" w:cs="Times New Roman"/>
          <w:sz w:val="24"/>
          <w:szCs w:val="24"/>
          <w:lang w:val="es-MX"/>
        </w:rPr>
        <w:t>para generar</w:t>
      </w:r>
      <w:r w:rsidR="00A75936" w:rsidRPr="00377271">
        <w:rPr>
          <w:rFonts w:ascii="Times New Roman" w:hAnsi="Times New Roman" w:cs="Times New Roman"/>
          <w:sz w:val="24"/>
          <w:szCs w:val="24"/>
          <w:lang w:val="es-MX"/>
        </w:rPr>
        <w:t xml:space="preserve"> de este modo un entramado de enclaves y sus conexiones </w:t>
      </w:r>
      <w:r w:rsidR="00325AA8">
        <w:rPr>
          <w:rFonts w:ascii="Times New Roman" w:hAnsi="Times New Roman" w:cs="Times New Roman"/>
          <w:sz w:val="24"/>
          <w:szCs w:val="24"/>
          <w:lang w:val="es-MX"/>
        </w:rPr>
        <w:t>con</w:t>
      </w:r>
      <w:r w:rsidR="00A75936" w:rsidRPr="00377271">
        <w:rPr>
          <w:rFonts w:ascii="Times New Roman" w:hAnsi="Times New Roman" w:cs="Times New Roman"/>
          <w:sz w:val="24"/>
          <w:szCs w:val="24"/>
          <w:lang w:val="es-MX"/>
        </w:rPr>
        <w:t xml:space="preserve"> los mercados globales. En este marco</w:t>
      </w:r>
      <w:r w:rsidR="00325AA8">
        <w:rPr>
          <w:rFonts w:ascii="Times New Roman" w:hAnsi="Times New Roman" w:cs="Times New Roman"/>
          <w:sz w:val="24"/>
          <w:szCs w:val="24"/>
          <w:lang w:val="es-MX"/>
        </w:rPr>
        <w:t>,</w:t>
      </w:r>
      <w:r w:rsidR="00A75936" w:rsidRPr="00377271">
        <w:rPr>
          <w:rFonts w:ascii="Times New Roman" w:hAnsi="Times New Roman" w:cs="Times New Roman"/>
          <w:sz w:val="24"/>
          <w:szCs w:val="24"/>
          <w:lang w:val="es-MX"/>
        </w:rPr>
        <w:t xml:space="preserve"> </w:t>
      </w:r>
      <w:r w:rsidR="00325AA8" w:rsidRPr="00377271">
        <w:rPr>
          <w:rFonts w:ascii="Times New Roman" w:hAnsi="Times New Roman" w:cs="Times New Roman"/>
          <w:sz w:val="24"/>
          <w:szCs w:val="24"/>
          <w:lang w:val="es-MX"/>
        </w:rPr>
        <w:t xml:space="preserve">las tensiones territoriales </w:t>
      </w:r>
      <w:r w:rsidR="00A75936" w:rsidRPr="00377271">
        <w:rPr>
          <w:rFonts w:ascii="Times New Roman" w:hAnsi="Times New Roman" w:cs="Times New Roman"/>
          <w:sz w:val="24"/>
          <w:szCs w:val="24"/>
          <w:lang w:val="es-MX"/>
        </w:rPr>
        <w:t>se agravan</w:t>
      </w:r>
      <w:r w:rsidR="004249DD">
        <w:rPr>
          <w:rFonts w:ascii="Times New Roman" w:hAnsi="Times New Roman" w:cs="Times New Roman"/>
          <w:sz w:val="24"/>
          <w:szCs w:val="24"/>
          <w:lang w:val="es-MX"/>
        </w:rPr>
        <w:t xml:space="preserve"> y con </w:t>
      </w:r>
      <w:r w:rsidR="00325AA8">
        <w:rPr>
          <w:rFonts w:ascii="Times New Roman" w:hAnsi="Times New Roman" w:cs="Times New Roman"/>
          <w:sz w:val="24"/>
          <w:szCs w:val="24"/>
          <w:lang w:val="es-MX"/>
        </w:rPr>
        <w:t>ellas, también</w:t>
      </w:r>
      <w:r w:rsidR="00A75936" w:rsidRPr="00377271">
        <w:rPr>
          <w:rFonts w:ascii="Times New Roman" w:hAnsi="Times New Roman" w:cs="Times New Roman"/>
          <w:sz w:val="24"/>
          <w:szCs w:val="24"/>
          <w:lang w:val="es-MX"/>
        </w:rPr>
        <w:t xml:space="preserve"> los impactos sociales y ambientales</w:t>
      </w:r>
      <w:r w:rsidR="00325AA8">
        <w:rPr>
          <w:rFonts w:ascii="Times New Roman" w:hAnsi="Times New Roman" w:cs="Times New Roman"/>
          <w:sz w:val="24"/>
          <w:szCs w:val="24"/>
          <w:lang w:val="es-MX"/>
        </w:rPr>
        <w:t xml:space="preserve"> se vinculan con las</w:t>
      </w:r>
      <w:r w:rsidR="00A75936" w:rsidRPr="00377271">
        <w:rPr>
          <w:rFonts w:ascii="Times New Roman" w:hAnsi="Times New Roman" w:cs="Times New Roman"/>
          <w:sz w:val="24"/>
          <w:szCs w:val="24"/>
          <w:lang w:val="es-MX"/>
        </w:rPr>
        <w:t xml:space="preserve"> </w:t>
      </w:r>
      <w:r w:rsidR="00A75936" w:rsidRPr="00377271">
        <w:rPr>
          <w:rFonts w:ascii="Times New Roman" w:hAnsi="Times New Roman" w:cs="Times New Roman"/>
          <w:sz w:val="24"/>
          <w:szCs w:val="24"/>
          <w:lang w:val="es-MX"/>
        </w:rPr>
        <w:lastRenderedPageBreak/>
        <w:t>prácticas extractivas que privilegia</w:t>
      </w:r>
      <w:r w:rsidR="00325AA8">
        <w:rPr>
          <w:rFonts w:ascii="Times New Roman" w:hAnsi="Times New Roman" w:cs="Times New Roman"/>
          <w:sz w:val="24"/>
          <w:szCs w:val="24"/>
          <w:lang w:val="es-MX"/>
        </w:rPr>
        <w:t>n</w:t>
      </w:r>
      <w:r w:rsidR="00A75936" w:rsidRPr="00377271">
        <w:rPr>
          <w:rFonts w:ascii="Times New Roman" w:hAnsi="Times New Roman" w:cs="Times New Roman"/>
          <w:sz w:val="24"/>
          <w:szCs w:val="24"/>
          <w:lang w:val="es-MX"/>
        </w:rPr>
        <w:t xml:space="preserve"> las ganancias, la rentabilidad bajo criterios de eficiencia clásicos, </w:t>
      </w:r>
      <w:r w:rsidR="004249DD">
        <w:rPr>
          <w:rFonts w:ascii="Times New Roman" w:hAnsi="Times New Roman" w:cs="Times New Roman"/>
          <w:sz w:val="24"/>
          <w:szCs w:val="24"/>
          <w:lang w:val="es-MX"/>
        </w:rPr>
        <w:t>que incluyen</w:t>
      </w:r>
      <w:r w:rsidR="00A75936" w:rsidRPr="00377271">
        <w:rPr>
          <w:rFonts w:ascii="Times New Roman" w:hAnsi="Times New Roman" w:cs="Times New Roman"/>
          <w:sz w:val="24"/>
          <w:szCs w:val="24"/>
          <w:lang w:val="es-MX"/>
        </w:rPr>
        <w:t xml:space="preserve"> la externalización de imp</w:t>
      </w:r>
      <w:r w:rsidR="004249DD">
        <w:rPr>
          <w:rFonts w:ascii="Times New Roman" w:hAnsi="Times New Roman" w:cs="Times New Roman"/>
          <w:sz w:val="24"/>
          <w:szCs w:val="24"/>
          <w:lang w:val="es-MX"/>
        </w:rPr>
        <w:t>actos sociales y ambientales. Este modelo de explotación</w:t>
      </w:r>
      <w:r w:rsidR="00A75936" w:rsidRPr="00377271">
        <w:rPr>
          <w:rFonts w:ascii="Times New Roman" w:hAnsi="Times New Roman" w:cs="Times New Roman"/>
          <w:sz w:val="24"/>
          <w:szCs w:val="24"/>
          <w:lang w:val="es-MX"/>
        </w:rPr>
        <w:t xml:space="preserve"> incurre en una incoherencia</w:t>
      </w:r>
      <w:r w:rsidR="004249DD">
        <w:rPr>
          <w:rFonts w:ascii="Times New Roman" w:hAnsi="Times New Roman" w:cs="Times New Roman"/>
          <w:sz w:val="24"/>
          <w:szCs w:val="24"/>
          <w:lang w:val="es-MX"/>
        </w:rPr>
        <w:t>,</w:t>
      </w:r>
      <w:r w:rsidR="00A75936" w:rsidRPr="00377271">
        <w:rPr>
          <w:rFonts w:ascii="Times New Roman" w:hAnsi="Times New Roman" w:cs="Times New Roman"/>
          <w:sz w:val="24"/>
          <w:szCs w:val="24"/>
          <w:lang w:val="es-MX"/>
        </w:rPr>
        <w:t xml:space="preserve"> en tanto </w:t>
      </w:r>
      <w:r w:rsidR="004249DD">
        <w:rPr>
          <w:rFonts w:ascii="Times New Roman" w:hAnsi="Times New Roman" w:cs="Times New Roman"/>
          <w:sz w:val="24"/>
          <w:szCs w:val="24"/>
          <w:lang w:val="es-MX"/>
        </w:rPr>
        <w:t xml:space="preserve">y en cuanto, </w:t>
      </w:r>
      <w:r w:rsidR="004249DD" w:rsidRPr="00377271">
        <w:rPr>
          <w:rFonts w:ascii="Times New Roman" w:hAnsi="Times New Roman" w:cs="Times New Roman"/>
          <w:sz w:val="24"/>
          <w:szCs w:val="24"/>
          <w:lang w:val="es-MX"/>
        </w:rPr>
        <w:t>partes</w:t>
      </w:r>
      <w:r w:rsidR="004249DD">
        <w:rPr>
          <w:rFonts w:ascii="Times New Roman" w:hAnsi="Times New Roman" w:cs="Times New Roman"/>
          <w:sz w:val="24"/>
          <w:szCs w:val="24"/>
          <w:lang w:val="es-MX"/>
        </w:rPr>
        <w:t xml:space="preserve"> de</w:t>
      </w:r>
      <w:r w:rsidR="004249DD" w:rsidRPr="00377271">
        <w:rPr>
          <w:rFonts w:ascii="Times New Roman" w:hAnsi="Times New Roman" w:cs="Times New Roman"/>
          <w:sz w:val="24"/>
          <w:szCs w:val="24"/>
          <w:lang w:val="es-MX"/>
        </w:rPr>
        <w:t xml:space="preserve"> </w:t>
      </w:r>
      <w:r w:rsidR="00A75936" w:rsidRPr="00377271">
        <w:rPr>
          <w:rFonts w:ascii="Times New Roman" w:hAnsi="Times New Roman" w:cs="Times New Roman"/>
          <w:sz w:val="24"/>
          <w:szCs w:val="24"/>
          <w:lang w:val="es-MX"/>
        </w:rPr>
        <w:t>los excedentes adquiridos</w:t>
      </w:r>
      <w:r w:rsidR="004249DD">
        <w:rPr>
          <w:rFonts w:ascii="Times New Roman" w:hAnsi="Times New Roman" w:cs="Times New Roman"/>
          <w:sz w:val="24"/>
          <w:szCs w:val="24"/>
          <w:lang w:val="es-MX"/>
        </w:rPr>
        <w:t xml:space="preserve"> por los gobiernos en la expansión de estas explotaciones</w:t>
      </w:r>
      <w:r w:rsidR="00A75936" w:rsidRPr="00377271">
        <w:rPr>
          <w:rFonts w:ascii="Times New Roman" w:hAnsi="Times New Roman" w:cs="Times New Roman"/>
          <w:sz w:val="24"/>
          <w:szCs w:val="24"/>
          <w:lang w:val="es-MX"/>
        </w:rPr>
        <w:t xml:space="preserve"> son desti</w:t>
      </w:r>
      <w:r w:rsidR="004249DD">
        <w:rPr>
          <w:rFonts w:ascii="Times New Roman" w:hAnsi="Times New Roman" w:cs="Times New Roman"/>
          <w:sz w:val="24"/>
          <w:szCs w:val="24"/>
          <w:lang w:val="es-MX"/>
        </w:rPr>
        <w:t>nados a programas sociales para mitigar los</w:t>
      </w:r>
      <w:r w:rsidR="00A75936" w:rsidRPr="00377271">
        <w:rPr>
          <w:rFonts w:ascii="Times New Roman" w:hAnsi="Times New Roman" w:cs="Times New Roman"/>
          <w:sz w:val="24"/>
          <w:szCs w:val="24"/>
          <w:lang w:val="es-MX"/>
        </w:rPr>
        <w:t xml:space="preserve"> altos costos sociales y ambientales</w:t>
      </w:r>
      <w:r w:rsidR="004249DD">
        <w:rPr>
          <w:rFonts w:ascii="Times New Roman" w:hAnsi="Times New Roman" w:cs="Times New Roman"/>
          <w:sz w:val="24"/>
          <w:szCs w:val="24"/>
          <w:lang w:val="es-MX"/>
        </w:rPr>
        <w:t xml:space="preserve"> que incurren</w:t>
      </w:r>
      <w:r w:rsidR="00A75936" w:rsidRPr="00377271">
        <w:rPr>
          <w:rFonts w:ascii="Times New Roman" w:hAnsi="Times New Roman" w:cs="Times New Roman"/>
          <w:sz w:val="24"/>
          <w:szCs w:val="24"/>
          <w:lang w:val="es-MX"/>
        </w:rPr>
        <w:t xml:space="preserve">. En definitiva, para los Estados las prácticas extractivas de sus recursos </w:t>
      </w:r>
      <w:r w:rsidR="00325AA8">
        <w:rPr>
          <w:rFonts w:ascii="Times New Roman" w:hAnsi="Times New Roman" w:cs="Times New Roman"/>
          <w:sz w:val="24"/>
          <w:szCs w:val="24"/>
          <w:lang w:val="es-MX"/>
        </w:rPr>
        <w:t>acarrean</w:t>
      </w:r>
      <w:r w:rsidR="00A75936" w:rsidRPr="00377271">
        <w:rPr>
          <w:rFonts w:ascii="Times New Roman" w:hAnsi="Times New Roman" w:cs="Times New Roman"/>
          <w:sz w:val="24"/>
          <w:szCs w:val="24"/>
          <w:lang w:val="es-MX"/>
        </w:rPr>
        <w:t xml:space="preserve"> </w:t>
      </w:r>
      <w:r w:rsidR="00325AA8">
        <w:rPr>
          <w:rFonts w:ascii="Times New Roman" w:hAnsi="Times New Roman" w:cs="Times New Roman"/>
          <w:sz w:val="24"/>
          <w:szCs w:val="24"/>
          <w:lang w:val="es-MX"/>
        </w:rPr>
        <w:t>crecimiento económico, sin embargo</w:t>
      </w:r>
      <w:r w:rsidR="000A0C87">
        <w:rPr>
          <w:rFonts w:ascii="Times New Roman" w:hAnsi="Times New Roman" w:cs="Times New Roman"/>
          <w:sz w:val="24"/>
          <w:szCs w:val="24"/>
          <w:lang w:val="es-MX"/>
        </w:rPr>
        <w:t>, con elevad</w:t>
      </w:r>
      <w:r w:rsidR="004249DD">
        <w:rPr>
          <w:rFonts w:ascii="Times New Roman" w:hAnsi="Times New Roman" w:cs="Times New Roman"/>
          <w:sz w:val="24"/>
          <w:szCs w:val="24"/>
          <w:lang w:val="es-MX"/>
        </w:rPr>
        <w:t xml:space="preserve">os costos para sus poblaciones y sustentabilidad ambiental. </w:t>
      </w:r>
    </w:p>
    <w:p w14:paraId="60C365C0" w14:textId="5389524B" w:rsidR="00A75936" w:rsidRPr="00377271" w:rsidRDefault="00A75936"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lang w:val="es-MX"/>
        </w:rPr>
        <w:t>Ante la formulación de un ordenamiento territorial ajen</w:t>
      </w:r>
      <w:r w:rsidR="000A0C87">
        <w:rPr>
          <w:rFonts w:ascii="Times New Roman" w:hAnsi="Times New Roman" w:cs="Times New Roman"/>
          <w:sz w:val="24"/>
          <w:szCs w:val="24"/>
          <w:lang w:val="es-MX"/>
        </w:rPr>
        <w:t>o</w:t>
      </w:r>
      <w:r w:rsidRPr="00377271">
        <w:rPr>
          <w:rFonts w:ascii="Times New Roman" w:hAnsi="Times New Roman" w:cs="Times New Roman"/>
          <w:sz w:val="24"/>
          <w:szCs w:val="24"/>
          <w:lang w:val="es-MX"/>
        </w:rPr>
        <w:t>s a las prácticas endógenas las comunidades se organizan en defensa de sus territor</w:t>
      </w:r>
      <w:r w:rsidR="004249DD">
        <w:rPr>
          <w:rFonts w:ascii="Times New Roman" w:hAnsi="Times New Roman" w:cs="Times New Roman"/>
          <w:sz w:val="24"/>
          <w:szCs w:val="24"/>
          <w:lang w:val="es-MX"/>
        </w:rPr>
        <w:t>ios como sostiene Martí Comas:</w:t>
      </w:r>
      <w:r w:rsidRPr="00377271">
        <w:rPr>
          <w:rFonts w:ascii="Times New Roman" w:hAnsi="Times New Roman" w:cs="Times New Roman"/>
          <w:sz w:val="24"/>
          <w:szCs w:val="24"/>
          <w:lang w:val="es-MX"/>
        </w:rPr>
        <w:t xml:space="preserve"> “</w:t>
      </w:r>
      <w:r w:rsidRPr="00377271">
        <w:rPr>
          <w:rFonts w:ascii="Times New Roman" w:hAnsi="Times New Roman" w:cs="Times New Roman"/>
          <w:sz w:val="24"/>
          <w:szCs w:val="24"/>
        </w:rPr>
        <w:t>La lucha contra las empresas transnacionales (ETN) tiene un papel cada vez más relevante en las agendas de los movimientos sociales, ya que estas son actores clave en el sistema de dominación múltiple, un sistema que, como explican Fernández, Piris y Ramiro (2013), incorpora opresiones distintas, como la lucha de clases, el patriarcado, el productivismo, la democracia liberal, el colonialismo, etc. Además, las empresas transnacionales son los principales engranajes del capitalismo globalizado, ya que son los instrumentos a través de</w:t>
      </w:r>
      <w:r w:rsidR="000A0C87">
        <w:rPr>
          <w:rFonts w:ascii="Times New Roman" w:hAnsi="Times New Roman" w:cs="Times New Roman"/>
          <w:sz w:val="24"/>
          <w:szCs w:val="24"/>
        </w:rPr>
        <w:t xml:space="preserve"> los que el capital se expande”</w:t>
      </w:r>
      <w:r w:rsidRPr="00377271">
        <w:rPr>
          <w:rFonts w:ascii="Times New Roman" w:hAnsi="Times New Roman" w:cs="Times New Roman"/>
          <w:sz w:val="24"/>
          <w:szCs w:val="24"/>
        </w:rPr>
        <w:t xml:space="preserve"> (Martí Comas, 2015)</w:t>
      </w:r>
      <w:r w:rsidR="000A0C87">
        <w:rPr>
          <w:rFonts w:ascii="Times New Roman" w:hAnsi="Times New Roman" w:cs="Times New Roman"/>
          <w:sz w:val="24"/>
          <w:szCs w:val="24"/>
        </w:rPr>
        <w:t>.</w:t>
      </w:r>
    </w:p>
    <w:p w14:paraId="432358E8" w14:textId="5A7BE532" w:rsidR="00A75936" w:rsidRPr="00377271" w:rsidRDefault="00A75936"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La complejidad de la globalización presenta una multiplicidad de actores con diferente</w:t>
      </w:r>
      <w:r w:rsidR="00377149">
        <w:rPr>
          <w:rFonts w:ascii="Times New Roman" w:hAnsi="Times New Roman" w:cs="Times New Roman"/>
          <w:sz w:val="24"/>
          <w:szCs w:val="24"/>
        </w:rPr>
        <w:t xml:space="preserve">s capacidades y poderes asimétricos que </w:t>
      </w:r>
      <w:r w:rsidR="00377149" w:rsidRPr="00377271">
        <w:rPr>
          <w:rFonts w:ascii="Times New Roman" w:hAnsi="Times New Roman" w:cs="Times New Roman"/>
          <w:sz w:val="24"/>
          <w:szCs w:val="24"/>
        </w:rPr>
        <w:t xml:space="preserve">como explica Harvey (2003), </w:t>
      </w:r>
      <w:r w:rsidR="00377149">
        <w:rPr>
          <w:rFonts w:ascii="Times New Roman" w:hAnsi="Times New Roman" w:cs="Times New Roman"/>
          <w:sz w:val="24"/>
          <w:szCs w:val="24"/>
        </w:rPr>
        <w:t xml:space="preserve">genera un </w:t>
      </w:r>
      <w:r w:rsidRPr="00377271">
        <w:rPr>
          <w:rFonts w:ascii="Times New Roman" w:hAnsi="Times New Roman" w:cs="Times New Roman"/>
          <w:sz w:val="24"/>
          <w:szCs w:val="24"/>
        </w:rPr>
        <w:t>“escenario de dominaciones múltiples</w:t>
      </w:r>
      <w:r w:rsidR="00377149">
        <w:rPr>
          <w:rFonts w:ascii="Times New Roman" w:hAnsi="Times New Roman" w:cs="Times New Roman"/>
          <w:sz w:val="24"/>
          <w:szCs w:val="24"/>
        </w:rPr>
        <w:t>”, es decir, las</w:t>
      </w:r>
      <w:r w:rsidRPr="00377271">
        <w:rPr>
          <w:rFonts w:ascii="Times New Roman" w:hAnsi="Times New Roman" w:cs="Times New Roman"/>
          <w:sz w:val="24"/>
          <w:szCs w:val="24"/>
        </w:rPr>
        <w:t xml:space="preserve"> empresas transnacionales </w:t>
      </w:r>
      <w:r w:rsidR="00377149">
        <w:rPr>
          <w:rFonts w:ascii="Times New Roman" w:hAnsi="Times New Roman" w:cs="Times New Roman"/>
          <w:sz w:val="24"/>
          <w:szCs w:val="24"/>
        </w:rPr>
        <w:t>se expanden por medio de una acumulación de capitales por desposesión. Como bien sostiene el autor, esto es un proceso que</w:t>
      </w:r>
      <w:r w:rsidRPr="00377271">
        <w:rPr>
          <w:rFonts w:ascii="Times New Roman" w:hAnsi="Times New Roman" w:cs="Times New Roman"/>
          <w:sz w:val="24"/>
          <w:szCs w:val="24"/>
        </w:rPr>
        <w:t xml:space="preserve"> consiste en</w:t>
      </w:r>
      <w:r w:rsidR="00377149">
        <w:rPr>
          <w:rFonts w:ascii="Times New Roman" w:hAnsi="Times New Roman" w:cs="Times New Roman"/>
          <w:sz w:val="24"/>
          <w:szCs w:val="24"/>
        </w:rPr>
        <w:t xml:space="preserve"> un</w:t>
      </w:r>
      <w:r w:rsidRPr="00377271">
        <w:rPr>
          <w:rFonts w:ascii="Times New Roman" w:hAnsi="Times New Roman" w:cs="Times New Roman"/>
          <w:sz w:val="24"/>
          <w:szCs w:val="24"/>
        </w:rPr>
        <w:t xml:space="preserve"> </w:t>
      </w:r>
      <w:r w:rsidR="00883934" w:rsidRPr="00377271">
        <w:rPr>
          <w:rFonts w:ascii="Times New Roman" w:hAnsi="Times New Roman" w:cs="Times New Roman"/>
          <w:sz w:val="24"/>
          <w:szCs w:val="24"/>
        </w:rPr>
        <w:t>acaparam</w:t>
      </w:r>
      <w:r w:rsidR="00883934">
        <w:rPr>
          <w:rFonts w:ascii="Times New Roman" w:hAnsi="Times New Roman" w:cs="Times New Roman"/>
          <w:sz w:val="24"/>
          <w:szCs w:val="24"/>
        </w:rPr>
        <w:t>iento</w:t>
      </w:r>
      <w:r w:rsidR="00377149">
        <w:rPr>
          <w:rFonts w:ascii="Times New Roman" w:hAnsi="Times New Roman" w:cs="Times New Roman"/>
          <w:sz w:val="24"/>
          <w:szCs w:val="24"/>
        </w:rPr>
        <w:t xml:space="preserve"> de </w:t>
      </w:r>
      <w:r w:rsidRPr="00377271">
        <w:rPr>
          <w:rFonts w:ascii="Times New Roman" w:hAnsi="Times New Roman" w:cs="Times New Roman"/>
          <w:sz w:val="24"/>
          <w:szCs w:val="24"/>
        </w:rPr>
        <w:t>nuevos espacios y</w:t>
      </w:r>
      <w:r w:rsidR="00377149">
        <w:rPr>
          <w:rFonts w:ascii="Times New Roman" w:hAnsi="Times New Roman" w:cs="Times New Roman"/>
          <w:sz w:val="24"/>
          <w:szCs w:val="24"/>
        </w:rPr>
        <w:t xml:space="preserve"> la expansión constante de los</w:t>
      </w:r>
      <w:r w:rsidRPr="00377271">
        <w:rPr>
          <w:rFonts w:ascii="Times New Roman" w:hAnsi="Times New Roman" w:cs="Times New Roman"/>
          <w:sz w:val="24"/>
          <w:szCs w:val="24"/>
        </w:rPr>
        <w:t xml:space="preserve"> sectores por parte del capital para superar las</w:t>
      </w:r>
      <w:r w:rsidR="00377149">
        <w:rPr>
          <w:rFonts w:ascii="Times New Roman" w:hAnsi="Times New Roman" w:cs="Times New Roman"/>
          <w:sz w:val="24"/>
          <w:szCs w:val="24"/>
        </w:rPr>
        <w:t xml:space="preserve"> recurrentes</w:t>
      </w:r>
      <w:r w:rsidRPr="00377271">
        <w:rPr>
          <w:rFonts w:ascii="Times New Roman" w:hAnsi="Times New Roman" w:cs="Times New Roman"/>
          <w:sz w:val="24"/>
          <w:szCs w:val="24"/>
        </w:rPr>
        <w:t xml:space="preserve"> crisis de sobreacumulación. </w:t>
      </w:r>
      <w:r w:rsidR="00377149">
        <w:rPr>
          <w:rFonts w:ascii="Times New Roman" w:hAnsi="Times New Roman" w:cs="Times New Roman"/>
          <w:sz w:val="24"/>
          <w:szCs w:val="24"/>
        </w:rPr>
        <w:t>Justamente</w:t>
      </w:r>
      <w:r w:rsidR="00883934">
        <w:rPr>
          <w:rFonts w:ascii="Times New Roman" w:hAnsi="Times New Roman" w:cs="Times New Roman"/>
          <w:sz w:val="24"/>
          <w:szCs w:val="24"/>
        </w:rPr>
        <w:t>,</w:t>
      </w:r>
      <w:r w:rsidR="00377149">
        <w:rPr>
          <w:rFonts w:ascii="Times New Roman" w:hAnsi="Times New Roman" w:cs="Times New Roman"/>
          <w:sz w:val="24"/>
          <w:szCs w:val="24"/>
        </w:rPr>
        <w:t xml:space="preserve"> el </w:t>
      </w:r>
      <w:r w:rsidRPr="00377271">
        <w:rPr>
          <w:rFonts w:ascii="Times New Roman" w:hAnsi="Times New Roman" w:cs="Times New Roman"/>
          <w:sz w:val="24"/>
          <w:szCs w:val="24"/>
        </w:rPr>
        <w:t>objetivo</w:t>
      </w:r>
      <w:r w:rsidR="00377149">
        <w:rPr>
          <w:rFonts w:ascii="Times New Roman" w:hAnsi="Times New Roman" w:cs="Times New Roman"/>
          <w:sz w:val="24"/>
          <w:szCs w:val="24"/>
        </w:rPr>
        <w:t xml:space="preserve"> de emplear estas tácticas </w:t>
      </w:r>
      <w:r w:rsidR="00883934">
        <w:rPr>
          <w:rFonts w:ascii="Times New Roman" w:hAnsi="Times New Roman" w:cs="Times New Roman"/>
          <w:sz w:val="24"/>
          <w:szCs w:val="24"/>
        </w:rPr>
        <w:t>consiste</w:t>
      </w:r>
      <w:r w:rsidR="00377149">
        <w:rPr>
          <w:rFonts w:ascii="Times New Roman" w:hAnsi="Times New Roman" w:cs="Times New Roman"/>
          <w:sz w:val="24"/>
          <w:szCs w:val="24"/>
        </w:rPr>
        <w:t xml:space="preserve"> en poder</w:t>
      </w:r>
      <w:r w:rsidRPr="00377271">
        <w:rPr>
          <w:rFonts w:ascii="Times New Roman" w:hAnsi="Times New Roman" w:cs="Times New Roman"/>
          <w:sz w:val="24"/>
          <w:szCs w:val="24"/>
        </w:rPr>
        <w:t xml:space="preserve"> liberar</w:t>
      </w:r>
      <w:r w:rsidR="00883934">
        <w:rPr>
          <w:rFonts w:ascii="Times New Roman" w:hAnsi="Times New Roman" w:cs="Times New Roman"/>
          <w:sz w:val="24"/>
          <w:szCs w:val="24"/>
        </w:rPr>
        <w:t xml:space="preserve"> vastas</w:t>
      </w:r>
      <w:r w:rsidRPr="00377271">
        <w:rPr>
          <w:rFonts w:ascii="Times New Roman" w:hAnsi="Times New Roman" w:cs="Times New Roman"/>
          <w:sz w:val="24"/>
          <w:szCs w:val="24"/>
        </w:rPr>
        <w:t xml:space="preserve"> regiones </w:t>
      </w:r>
      <w:r w:rsidR="00377149">
        <w:rPr>
          <w:rFonts w:ascii="Times New Roman" w:hAnsi="Times New Roman" w:cs="Times New Roman"/>
          <w:sz w:val="24"/>
          <w:szCs w:val="24"/>
        </w:rPr>
        <w:t>para la inversión de</w:t>
      </w:r>
      <w:r w:rsidRPr="00377271">
        <w:rPr>
          <w:rFonts w:ascii="Times New Roman" w:hAnsi="Times New Roman" w:cs="Times New Roman"/>
          <w:sz w:val="24"/>
          <w:szCs w:val="24"/>
        </w:rPr>
        <w:t xml:space="preserve"> capital</w:t>
      </w:r>
      <w:r w:rsidR="00377149">
        <w:rPr>
          <w:rFonts w:ascii="Times New Roman" w:hAnsi="Times New Roman" w:cs="Times New Roman"/>
          <w:sz w:val="24"/>
          <w:szCs w:val="24"/>
        </w:rPr>
        <w:t>es</w:t>
      </w:r>
      <w:r w:rsidRPr="00377271">
        <w:rPr>
          <w:rFonts w:ascii="Times New Roman" w:hAnsi="Times New Roman" w:cs="Times New Roman"/>
          <w:sz w:val="24"/>
          <w:szCs w:val="24"/>
        </w:rPr>
        <w:t xml:space="preserve"> excedente</w:t>
      </w:r>
      <w:r w:rsidR="00377149">
        <w:rPr>
          <w:rFonts w:ascii="Times New Roman" w:hAnsi="Times New Roman" w:cs="Times New Roman"/>
          <w:sz w:val="24"/>
          <w:szCs w:val="24"/>
        </w:rPr>
        <w:t xml:space="preserve"> del centro</w:t>
      </w:r>
      <w:r w:rsidR="00883934">
        <w:rPr>
          <w:rFonts w:ascii="Times New Roman" w:hAnsi="Times New Roman" w:cs="Times New Roman"/>
          <w:sz w:val="24"/>
          <w:szCs w:val="24"/>
        </w:rPr>
        <w:t xml:space="preserve"> y en función de sus demandas</w:t>
      </w:r>
      <w:r w:rsidR="00377149">
        <w:rPr>
          <w:rFonts w:ascii="Times New Roman" w:hAnsi="Times New Roman" w:cs="Times New Roman"/>
          <w:sz w:val="24"/>
          <w:szCs w:val="24"/>
        </w:rPr>
        <w:t>.</w:t>
      </w:r>
      <w:r w:rsidRPr="00377271">
        <w:rPr>
          <w:rFonts w:ascii="Times New Roman" w:hAnsi="Times New Roman" w:cs="Times New Roman"/>
          <w:sz w:val="24"/>
          <w:szCs w:val="24"/>
        </w:rPr>
        <w:t xml:space="preserve"> </w:t>
      </w:r>
      <w:r w:rsidR="00377149">
        <w:rPr>
          <w:rFonts w:ascii="Times New Roman" w:hAnsi="Times New Roman" w:cs="Times New Roman"/>
          <w:sz w:val="24"/>
          <w:szCs w:val="24"/>
        </w:rPr>
        <w:t>Las</w:t>
      </w:r>
      <w:r w:rsidRPr="00377271">
        <w:rPr>
          <w:rFonts w:ascii="Times New Roman" w:hAnsi="Times New Roman" w:cs="Times New Roman"/>
          <w:sz w:val="24"/>
          <w:szCs w:val="24"/>
        </w:rPr>
        <w:t xml:space="preserve"> desigualdades de poder</w:t>
      </w:r>
      <w:r w:rsidR="00377149">
        <w:rPr>
          <w:rFonts w:ascii="Times New Roman" w:hAnsi="Times New Roman" w:cs="Times New Roman"/>
          <w:sz w:val="24"/>
          <w:szCs w:val="24"/>
        </w:rPr>
        <w:t xml:space="preserve"> se convierten en una ventaja</w:t>
      </w:r>
      <w:r w:rsidR="00883934">
        <w:rPr>
          <w:rFonts w:ascii="Times New Roman" w:hAnsi="Times New Roman" w:cs="Times New Roman"/>
          <w:sz w:val="24"/>
          <w:szCs w:val="24"/>
        </w:rPr>
        <w:t xml:space="preserve"> comparativa para las economías más desarrolladas</w:t>
      </w:r>
      <w:r w:rsidR="00377149">
        <w:rPr>
          <w:rFonts w:ascii="Times New Roman" w:hAnsi="Times New Roman" w:cs="Times New Roman"/>
          <w:sz w:val="24"/>
          <w:szCs w:val="24"/>
        </w:rPr>
        <w:t>,</w:t>
      </w:r>
      <w:r w:rsidRPr="00377271">
        <w:rPr>
          <w:rFonts w:ascii="Times New Roman" w:hAnsi="Times New Roman" w:cs="Times New Roman"/>
          <w:sz w:val="24"/>
          <w:szCs w:val="24"/>
        </w:rPr>
        <w:t xml:space="preserve"> por ejemplo,</w:t>
      </w:r>
      <w:r w:rsidR="00883934">
        <w:rPr>
          <w:rFonts w:ascii="Times New Roman" w:hAnsi="Times New Roman" w:cs="Times New Roman"/>
          <w:sz w:val="24"/>
          <w:szCs w:val="24"/>
        </w:rPr>
        <w:t xml:space="preserve"> les</w:t>
      </w:r>
      <w:r w:rsidR="00377149">
        <w:rPr>
          <w:rFonts w:ascii="Times New Roman" w:hAnsi="Times New Roman" w:cs="Times New Roman"/>
          <w:sz w:val="24"/>
          <w:szCs w:val="24"/>
        </w:rPr>
        <w:t xml:space="preserve"> permiten</w:t>
      </w:r>
      <w:r w:rsidRPr="00377271">
        <w:rPr>
          <w:rFonts w:ascii="Times New Roman" w:hAnsi="Times New Roman" w:cs="Times New Roman"/>
          <w:sz w:val="24"/>
          <w:szCs w:val="24"/>
        </w:rPr>
        <w:t xml:space="preserve"> </w:t>
      </w:r>
      <w:r w:rsidR="00377149">
        <w:rPr>
          <w:rFonts w:ascii="Times New Roman" w:hAnsi="Times New Roman" w:cs="Times New Roman"/>
          <w:sz w:val="24"/>
          <w:szCs w:val="24"/>
        </w:rPr>
        <w:t>la apropiación de las culturas, producciones y prácticas</w:t>
      </w:r>
      <w:r w:rsidR="00883934">
        <w:rPr>
          <w:rFonts w:ascii="Times New Roman" w:hAnsi="Times New Roman" w:cs="Times New Roman"/>
          <w:sz w:val="24"/>
          <w:szCs w:val="24"/>
        </w:rPr>
        <w:t xml:space="preserve"> preexistentes por cadenas de valores globales</w:t>
      </w:r>
      <w:r w:rsidR="00377149">
        <w:rPr>
          <w:rFonts w:ascii="Times New Roman" w:hAnsi="Times New Roman" w:cs="Times New Roman"/>
          <w:sz w:val="24"/>
          <w:szCs w:val="24"/>
        </w:rPr>
        <w:t xml:space="preserve">. </w:t>
      </w:r>
      <w:r w:rsidR="00883934">
        <w:rPr>
          <w:rFonts w:ascii="Times New Roman" w:hAnsi="Times New Roman" w:cs="Times New Roman"/>
          <w:sz w:val="24"/>
          <w:szCs w:val="24"/>
        </w:rPr>
        <w:t>El ciclo se cierra con los organismos internacionales a predicar la adopción de políticas que obligan</w:t>
      </w:r>
      <w:r w:rsidRPr="00377271">
        <w:rPr>
          <w:rFonts w:ascii="Times New Roman" w:hAnsi="Times New Roman" w:cs="Times New Roman"/>
          <w:sz w:val="24"/>
          <w:szCs w:val="24"/>
        </w:rPr>
        <w:t xml:space="preserve"> a</w:t>
      </w:r>
      <w:r w:rsidR="00883934">
        <w:rPr>
          <w:rFonts w:ascii="Times New Roman" w:hAnsi="Times New Roman" w:cs="Times New Roman"/>
          <w:sz w:val="24"/>
          <w:szCs w:val="24"/>
        </w:rPr>
        <w:t xml:space="preserve"> los</w:t>
      </w:r>
      <w:r w:rsidRPr="00377271">
        <w:rPr>
          <w:rFonts w:ascii="Times New Roman" w:hAnsi="Times New Roman" w:cs="Times New Roman"/>
          <w:sz w:val="24"/>
          <w:szCs w:val="24"/>
        </w:rPr>
        <w:t xml:space="preserve"> estados a</w:t>
      </w:r>
      <w:r w:rsidR="00883934">
        <w:rPr>
          <w:rFonts w:ascii="Times New Roman" w:hAnsi="Times New Roman" w:cs="Times New Roman"/>
          <w:sz w:val="24"/>
          <w:szCs w:val="24"/>
        </w:rPr>
        <w:t xml:space="preserve"> una constante devaluación de</w:t>
      </w:r>
      <w:r w:rsidRPr="00377271">
        <w:rPr>
          <w:rFonts w:ascii="Times New Roman" w:hAnsi="Times New Roman" w:cs="Times New Roman"/>
          <w:sz w:val="24"/>
          <w:szCs w:val="24"/>
        </w:rPr>
        <w:t xml:space="preserve"> sus economías a través de la servidum</w:t>
      </w:r>
      <w:r w:rsidR="00883934">
        <w:rPr>
          <w:rFonts w:ascii="Times New Roman" w:hAnsi="Times New Roman" w:cs="Times New Roman"/>
          <w:sz w:val="24"/>
          <w:szCs w:val="24"/>
        </w:rPr>
        <w:t>bre de sus deudas, la mercantilización de su</w:t>
      </w:r>
      <w:r w:rsidRPr="00377271">
        <w:rPr>
          <w:rFonts w:ascii="Times New Roman" w:hAnsi="Times New Roman" w:cs="Times New Roman"/>
          <w:sz w:val="24"/>
          <w:szCs w:val="24"/>
        </w:rPr>
        <w:t xml:space="preserve"> naturaleza y</w:t>
      </w:r>
      <w:r w:rsidR="00883934">
        <w:rPr>
          <w:rFonts w:ascii="Times New Roman" w:hAnsi="Times New Roman" w:cs="Times New Roman"/>
          <w:sz w:val="24"/>
          <w:szCs w:val="24"/>
        </w:rPr>
        <w:t xml:space="preserve"> la privatización de sus</w:t>
      </w:r>
      <w:r w:rsidRPr="00377271">
        <w:rPr>
          <w:rFonts w:ascii="Times New Roman" w:hAnsi="Times New Roman" w:cs="Times New Roman"/>
          <w:sz w:val="24"/>
          <w:szCs w:val="24"/>
        </w:rPr>
        <w:t xml:space="preserve"> servicios públicos o sectores estratégicos</w:t>
      </w:r>
      <w:r w:rsidR="00883934">
        <w:rPr>
          <w:rFonts w:ascii="Times New Roman" w:hAnsi="Times New Roman" w:cs="Times New Roman"/>
          <w:sz w:val="24"/>
          <w:szCs w:val="24"/>
        </w:rPr>
        <w:t xml:space="preserve"> que quedan en manos de capitales foráneos</w:t>
      </w:r>
      <w:r w:rsidRPr="00377271">
        <w:rPr>
          <w:rFonts w:ascii="Times New Roman" w:hAnsi="Times New Roman" w:cs="Times New Roman"/>
          <w:sz w:val="24"/>
          <w:szCs w:val="24"/>
        </w:rPr>
        <w:t xml:space="preserve"> (Harvey, </w:t>
      </w:r>
      <w:r w:rsidR="00377149">
        <w:rPr>
          <w:rFonts w:ascii="Times New Roman" w:hAnsi="Times New Roman" w:cs="Times New Roman"/>
          <w:sz w:val="24"/>
          <w:szCs w:val="24"/>
        </w:rPr>
        <w:t>2004)</w:t>
      </w:r>
      <w:r w:rsidRPr="00377271">
        <w:rPr>
          <w:rFonts w:ascii="Times New Roman" w:hAnsi="Times New Roman" w:cs="Times New Roman"/>
          <w:sz w:val="24"/>
          <w:szCs w:val="24"/>
        </w:rPr>
        <w:t xml:space="preserve"> (Martí Comas, 2015)</w:t>
      </w:r>
      <w:r w:rsidR="00377149">
        <w:rPr>
          <w:rFonts w:ascii="Times New Roman" w:hAnsi="Times New Roman" w:cs="Times New Roman"/>
          <w:sz w:val="24"/>
          <w:szCs w:val="24"/>
        </w:rPr>
        <w:t>.</w:t>
      </w:r>
    </w:p>
    <w:p w14:paraId="54B3CF84" w14:textId="04D0DB7A" w:rsidR="00FE3CE3" w:rsidRDefault="00073A9F" w:rsidP="00377271">
      <w:pPr>
        <w:spacing w:line="360" w:lineRule="auto"/>
        <w:jc w:val="both"/>
        <w:rPr>
          <w:rFonts w:ascii="Times New Roman" w:hAnsi="Times New Roman" w:cs="Times New Roman"/>
          <w:sz w:val="24"/>
          <w:szCs w:val="24"/>
          <w:shd w:val="clear" w:color="auto" w:fill="FFFFFF"/>
        </w:rPr>
      </w:pPr>
      <w:r w:rsidRPr="00377271">
        <w:rPr>
          <w:rFonts w:ascii="Times New Roman" w:hAnsi="Times New Roman" w:cs="Times New Roman"/>
          <w:sz w:val="24"/>
          <w:szCs w:val="24"/>
          <w:shd w:val="clear" w:color="auto" w:fill="FFFFFF"/>
        </w:rPr>
        <w:lastRenderedPageBreak/>
        <w:t>E</w:t>
      </w:r>
      <w:r w:rsidR="007A2E27" w:rsidRPr="00377271">
        <w:rPr>
          <w:rFonts w:ascii="Times New Roman" w:hAnsi="Times New Roman" w:cs="Times New Roman"/>
          <w:sz w:val="24"/>
          <w:szCs w:val="24"/>
          <w:shd w:val="clear" w:color="auto" w:fill="FFFFFF"/>
        </w:rPr>
        <w:t>ntonces</w:t>
      </w:r>
      <w:r w:rsidR="00883934">
        <w:rPr>
          <w:rFonts w:ascii="Times New Roman" w:hAnsi="Times New Roman" w:cs="Times New Roman"/>
          <w:sz w:val="24"/>
          <w:szCs w:val="24"/>
          <w:shd w:val="clear" w:color="auto" w:fill="FFFFFF"/>
        </w:rPr>
        <w:t xml:space="preserve"> como plantea Quiñones Mansilla</w:t>
      </w:r>
      <w:r w:rsidR="00A45AC4">
        <w:rPr>
          <w:rFonts w:ascii="Times New Roman" w:hAnsi="Times New Roman" w:cs="Times New Roman"/>
          <w:sz w:val="24"/>
          <w:szCs w:val="24"/>
          <w:shd w:val="clear" w:color="auto" w:fill="FFFFFF"/>
        </w:rPr>
        <w:t xml:space="preserve"> con respecto a las dinámicas de los territorios …</w:t>
      </w:r>
      <w:r w:rsidR="00883934">
        <w:rPr>
          <w:rFonts w:ascii="Times New Roman" w:hAnsi="Times New Roman" w:cs="Times New Roman"/>
          <w:sz w:val="24"/>
          <w:szCs w:val="24"/>
          <w:shd w:val="clear" w:color="auto" w:fill="FFFFFF"/>
        </w:rPr>
        <w:t>”</w:t>
      </w:r>
      <w:r w:rsidRPr="00377271">
        <w:rPr>
          <w:rFonts w:ascii="Times New Roman" w:hAnsi="Times New Roman" w:cs="Times New Roman"/>
          <w:sz w:val="24"/>
          <w:szCs w:val="24"/>
          <w:shd w:val="clear" w:color="auto" w:fill="FFFFFF"/>
        </w:rPr>
        <w:t>L</w:t>
      </w:r>
      <w:r w:rsidR="00FE3CE3" w:rsidRPr="00377271">
        <w:rPr>
          <w:rFonts w:ascii="Times New Roman" w:hAnsi="Times New Roman" w:cs="Times New Roman"/>
          <w:sz w:val="24"/>
          <w:szCs w:val="24"/>
          <w:shd w:val="clear" w:color="auto" w:fill="FFFFFF"/>
        </w:rPr>
        <w:t xml:space="preserve">os procesos de desterritorialización y </w:t>
      </w:r>
      <w:proofErr w:type="spellStart"/>
      <w:r w:rsidR="00FE3CE3" w:rsidRPr="00377271">
        <w:rPr>
          <w:rFonts w:ascii="Times New Roman" w:hAnsi="Times New Roman" w:cs="Times New Roman"/>
          <w:sz w:val="24"/>
          <w:szCs w:val="24"/>
          <w:shd w:val="clear" w:color="auto" w:fill="FFFFFF"/>
        </w:rPr>
        <w:t>reterritorialización</w:t>
      </w:r>
      <w:proofErr w:type="spellEnd"/>
      <w:r w:rsidR="00FE3CE3" w:rsidRPr="00377271">
        <w:rPr>
          <w:rFonts w:ascii="Times New Roman" w:hAnsi="Times New Roman" w:cs="Times New Roman"/>
          <w:sz w:val="24"/>
          <w:szCs w:val="24"/>
          <w:shd w:val="clear" w:color="auto" w:fill="FFFFFF"/>
        </w:rPr>
        <w:t xml:space="preserve"> que expone la fase actual de la modernidad- capitalista-colonial-patriarcal, promueven un nuevo </w:t>
      </w:r>
      <w:proofErr w:type="spellStart"/>
      <w:r w:rsidR="00FE3CE3" w:rsidRPr="00377271">
        <w:rPr>
          <w:rFonts w:ascii="Times New Roman" w:hAnsi="Times New Roman" w:cs="Times New Roman"/>
          <w:sz w:val="24"/>
          <w:szCs w:val="24"/>
          <w:shd w:val="clear" w:color="auto" w:fill="FFFFFF"/>
        </w:rPr>
        <w:t>des-orden</w:t>
      </w:r>
      <w:proofErr w:type="spellEnd"/>
      <w:r w:rsidR="00FE3CE3" w:rsidRPr="00377271">
        <w:rPr>
          <w:rFonts w:ascii="Times New Roman" w:hAnsi="Times New Roman" w:cs="Times New Roman"/>
          <w:sz w:val="24"/>
          <w:szCs w:val="24"/>
          <w:shd w:val="clear" w:color="auto" w:fill="FFFFFF"/>
        </w:rPr>
        <w:t xml:space="preserve"> mundial que transgrede la forma en que tradicionalmente se producen y habitan los territorios (</w:t>
      </w:r>
      <w:hyperlink r:id="rId7" w:anchor="redalyc_27961107010_ref12" w:history="1">
        <w:r w:rsidR="00FE3CE3" w:rsidRPr="00377271">
          <w:rPr>
            <w:rStyle w:val="Hipervnculo"/>
            <w:rFonts w:ascii="Times New Roman" w:hAnsi="Times New Roman" w:cs="Times New Roman"/>
            <w:color w:val="auto"/>
            <w:sz w:val="24"/>
            <w:szCs w:val="24"/>
            <w:shd w:val="clear" w:color="auto" w:fill="FFFFFF"/>
          </w:rPr>
          <w:t>Guattari: 2015</w:t>
        </w:r>
      </w:hyperlink>
      <w:r w:rsidR="00FE3CE3" w:rsidRPr="00377271">
        <w:rPr>
          <w:rFonts w:ascii="Times New Roman" w:hAnsi="Times New Roman" w:cs="Times New Roman"/>
          <w:sz w:val="24"/>
          <w:szCs w:val="24"/>
          <w:shd w:val="clear" w:color="auto" w:fill="FFFFFF"/>
        </w:rPr>
        <w:t>). Este caos sistémico, incuba ambientes y territorios en crisis (</w:t>
      </w:r>
      <w:proofErr w:type="spellStart"/>
      <w:r>
        <w:fldChar w:fldCharType="begin"/>
      </w:r>
      <w:r>
        <w:instrText>HYPERLINK "https://www.redalyc.org/journal/279/27961107010/html/" \l "redalyc_27961107010_ref16"</w:instrText>
      </w:r>
      <w:r>
        <w:fldChar w:fldCharType="separate"/>
      </w:r>
      <w:r w:rsidR="00FE3CE3" w:rsidRPr="00377271">
        <w:rPr>
          <w:rStyle w:val="Hipervnculo"/>
          <w:rFonts w:ascii="Times New Roman" w:hAnsi="Times New Roman" w:cs="Times New Roman"/>
          <w:color w:val="auto"/>
          <w:sz w:val="24"/>
          <w:szCs w:val="24"/>
          <w:shd w:val="clear" w:color="auto" w:fill="FFFFFF"/>
        </w:rPr>
        <w:t>Haesbaert</w:t>
      </w:r>
      <w:proofErr w:type="spellEnd"/>
      <w:r w:rsidR="00FE3CE3" w:rsidRPr="00377271">
        <w:rPr>
          <w:rStyle w:val="Hipervnculo"/>
          <w:rFonts w:ascii="Times New Roman" w:hAnsi="Times New Roman" w:cs="Times New Roman"/>
          <w:color w:val="auto"/>
          <w:sz w:val="24"/>
          <w:szCs w:val="24"/>
          <w:shd w:val="clear" w:color="auto" w:fill="FFFFFF"/>
        </w:rPr>
        <w:t xml:space="preserve"> y Gonçalves: 2006</w:t>
      </w:r>
      <w:r>
        <w:rPr>
          <w:rStyle w:val="Hipervnculo"/>
          <w:rFonts w:ascii="Times New Roman" w:hAnsi="Times New Roman" w:cs="Times New Roman"/>
          <w:color w:val="auto"/>
          <w:sz w:val="24"/>
          <w:szCs w:val="24"/>
          <w:shd w:val="clear" w:color="auto" w:fill="FFFFFF"/>
        </w:rPr>
        <w:fldChar w:fldCharType="end"/>
      </w:r>
      <w:r w:rsidR="00FE3CE3" w:rsidRPr="00377271">
        <w:rPr>
          <w:rFonts w:ascii="Times New Roman" w:hAnsi="Times New Roman" w:cs="Times New Roman"/>
          <w:sz w:val="24"/>
          <w:szCs w:val="24"/>
          <w:shd w:val="clear" w:color="auto" w:fill="FFFFFF"/>
        </w:rPr>
        <w:t>), donde las disputas por el territorio y la naturaleza se encuentran en el centro de los discursos y</w:t>
      </w:r>
      <w:r w:rsidR="00883934">
        <w:rPr>
          <w:rFonts w:ascii="Times New Roman" w:hAnsi="Times New Roman" w:cs="Times New Roman"/>
          <w:sz w:val="24"/>
          <w:szCs w:val="24"/>
          <w:shd w:val="clear" w:color="auto" w:fill="FFFFFF"/>
        </w:rPr>
        <w:t xml:space="preserve"> en</w:t>
      </w:r>
      <w:r w:rsidR="00FE3CE3" w:rsidRPr="00377271">
        <w:rPr>
          <w:rFonts w:ascii="Times New Roman" w:hAnsi="Times New Roman" w:cs="Times New Roman"/>
          <w:sz w:val="24"/>
          <w:szCs w:val="24"/>
          <w:shd w:val="clear" w:color="auto" w:fill="FFFFFF"/>
        </w:rPr>
        <w:t xml:space="preserve"> las prácticas de los movimientos sociales (De Sousa Santos, 2010). Citado en Quiñones Mansilla 2019</w:t>
      </w:r>
    </w:p>
    <w:p w14:paraId="66290182" w14:textId="4170CAD3" w:rsidR="007523FE" w:rsidRPr="000A0C87" w:rsidRDefault="00992DC2" w:rsidP="00377271">
      <w:pPr>
        <w:spacing w:line="360" w:lineRule="auto"/>
        <w:rPr>
          <w:rFonts w:ascii="Times New Roman" w:hAnsi="Times New Roman" w:cs="Times New Roman"/>
          <w:b/>
          <w:sz w:val="24"/>
          <w:szCs w:val="24"/>
        </w:rPr>
      </w:pPr>
      <w:r w:rsidRPr="000A0C87">
        <w:rPr>
          <w:rFonts w:ascii="Times New Roman" w:hAnsi="Times New Roman" w:cs="Times New Roman"/>
          <w:b/>
          <w:sz w:val="24"/>
          <w:szCs w:val="24"/>
        </w:rPr>
        <w:t xml:space="preserve">Extensión </w:t>
      </w:r>
      <w:r w:rsidR="00A366E2" w:rsidRPr="000A0C87">
        <w:rPr>
          <w:rFonts w:ascii="Times New Roman" w:hAnsi="Times New Roman" w:cs="Times New Roman"/>
          <w:b/>
          <w:sz w:val="24"/>
          <w:szCs w:val="24"/>
        </w:rPr>
        <w:t xml:space="preserve">y desarrollo </w:t>
      </w:r>
      <w:r w:rsidRPr="000A0C87">
        <w:rPr>
          <w:rFonts w:ascii="Times New Roman" w:hAnsi="Times New Roman" w:cs="Times New Roman"/>
          <w:b/>
          <w:sz w:val="24"/>
          <w:szCs w:val="24"/>
        </w:rPr>
        <w:t>del cultivo de la palma aceitera</w:t>
      </w:r>
      <w:r w:rsidR="00C862DD" w:rsidRPr="000A0C87">
        <w:rPr>
          <w:rFonts w:ascii="Times New Roman" w:hAnsi="Times New Roman" w:cs="Times New Roman"/>
          <w:b/>
          <w:sz w:val="24"/>
          <w:szCs w:val="24"/>
        </w:rPr>
        <w:t xml:space="preserve"> </w:t>
      </w:r>
    </w:p>
    <w:p w14:paraId="2367628A" w14:textId="11E7A810" w:rsidR="00827DD0" w:rsidRDefault="004B717B"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La Palma aceitera es originaria del Áfri</w:t>
      </w:r>
      <w:r w:rsidR="000A0C87">
        <w:rPr>
          <w:rFonts w:ascii="Times New Roman" w:hAnsi="Times New Roman" w:cs="Times New Roman"/>
          <w:sz w:val="24"/>
          <w:szCs w:val="24"/>
        </w:rPr>
        <w:t>ca Occidental y África Central. Esta pla</w:t>
      </w:r>
      <w:r w:rsidR="00827DD0">
        <w:rPr>
          <w:rFonts w:ascii="Times New Roman" w:hAnsi="Times New Roman" w:cs="Times New Roman"/>
          <w:sz w:val="24"/>
          <w:szCs w:val="24"/>
        </w:rPr>
        <w:t>n</w:t>
      </w:r>
      <w:r w:rsidR="000A0C87">
        <w:rPr>
          <w:rFonts w:ascii="Times New Roman" w:hAnsi="Times New Roman" w:cs="Times New Roman"/>
          <w:sz w:val="24"/>
          <w:szCs w:val="24"/>
        </w:rPr>
        <w:t>ta</w:t>
      </w:r>
      <w:r w:rsidR="00827DD0">
        <w:rPr>
          <w:rFonts w:ascii="Times New Roman" w:hAnsi="Times New Roman" w:cs="Times New Roman"/>
          <w:sz w:val="24"/>
          <w:szCs w:val="24"/>
        </w:rPr>
        <w:t xml:space="preserve"> que</w:t>
      </w:r>
      <w:r w:rsidR="000A0C87">
        <w:rPr>
          <w:rFonts w:ascii="Times New Roman" w:hAnsi="Times New Roman" w:cs="Times New Roman"/>
          <w:sz w:val="24"/>
          <w:szCs w:val="24"/>
        </w:rPr>
        <w:t xml:space="preserve"> suele</w:t>
      </w:r>
      <w:r w:rsidRPr="00377271">
        <w:rPr>
          <w:rFonts w:ascii="Times New Roman" w:hAnsi="Times New Roman" w:cs="Times New Roman"/>
          <w:sz w:val="24"/>
          <w:szCs w:val="24"/>
        </w:rPr>
        <w:t xml:space="preserve"> crecer de manera silvestre, o bien, </w:t>
      </w:r>
      <w:r w:rsidR="00827DD0">
        <w:rPr>
          <w:rFonts w:ascii="Times New Roman" w:hAnsi="Times New Roman" w:cs="Times New Roman"/>
          <w:sz w:val="24"/>
          <w:szCs w:val="24"/>
        </w:rPr>
        <w:t>su</w:t>
      </w:r>
      <w:r w:rsidRPr="00377271">
        <w:rPr>
          <w:rFonts w:ascii="Times New Roman" w:hAnsi="Times New Roman" w:cs="Times New Roman"/>
          <w:sz w:val="24"/>
          <w:szCs w:val="24"/>
        </w:rPr>
        <w:t xml:space="preserve"> cultivo se practica en pequeñas parcelas</w:t>
      </w:r>
      <w:r w:rsidR="00210A25">
        <w:rPr>
          <w:rFonts w:ascii="Times New Roman" w:hAnsi="Times New Roman" w:cs="Times New Roman"/>
          <w:sz w:val="24"/>
          <w:szCs w:val="24"/>
        </w:rPr>
        <w:t xml:space="preserve"> en las comunidades</w:t>
      </w:r>
      <w:r w:rsidRPr="00377271">
        <w:rPr>
          <w:rFonts w:ascii="Times New Roman" w:hAnsi="Times New Roman" w:cs="Times New Roman"/>
          <w:sz w:val="24"/>
          <w:szCs w:val="24"/>
        </w:rPr>
        <w:t xml:space="preserve">. </w:t>
      </w:r>
      <w:r w:rsidR="00827DD0">
        <w:rPr>
          <w:rFonts w:ascii="Times New Roman" w:hAnsi="Times New Roman" w:cs="Times New Roman"/>
          <w:sz w:val="24"/>
          <w:szCs w:val="24"/>
        </w:rPr>
        <w:t>En efecto,</w:t>
      </w:r>
      <w:r w:rsidRPr="00377271">
        <w:rPr>
          <w:rFonts w:ascii="Times New Roman" w:hAnsi="Times New Roman" w:cs="Times New Roman"/>
          <w:sz w:val="24"/>
          <w:szCs w:val="24"/>
        </w:rPr>
        <w:t xml:space="preserve"> por sus condiciones naturales tiene una mayor extensión en </w:t>
      </w:r>
      <w:r w:rsidR="00210A25">
        <w:rPr>
          <w:rFonts w:ascii="Times New Roman" w:hAnsi="Times New Roman" w:cs="Times New Roman"/>
          <w:sz w:val="24"/>
          <w:szCs w:val="24"/>
        </w:rPr>
        <w:t>las</w:t>
      </w:r>
      <w:r w:rsidRPr="00377271">
        <w:rPr>
          <w:rFonts w:ascii="Times New Roman" w:hAnsi="Times New Roman" w:cs="Times New Roman"/>
          <w:sz w:val="24"/>
          <w:szCs w:val="24"/>
        </w:rPr>
        <w:t xml:space="preserve"> áreas</w:t>
      </w:r>
      <w:r w:rsidR="00210A25">
        <w:rPr>
          <w:rFonts w:ascii="Times New Roman" w:hAnsi="Times New Roman" w:cs="Times New Roman"/>
          <w:sz w:val="24"/>
          <w:szCs w:val="24"/>
        </w:rPr>
        <w:t xml:space="preserve"> cálidas y húmedas</w:t>
      </w:r>
      <w:r w:rsidRPr="00377271">
        <w:rPr>
          <w:rFonts w:ascii="Times New Roman" w:hAnsi="Times New Roman" w:cs="Times New Roman"/>
          <w:sz w:val="24"/>
          <w:szCs w:val="24"/>
        </w:rPr>
        <w:t xml:space="preserve"> </w:t>
      </w:r>
      <w:r w:rsidR="000A0C87">
        <w:rPr>
          <w:rFonts w:ascii="Times New Roman" w:hAnsi="Times New Roman" w:cs="Times New Roman"/>
          <w:sz w:val="24"/>
          <w:szCs w:val="24"/>
        </w:rPr>
        <w:t>del</w:t>
      </w:r>
      <w:r w:rsidR="0064631C">
        <w:rPr>
          <w:rFonts w:ascii="Times New Roman" w:hAnsi="Times New Roman" w:cs="Times New Roman"/>
          <w:sz w:val="24"/>
          <w:szCs w:val="24"/>
        </w:rPr>
        <w:t xml:space="preserve"> continente</w:t>
      </w:r>
      <w:r w:rsidR="000A0C87">
        <w:rPr>
          <w:rFonts w:ascii="Times New Roman" w:hAnsi="Times New Roman" w:cs="Times New Roman"/>
          <w:sz w:val="24"/>
          <w:szCs w:val="24"/>
        </w:rPr>
        <w:t>. La producción se</w:t>
      </w:r>
      <w:r w:rsidR="0064631C">
        <w:rPr>
          <w:rFonts w:ascii="Times New Roman" w:hAnsi="Times New Roman" w:cs="Times New Roman"/>
          <w:sz w:val="24"/>
          <w:szCs w:val="24"/>
        </w:rPr>
        <w:t xml:space="preserve"> </w:t>
      </w:r>
      <w:r w:rsidRPr="00377271">
        <w:rPr>
          <w:rFonts w:ascii="Times New Roman" w:hAnsi="Times New Roman" w:cs="Times New Roman"/>
          <w:sz w:val="24"/>
          <w:szCs w:val="24"/>
        </w:rPr>
        <w:t>destac</w:t>
      </w:r>
      <w:r w:rsidR="0064631C">
        <w:rPr>
          <w:rFonts w:ascii="Times New Roman" w:hAnsi="Times New Roman" w:cs="Times New Roman"/>
          <w:sz w:val="24"/>
          <w:szCs w:val="24"/>
        </w:rPr>
        <w:t>a</w:t>
      </w:r>
      <w:r w:rsidRPr="00377271">
        <w:rPr>
          <w:rFonts w:ascii="Times New Roman" w:hAnsi="Times New Roman" w:cs="Times New Roman"/>
          <w:sz w:val="24"/>
          <w:szCs w:val="24"/>
        </w:rPr>
        <w:t xml:space="preserve"> </w:t>
      </w:r>
      <w:r w:rsidR="000A0C87">
        <w:rPr>
          <w:rFonts w:ascii="Times New Roman" w:hAnsi="Times New Roman" w:cs="Times New Roman"/>
          <w:sz w:val="24"/>
          <w:szCs w:val="24"/>
        </w:rPr>
        <w:t>en materia</w:t>
      </w:r>
      <w:r w:rsidR="00827DD0">
        <w:rPr>
          <w:rFonts w:ascii="Times New Roman" w:hAnsi="Times New Roman" w:cs="Times New Roman"/>
          <w:sz w:val="24"/>
          <w:szCs w:val="24"/>
        </w:rPr>
        <w:t xml:space="preserve"> de extensión de cultivares</w:t>
      </w:r>
      <w:r w:rsidR="000A0C87">
        <w:rPr>
          <w:rFonts w:ascii="Times New Roman" w:hAnsi="Times New Roman" w:cs="Times New Roman"/>
          <w:sz w:val="24"/>
          <w:szCs w:val="24"/>
        </w:rPr>
        <w:t xml:space="preserve"> principalmente en</w:t>
      </w:r>
      <w:r w:rsidR="0064631C">
        <w:rPr>
          <w:rFonts w:ascii="Times New Roman" w:hAnsi="Times New Roman" w:cs="Times New Roman"/>
          <w:sz w:val="24"/>
          <w:szCs w:val="24"/>
        </w:rPr>
        <w:t xml:space="preserve"> </w:t>
      </w:r>
      <w:r w:rsidRPr="00377271">
        <w:rPr>
          <w:rFonts w:ascii="Times New Roman" w:hAnsi="Times New Roman" w:cs="Times New Roman"/>
          <w:sz w:val="24"/>
          <w:szCs w:val="24"/>
        </w:rPr>
        <w:t>Nigeria,</w:t>
      </w:r>
      <w:r w:rsidR="000A0C87">
        <w:rPr>
          <w:rFonts w:ascii="Times New Roman" w:hAnsi="Times New Roman" w:cs="Times New Roman"/>
          <w:sz w:val="24"/>
          <w:szCs w:val="24"/>
        </w:rPr>
        <w:t xml:space="preserve"> sin embargo,</w:t>
      </w:r>
      <w:r w:rsidR="00827DD0">
        <w:rPr>
          <w:rFonts w:ascii="Times New Roman" w:hAnsi="Times New Roman" w:cs="Times New Roman"/>
          <w:sz w:val="24"/>
          <w:szCs w:val="24"/>
        </w:rPr>
        <w:t xml:space="preserve"> también en </w:t>
      </w:r>
      <w:r w:rsidRPr="00377271">
        <w:rPr>
          <w:rFonts w:ascii="Times New Roman" w:hAnsi="Times New Roman" w:cs="Times New Roman"/>
          <w:sz w:val="24"/>
          <w:szCs w:val="24"/>
        </w:rPr>
        <w:t>otros países</w:t>
      </w:r>
      <w:r w:rsidR="00827DD0">
        <w:rPr>
          <w:rFonts w:ascii="Times New Roman" w:hAnsi="Times New Roman" w:cs="Times New Roman"/>
          <w:sz w:val="24"/>
          <w:szCs w:val="24"/>
        </w:rPr>
        <w:t xml:space="preserve"> se registran considerables extensiones de estas plantaciones, tales como:</w:t>
      </w:r>
      <w:r w:rsidRPr="00377271">
        <w:rPr>
          <w:rFonts w:ascii="Times New Roman" w:hAnsi="Times New Roman" w:cs="Times New Roman"/>
          <w:sz w:val="24"/>
          <w:szCs w:val="24"/>
        </w:rPr>
        <w:t xml:space="preserve"> Guinea, República Democrática de Congo, Costa de Marfil, Ghana</w:t>
      </w:r>
      <w:r w:rsidR="00827DD0">
        <w:rPr>
          <w:rFonts w:ascii="Times New Roman" w:hAnsi="Times New Roman" w:cs="Times New Roman"/>
          <w:sz w:val="24"/>
          <w:szCs w:val="24"/>
        </w:rPr>
        <w:t>, Camerún, Sierra Leona. Por otro lado, también el cultivo se encuentra en una</w:t>
      </w:r>
      <w:r w:rsidRPr="00377271">
        <w:rPr>
          <w:rFonts w:ascii="Times New Roman" w:hAnsi="Times New Roman" w:cs="Times New Roman"/>
          <w:sz w:val="24"/>
          <w:szCs w:val="24"/>
        </w:rPr>
        <w:t xml:space="preserve"> menor extensión</w:t>
      </w:r>
      <w:r w:rsidR="00827DD0">
        <w:rPr>
          <w:rFonts w:ascii="Times New Roman" w:hAnsi="Times New Roman" w:cs="Times New Roman"/>
          <w:sz w:val="24"/>
          <w:szCs w:val="24"/>
        </w:rPr>
        <w:t>,</w:t>
      </w:r>
      <w:r w:rsidRPr="00377271">
        <w:rPr>
          <w:rFonts w:ascii="Times New Roman" w:hAnsi="Times New Roman" w:cs="Times New Roman"/>
          <w:sz w:val="24"/>
          <w:szCs w:val="24"/>
        </w:rPr>
        <w:t xml:space="preserve"> </w:t>
      </w:r>
      <w:r w:rsidR="00827DD0">
        <w:rPr>
          <w:rFonts w:ascii="Times New Roman" w:hAnsi="Times New Roman" w:cs="Times New Roman"/>
          <w:sz w:val="24"/>
          <w:szCs w:val="24"/>
        </w:rPr>
        <w:t>en otros</w:t>
      </w:r>
      <w:r w:rsidRPr="00377271">
        <w:rPr>
          <w:rFonts w:ascii="Times New Roman" w:hAnsi="Times New Roman" w:cs="Times New Roman"/>
          <w:sz w:val="24"/>
          <w:szCs w:val="24"/>
        </w:rPr>
        <w:t xml:space="preserve"> países </w:t>
      </w:r>
      <w:r w:rsidR="00827DD0">
        <w:rPr>
          <w:rFonts w:ascii="Times New Roman" w:hAnsi="Times New Roman" w:cs="Times New Roman"/>
          <w:sz w:val="24"/>
          <w:szCs w:val="24"/>
        </w:rPr>
        <w:t xml:space="preserve">africanos </w:t>
      </w:r>
      <w:r w:rsidRPr="00377271">
        <w:rPr>
          <w:rFonts w:ascii="Times New Roman" w:hAnsi="Times New Roman" w:cs="Times New Roman"/>
          <w:sz w:val="24"/>
          <w:szCs w:val="24"/>
        </w:rPr>
        <w:t>como</w:t>
      </w:r>
      <w:r w:rsidR="00827DD0">
        <w:rPr>
          <w:rFonts w:ascii="Times New Roman" w:hAnsi="Times New Roman" w:cs="Times New Roman"/>
          <w:sz w:val="24"/>
          <w:szCs w:val="24"/>
        </w:rPr>
        <w:t>:</w:t>
      </w:r>
      <w:r w:rsidRPr="00377271">
        <w:rPr>
          <w:rFonts w:ascii="Times New Roman" w:hAnsi="Times New Roman" w:cs="Times New Roman"/>
          <w:sz w:val="24"/>
          <w:szCs w:val="24"/>
        </w:rPr>
        <w:t xml:space="preserve"> Ben</w:t>
      </w:r>
      <w:r w:rsidR="00210A25">
        <w:rPr>
          <w:rFonts w:ascii="Times New Roman" w:hAnsi="Times New Roman" w:cs="Times New Roman"/>
          <w:sz w:val="24"/>
          <w:szCs w:val="24"/>
        </w:rPr>
        <w:t>í</w:t>
      </w:r>
      <w:r w:rsidRPr="00377271">
        <w:rPr>
          <w:rFonts w:ascii="Times New Roman" w:hAnsi="Times New Roman" w:cs="Times New Roman"/>
          <w:sz w:val="24"/>
          <w:szCs w:val="24"/>
        </w:rPr>
        <w:t>n, Burundi, República Centroafricana</w:t>
      </w:r>
      <w:r w:rsidR="00210A25">
        <w:rPr>
          <w:rFonts w:ascii="Times New Roman" w:hAnsi="Times New Roman" w:cs="Times New Roman"/>
          <w:sz w:val="24"/>
          <w:szCs w:val="24"/>
        </w:rPr>
        <w:t>,</w:t>
      </w:r>
      <w:r w:rsidRPr="00377271">
        <w:rPr>
          <w:rFonts w:ascii="Times New Roman" w:hAnsi="Times New Roman" w:cs="Times New Roman"/>
          <w:sz w:val="24"/>
          <w:szCs w:val="24"/>
        </w:rPr>
        <w:t xml:space="preserve"> Gabón</w:t>
      </w:r>
      <w:r w:rsidR="00827DD0">
        <w:rPr>
          <w:rFonts w:ascii="Times New Roman" w:hAnsi="Times New Roman" w:cs="Times New Roman"/>
          <w:sz w:val="24"/>
          <w:szCs w:val="24"/>
        </w:rPr>
        <w:t>,</w:t>
      </w:r>
      <w:r w:rsidRPr="00377271">
        <w:rPr>
          <w:rFonts w:ascii="Times New Roman" w:hAnsi="Times New Roman" w:cs="Times New Roman"/>
          <w:sz w:val="24"/>
          <w:szCs w:val="24"/>
        </w:rPr>
        <w:t xml:space="preserve"> entre otros. (</w:t>
      </w:r>
      <w:proofErr w:type="spellStart"/>
      <w:r w:rsidRPr="00377271">
        <w:rPr>
          <w:rFonts w:ascii="Times New Roman" w:hAnsi="Times New Roman" w:cs="Times New Roman"/>
          <w:sz w:val="24"/>
          <w:szCs w:val="24"/>
        </w:rPr>
        <w:t>Carrere</w:t>
      </w:r>
      <w:proofErr w:type="spellEnd"/>
      <w:r w:rsidRPr="00377271">
        <w:rPr>
          <w:rFonts w:ascii="Times New Roman" w:hAnsi="Times New Roman" w:cs="Times New Roman"/>
          <w:sz w:val="24"/>
          <w:szCs w:val="24"/>
        </w:rPr>
        <w:t xml:space="preserve">, 2018: </w:t>
      </w:r>
      <w:proofErr w:type="spellStart"/>
      <w:r w:rsidRPr="00377271">
        <w:rPr>
          <w:rFonts w:ascii="Times New Roman" w:hAnsi="Times New Roman" w:cs="Times New Roman"/>
          <w:sz w:val="24"/>
          <w:szCs w:val="24"/>
        </w:rPr>
        <w:t>pag</w:t>
      </w:r>
      <w:proofErr w:type="spellEnd"/>
      <w:r w:rsidRPr="00377271">
        <w:rPr>
          <w:rFonts w:ascii="Times New Roman" w:hAnsi="Times New Roman" w:cs="Times New Roman"/>
          <w:sz w:val="24"/>
          <w:szCs w:val="24"/>
        </w:rPr>
        <w:t xml:space="preserve"> 10). </w:t>
      </w:r>
    </w:p>
    <w:p w14:paraId="76DA6DBC" w14:textId="527DE860" w:rsidR="004B717B" w:rsidRPr="00377271" w:rsidRDefault="004B717B"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El aceite es emple</w:t>
      </w:r>
      <w:r w:rsidR="00827DD0">
        <w:rPr>
          <w:rFonts w:ascii="Times New Roman" w:hAnsi="Times New Roman" w:cs="Times New Roman"/>
          <w:sz w:val="24"/>
          <w:szCs w:val="24"/>
        </w:rPr>
        <w:t>ado por diversos pueblos de la región</w:t>
      </w:r>
      <w:r w:rsidR="00A50CF8">
        <w:rPr>
          <w:rFonts w:ascii="Times New Roman" w:hAnsi="Times New Roman" w:cs="Times New Roman"/>
          <w:sz w:val="24"/>
          <w:szCs w:val="24"/>
        </w:rPr>
        <w:t xml:space="preserve"> en sus prácticas cotidianas. También, el productor es utilizado por la medicina tradicional, ya que en</w:t>
      </w:r>
      <w:r w:rsidR="00210A25">
        <w:rPr>
          <w:rFonts w:ascii="Times New Roman" w:hAnsi="Times New Roman" w:cs="Times New Roman"/>
          <w:sz w:val="24"/>
          <w:szCs w:val="24"/>
        </w:rPr>
        <w:t xml:space="preserve"> </w:t>
      </w:r>
      <w:r w:rsidR="00A50CF8">
        <w:rPr>
          <w:rFonts w:ascii="Times New Roman" w:hAnsi="Times New Roman" w:cs="Times New Roman"/>
          <w:sz w:val="24"/>
          <w:szCs w:val="24"/>
        </w:rPr>
        <w:t>su farmacopea se destina</w:t>
      </w:r>
      <w:r w:rsidR="00210A25">
        <w:rPr>
          <w:rFonts w:ascii="Times New Roman" w:hAnsi="Times New Roman" w:cs="Times New Roman"/>
          <w:sz w:val="24"/>
          <w:szCs w:val="24"/>
        </w:rPr>
        <w:t xml:space="preserve"> </w:t>
      </w:r>
      <w:r w:rsidR="00A50CF8">
        <w:rPr>
          <w:rFonts w:ascii="Times New Roman" w:hAnsi="Times New Roman" w:cs="Times New Roman"/>
          <w:sz w:val="24"/>
          <w:szCs w:val="24"/>
        </w:rPr>
        <w:t>al</w:t>
      </w:r>
      <w:r w:rsidR="00210A25">
        <w:rPr>
          <w:rFonts w:ascii="Times New Roman" w:hAnsi="Times New Roman" w:cs="Times New Roman"/>
          <w:sz w:val="24"/>
          <w:szCs w:val="24"/>
        </w:rPr>
        <w:t xml:space="preserve"> </w:t>
      </w:r>
      <w:r w:rsidRPr="00377271">
        <w:rPr>
          <w:rFonts w:ascii="Times New Roman" w:hAnsi="Times New Roman" w:cs="Times New Roman"/>
          <w:sz w:val="24"/>
          <w:szCs w:val="24"/>
        </w:rPr>
        <w:t>trata</w:t>
      </w:r>
      <w:r w:rsidR="00210A25">
        <w:rPr>
          <w:rFonts w:ascii="Times New Roman" w:hAnsi="Times New Roman" w:cs="Times New Roman"/>
          <w:sz w:val="24"/>
          <w:szCs w:val="24"/>
        </w:rPr>
        <w:t xml:space="preserve">miento de </w:t>
      </w:r>
      <w:r w:rsidRPr="00377271">
        <w:rPr>
          <w:rFonts w:ascii="Times New Roman" w:hAnsi="Times New Roman" w:cs="Times New Roman"/>
          <w:sz w:val="24"/>
          <w:szCs w:val="24"/>
        </w:rPr>
        <w:t>divers</w:t>
      </w:r>
      <w:r w:rsidR="00A50CF8">
        <w:rPr>
          <w:rFonts w:ascii="Times New Roman" w:hAnsi="Times New Roman" w:cs="Times New Roman"/>
          <w:sz w:val="24"/>
          <w:szCs w:val="24"/>
        </w:rPr>
        <w:t>as dolencias, además de su consumo como</w:t>
      </w:r>
      <w:r w:rsidRPr="00377271">
        <w:rPr>
          <w:rFonts w:ascii="Times New Roman" w:hAnsi="Times New Roman" w:cs="Times New Roman"/>
          <w:sz w:val="24"/>
          <w:szCs w:val="24"/>
        </w:rPr>
        <w:t xml:space="preserve"> </w:t>
      </w:r>
      <w:r w:rsidR="00A50CF8">
        <w:rPr>
          <w:rFonts w:ascii="Times New Roman" w:hAnsi="Times New Roman" w:cs="Times New Roman"/>
          <w:sz w:val="24"/>
          <w:szCs w:val="24"/>
        </w:rPr>
        <w:t>cosmético</w:t>
      </w:r>
      <w:r w:rsidRPr="00377271">
        <w:rPr>
          <w:rFonts w:ascii="Times New Roman" w:hAnsi="Times New Roman" w:cs="Times New Roman"/>
          <w:sz w:val="24"/>
          <w:szCs w:val="24"/>
        </w:rPr>
        <w:t xml:space="preserve"> con la fin</w:t>
      </w:r>
      <w:r w:rsidR="00A50CF8">
        <w:rPr>
          <w:rFonts w:ascii="Times New Roman" w:hAnsi="Times New Roman" w:cs="Times New Roman"/>
          <w:sz w:val="24"/>
          <w:szCs w:val="24"/>
        </w:rPr>
        <w:t>alidad de proteger la piel y el</w:t>
      </w:r>
      <w:r w:rsidRPr="00377271">
        <w:rPr>
          <w:rFonts w:ascii="Times New Roman" w:hAnsi="Times New Roman" w:cs="Times New Roman"/>
          <w:sz w:val="24"/>
          <w:szCs w:val="24"/>
        </w:rPr>
        <w:t xml:space="preserve"> cabello, entre otros usos.</w:t>
      </w:r>
    </w:p>
    <w:p w14:paraId="34B0BDC8" w14:textId="645A26E7" w:rsidR="004B717B" w:rsidRDefault="00A82674"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La especie fue exportada d</w:t>
      </w:r>
      <w:r w:rsidR="004B717B" w:rsidRPr="00377271">
        <w:rPr>
          <w:rFonts w:ascii="Times New Roman" w:hAnsi="Times New Roman" w:cs="Times New Roman"/>
          <w:sz w:val="24"/>
          <w:szCs w:val="24"/>
        </w:rPr>
        <w:t xml:space="preserve">esde África </w:t>
      </w:r>
      <w:r w:rsidR="00210A25">
        <w:rPr>
          <w:rFonts w:ascii="Times New Roman" w:hAnsi="Times New Roman" w:cs="Times New Roman"/>
          <w:sz w:val="24"/>
          <w:szCs w:val="24"/>
        </w:rPr>
        <w:t>a</w:t>
      </w:r>
      <w:r w:rsidR="0064631C">
        <w:rPr>
          <w:rFonts w:ascii="Times New Roman" w:hAnsi="Times New Roman" w:cs="Times New Roman"/>
          <w:sz w:val="24"/>
          <w:szCs w:val="24"/>
        </w:rPr>
        <w:t>l</w:t>
      </w:r>
      <w:r w:rsidR="004B717B" w:rsidRPr="00377271">
        <w:rPr>
          <w:rFonts w:ascii="Times New Roman" w:hAnsi="Times New Roman" w:cs="Times New Roman"/>
          <w:sz w:val="24"/>
          <w:szCs w:val="24"/>
        </w:rPr>
        <w:t xml:space="preserve"> Asia Meridional, lugar que hoy representa los mayores </w:t>
      </w:r>
      <w:r w:rsidR="00A50CF8">
        <w:rPr>
          <w:rFonts w:ascii="Times New Roman" w:hAnsi="Times New Roman" w:cs="Times New Roman"/>
          <w:sz w:val="24"/>
          <w:szCs w:val="24"/>
        </w:rPr>
        <w:t>volúmenes</w:t>
      </w:r>
      <w:r w:rsidR="004B717B" w:rsidRPr="00377271">
        <w:rPr>
          <w:rFonts w:ascii="Times New Roman" w:hAnsi="Times New Roman" w:cs="Times New Roman"/>
          <w:sz w:val="24"/>
          <w:szCs w:val="24"/>
        </w:rPr>
        <w:t xml:space="preserve"> de producción a nivel global, con </w:t>
      </w:r>
      <w:r w:rsidR="00377B42" w:rsidRPr="00377271">
        <w:rPr>
          <w:rFonts w:ascii="Times New Roman" w:hAnsi="Times New Roman" w:cs="Times New Roman"/>
          <w:sz w:val="24"/>
          <w:szCs w:val="24"/>
        </w:rPr>
        <w:t xml:space="preserve">un </w:t>
      </w:r>
      <w:r w:rsidR="004B717B" w:rsidRPr="00377271">
        <w:rPr>
          <w:rFonts w:ascii="Times New Roman" w:hAnsi="Times New Roman" w:cs="Times New Roman"/>
          <w:sz w:val="24"/>
          <w:szCs w:val="24"/>
        </w:rPr>
        <w:t>mercado en</w:t>
      </w:r>
      <w:r w:rsidR="00A50CF8">
        <w:rPr>
          <w:rFonts w:ascii="Times New Roman" w:hAnsi="Times New Roman" w:cs="Times New Roman"/>
          <w:sz w:val="24"/>
          <w:szCs w:val="24"/>
        </w:rPr>
        <w:t xml:space="preserve"> franca</w:t>
      </w:r>
      <w:r w:rsidR="004B717B" w:rsidRPr="00377271">
        <w:rPr>
          <w:rFonts w:ascii="Times New Roman" w:hAnsi="Times New Roman" w:cs="Times New Roman"/>
          <w:sz w:val="24"/>
          <w:szCs w:val="24"/>
        </w:rPr>
        <w:t xml:space="preserve"> expansión, dado su alto rendimiento comparado con otros aceites vegetales, además </w:t>
      </w:r>
      <w:r w:rsidR="00210A25">
        <w:rPr>
          <w:rFonts w:ascii="Times New Roman" w:hAnsi="Times New Roman" w:cs="Times New Roman"/>
          <w:sz w:val="24"/>
          <w:szCs w:val="24"/>
        </w:rPr>
        <w:t xml:space="preserve">de </w:t>
      </w:r>
      <w:r w:rsidR="004B717B" w:rsidRPr="00377271">
        <w:rPr>
          <w:rFonts w:ascii="Times New Roman" w:hAnsi="Times New Roman" w:cs="Times New Roman"/>
          <w:sz w:val="24"/>
          <w:szCs w:val="24"/>
        </w:rPr>
        <w:t xml:space="preserve">su elasticidad en la incorporación </w:t>
      </w:r>
      <w:r w:rsidR="00A50CF8">
        <w:rPr>
          <w:rFonts w:ascii="Times New Roman" w:hAnsi="Times New Roman" w:cs="Times New Roman"/>
          <w:sz w:val="24"/>
          <w:szCs w:val="24"/>
        </w:rPr>
        <w:t>a</w:t>
      </w:r>
      <w:r w:rsidR="004B717B" w:rsidRPr="00377271">
        <w:rPr>
          <w:rFonts w:ascii="Times New Roman" w:hAnsi="Times New Roman" w:cs="Times New Roman"/>
          <w:sz w:val="24"/>
          <w:szCs w:val="24"/>
        </w:rPr>
        <w:t xml:space="preserve"> diferentes procesos </w:t>
      </w:r>
      <w:r w:rsidRPr="00377271">
        <w:rPr>
          <w:rFonts w:ascii="Times New Roman" w:hAnsi="Times New Roman" w:cs="Times New Roman"/>
          <w:sz w:val="24"/>
          <w:szCs w:val="24"/>
        </w:rPr>
        <w:t xml:space="preserve">de </w:t>
      </w:r>
      <w:r w:rsidR="004B717B" w:rsidRPr="00377271">
        <w:rPr>
          <w:rFonts w:ascii="Times New Roman" w:hAnsi="Times New Roman" w:cs="Times New Roman"/>
          <w:sz w:val="24"/>
          <w:szCs w:val="24"/>
        </w:rPr>
        <w:t xml:space="preserve">productos alimenticios, </w:t>
      </w:r>
      <w:proofErr w:type="spellStart"/>
      <w:r w:rsidR="004B717B" w:rsidRPr="00377271">
        <w:rPr>
          <w:rFonts w:ascii="Times New Roman" w:hAnsi="Times New Roman" w:cs="Times New Roman"/>
          <w:sz w:val="24"/>
          <w:szCs w:val="24"/>
        </w:rPr>
        <w:t>oleoquímicos</w:t>
      </w:r>
      <w:proofErr w:type="spellEnd"/>
      <w:r w:rsidR="004B717B" w:rsidRPr="00377271">
        <w:rPr>
          <w:rFonts w:ascii="Times New Roman" w:hAnsi="Times New Roman" w:cs="Times New Roman"/>
          <w:sz w:val="24"/>
          <w:szCs w:val="24"/>
        </w:rPr>
        <w:t>, biocombustibles, láminas</w:t>
      </w:r>
      <w:r w:rsidR="00A50CF8">
        <w:rPr>
          <w:rFonts w:ascii="Times New Roman" w:hAnsi="Times New Roman" w:cs="Times New Roman"/>
          <w:sz w:val="24"/>
          <w:szCs w:val="24"/>
        </w:rPr>
        <w:t xml:space="preserve"> de aglomerado, entre otros</w:t>
      </w:r>
      <w:r w:rsidR="004B717B" w:rsidRPr="00377271">
        <w:rPr>
          <w:rFonts w:ascii="Times New Roman" w:hAnsi="Times New Roman" w:cs="Times New Roman"/>
          <w:sz w:val="24"/>
          <w:szCs w:val="24"/>
        </w:rPr>
        <w:t xml:space="preserve">. </w:t>
      </w:r>
    </w:p>
    <w:p w14:paraId="303CA5B7" w14:textId="72460C97" w:rsidR="00852952" w:rsidRPr="00377271" w:rsidRDefault="00210A25"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w:t>
      </w:r>
      <w:r w:rsidR="0064631C">
        <w:rPr>
          <w:rFonts w:ascii="Times New Roman" w:hAnsi="Times New Roman" w:cs="Times New Roman"/>
          <w:sz w:val="24"/>
          <w:szCs w:val="24"/>
        </w:rPr>
        <w:t xml:space="preserve">tanto que en </w:t>
      </w:r>
      <w:r w:rsidR="00852952">
        <w:rPr>
          <w:rFonts w:ascii="Times New Roman" w:hAnsi="Times New Roman" w:cs="Times New Roman"/>
          <w:sz w:val="24"/>
          <w:szCs w:val="24"/>
        </w:rPr>
        <w:t>Latinoamérica</w:t>
      </w:r>
      <w:r>
        <w:rPr>
          <w:rFonts w:ascii="Times New Roman" w:hAnsi="Times New Roman" w:cs="Times New Roman"/>
          <w:sz w:val="24"/>
          <w:szCs w:val="24"/>
        </w:rPr>
        <w:t xml:space="preserve"> la extensión del cultivo se </w:t>
      </w:r>
      <w:r w:rsidR="002912EB">
        <w:rPr>
          <w:rFonts w:ascii="Times New Roman" w:hAnsi="Times New Roman" w:cs="Times New Roman"/>
          <w:sz w:val="24"/>
          <w:szCs w:val="24"/>
        </w:rPr>
        <w:t>acrecentó</w:t>
      </w:r>
      <w:r w:rsidR="00A50CF8">
        <w:rPr>
          <w:rFonts w:ascii="Times New Roman" w:hAnsi="Times New Roman" w:cs="Times New Roman"/>
          <w:sz w:val="24"/>
          <w:szCs w:val="24"/>
        </w:rPr>
        <w:t xml:space="preserve"> en los últimos años.</w:t>
      </w:r>
      <w:r>
        <w:rPr>
          <w:rFonts w:ascii="Times New Roman" w:hAnsi="Times New Roman" w:cs="Times New Roman"/>
          <w:sz w:val="24"/>
          <w:szCs w:val="24"/>
        </w:rPr>
        <w:t xml:space="preserve"> </w:t>
      </w:r>
      <w:r w:rsidR="00A50CF8">
        <w:rPr>
          <w:rFonts w:ascii="Times New Roman" w:hAnsi="Times New Roman" w:cs="Times New Roman"/>
          <w:sz w:val="24"/>
          <w:szCs w:val="24"/>
        </w:rPr>
        <w:t>Diversos</w:t>
      </w:r>
      <w:r>
        <w:rPr>
          <w:rFonts w:ascii="Times New Roman" w:hAnsi="Times New Roman" w:cs="Times New Roman"/>
          <w:sz w:val="24"/>
          <w:szCs w:val="24"/>
        </w:rPr>
        <w:t xml:space="preserve"> gobiernos </w:t>
      </w:r>
      <w:r w:rsidR="002912EB">
        <w:rPr>
          <w:rFonts w:ascii="Times New Roman" w:hAnsi="Times New Roman" w:cs="Times New Roman"/>
          <w:sz w:val="24"/>
          <w:szCs w:val="24"/>
        </w:rPr>
        <w:t xml:space="preserve">promovieron </w:t>
      </w:r>
      <w:r w:rsidR="00097C05">
        <w:rPr>
          <w:rFonts w:ascii="Times New Roman" w:hAnsi="Times New Roman" w:cs="Times New Roman"/>
          <w:sz w:val="24"/>
          <w:szCs w:val="24"/>
        </w:rPr>
        <w:t>la</w:t>
      </w:r>
      <w:r w:rsidR="002912EB">
        <w:rPr>
          <w:rFonts w:ascii="Times New Roman" w:hAnsi="Times New Roman" w:cs="Times New Roman"/>
          <w:sz w:val="24"/>
          <w:szCs w:val="24"/>
        </w:rPr>
        <w:t xml:space="preserve"> implementación</w:t>
      </w:r>
      <w:r w:rsidR="00A50CF8">
        <w:rPr>
          <w:rFonts w:ascii="Times New Roman" w:hAnsi="Times New Roman" w:cs="Times New Roman"/>
          <w:sz w:val="24"/>
          <w:szCs w:val="24"/>
        </w:rPr>
        <w:t xml:space="preserve"> de esta actividad extractivista</w:t>
      </w:r>
      <w:r w:rsidR="002912EB">
        <w:rPr>
          <w:rFonts w:ascii="Times New Roman" w:hAnsi="Times New Roman" w:cs="Times New Roman"/>
          <w:sz w:val="24"/>
          <w:szCs w:val="24"/>
        </w:rPr>
        <w:t xml:space="preserve"> en </w:t>
      </w:r>
      <w:r w:rsidR="00097C05">
        <w:rPr>
          <w:rFonts w:ascii="Times New Roman" w:hAnsi="Times New Roman" w:cs="Times New Roman"/>
          <w:sz w:val="24"/>
          <w:szCs w:val="24"/>
        </w:rPr>
        <w:t xml:space="preserve">la </w:t>
      </w:r>
      <w:r w:rsidR="002912EB">
        <w:rPr>
          <w:rFonts w:ascii="Times New Roman" w:hAnsi="Times New Roman" w:cs="Times New Roman"/>
          <w:sz w:val="24"/>
          <w:szCs w:val="24"/>
        </w:rPr>
        <w:t>búsqueda de</w:t>
      </w:r>
      <w:r w:rsidR="00A50CF8">
        <w:rPr>
          <w:rFonts w:ascii="Times New Roman" w:hAnsi="Times New Roman" w:cs="Times New Roman"/>
          <w:sz w:val="24"/>
          <w:szCs w:val="24"/>
        </w:rPr>
        <w:t xml:space="preserve"> obtener inversiones externas y </w:t>
      </w:r>
      <w:r w:rsidR="002912EB">
        <w:rPr>
          <w:rFonts w:ascii="Times New Roman" w:hAnsi="Times New Roman" w:cs="Times New Roman"/>
          <w:sz w:val="24"/>
          <w:szCs w:val="24"/>
        </w:rPr>
        <w:t>generar divisas</w:t>
      </w:r>
      <w:r w:rsidR="00A50CF8">
        <w:rPr>
          <w:rFonts w:ascii="Times New Roman" w:hAnsi="Times New Roman" w:cs="Times New Roman"/>
          <w:sz w:val="24"/>
          <w:szCs w:val="24"/>
        </w:rPr>
        <w:t xml:space="preserve"> para sus países. Actualmente</w:t>
      </w:r>
      <w:r w:rsidR="00097C05">
        <w:rPr>
          <w:rFonts w:ascii="Times New Roman" w:hAnsi="Times New Roman" w:cs="Times New Roman"/>
          <w:sz w:val="24"/>
          <w:szCs w:val="24"/>
        </w:rPr>
        <w:t>,</w:t>
      </w:r>
      <w:r w:rsidR="00A50CF8">
        <w:rPr>
          <w:rFonts w:ascii="Times New Roman" w:hAnsi="Times New Roman" w:cs="Times New Roman"/>
          <w:sz w:val="24"/>
          <w:szCs w:val="24"/>
        </w:rPr>
        <w:t xml:space="preserve"> lo</w:t>
      </w:r>
      <w:r w:rsidR="00852952">
        <w:rPr>
          <w:rFonts w:ascii="Times New Roman" w:hAnsi="Times New Roman" w:cs="Times New Roman"/>
          <w:sz w:val="24"/>
          <w:szCs w:val="24"/>
        </w:rPr>
        <w:t>s principales productores</w:t>
      </w:r>
      <w:r w:rsidR="00A50CF8">
        <w:rPr>
          <w:rFonts w:ascii="Times New Roman" w:hAnsi="Times New Roman" w:cs="Times New Roman"/>
          <w:sz w:val="24"/>
          <w:szCs w:val="24"/>
        </w:rPr>
        <w:t xml:space="preserve"> latinoamericanos</w:t>
      </w:r>
      <w:r w:rsidR="00852952">
        <w:rPr>
          <w:rFonts w:ascii="Times New Roman" w:hAnsi="Times New Roman" w:cs="Times New Roman"/>
          <w:sz w:val="24"/>
          <w:szCs w:val="24"/>
        </w:rPr>
        <w:t xml:space="preserve"> de </w:t>
      </w:r>
      <w:r w:rsidR="002912EB">
        <w:rPr>
          <w:rFonts w:ascii="Times New Roman" w:hAnsi="Times New Roman" w:cs="Times New Roman"/>
          <w:sz w:val="24"/>
          <w:szCs w:val="24"/>
        </w:rPr>
        <w:t>palma aceitera</w:t>
      </w:r>
      <w:r w:rsidR="00A50CF8">
        <w:rPr>
          <w:rFonts w:ascii="Times New Roman" w:hAnsi="Times New Roman" w:cs="Times New Roman"/>
          <w:sz w:val="24"/>
          <w:szCs w:val="24"/>
        </w:rPr>
        <w:t xml:space="preserve"> </w:t>
      </w:r>
      <w:r w:rsidR="00852952">
        <w:rPr>
          <w:rFonts w:ascii="Times New Roman" w:hAnsi="Times New Roman" w:cs="Times New Roman"/>
          <w:sz w:val="24"/>
          <w:szCs w:val="24"/>
        </w:rPr>
        <w:t>son</w:t>
      </w:r>
      <w:r w:rsidR="00A50CF8">
        <w:rPr>
          <w:rFonts w:ascii="Times New Roman" w:hAnsi="Times New Roman" w:cs="Times New Roman"/>
          <w:sz w:val="24"/>
          <w:szCs w:val="24"/>
        </w:rPr>
        <w:t>:</w:t>
      </w:r>
      <w:r w:rsidR="00852952">
        <w:rPr>
          <w:rFonts w:ascii="Times New Roman" w:hAnsi="Times New Roman" w:cs="Times New Roman"/>
          <w:sz w:val="24"/>
          <w:szCs w:val="24"/>
        </w:rPr>
        <w:t xml:space="preserve"> Colombia, seguido de</w:t>
      </w:r>
      <w:r w:rsidR="00A50CF8">
        <w:rPr>
          <w:rFonts w:ascii="Times New Roman" w:hAnsi="Times New Roman" w:cs="Times New Roman"/>
          <w:sz w:val="24"/>
          <w:szCs w:val="24"/>
        </w:rPr>
        <w:t xml:space="preserve"> cerca por</w:t>
      </w:r>
      <w:r w:rsidR="00852952">
        <w:rPr>
          <w:rFonts w:ascii="Times New Roman" w:hAnsi="Times New Roman" w:cs="Times New Roman"/>
          <w:sz w:val="24"/>
          <w:szCs w:val="24"/>
        </w:rPr>
        <w:t xml:space="preserve"> </w:t>
      </w:r>
      <w:r w:rsidR="002912EB">
        <w:rPr>
          <w:rFonts w:ascii="Times New Roman" w:hAnsi="Times New Roman" w:cs="Times New Roman"/>
          <w:sz w:val="24"/>
          <w:szCs w:val="24"/>
        </w:rPr>
        <w:t>E</w:t>
      </w:r>
      <w:r w:rsidR="00852952">
        <w:rPr>
          <w:rFonts w:ascii="Times New Roman" w:hAnsi="Times New Roman" w:cs="Times New Roman"/>
          <w:sz w:val="24"/>
          <w:szCs w:val="24"/>
        </w:rPr>
        <w:t>cuador, Honduras, Guatemala y Brasil.</w:t>
      </w:r>
    </w:p>
    <w:p w14:paraId="1BBA5B89" w14:textId="0EAC0442" w:rsidR="00711B75" w:rsidRPr="00377271" w:rsidRDefault="00097C05"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cuanto a l</w:t>
      </w:r>
      <w:r w:rsidR="00E116AC" w:rsidRPr="00377271">
        <w:rPr>
          <w:rFonts w:ascii="Times New Roman" w:hAnsi="Times New Roman" w:cs="Times New Roman"/>
          <w:sz w:val="24"/>
          <w:szCs w:val="24"/>
        </w:rPr>
        <w:t>a demanda</w:t>
      </w:r>
      <w:r>
        <w:rPr>
          <w:rFonts w:ascii="Times New Roman" w:hAnsi="Times New Roman" w:cs="Times New Roman"/>
          <w:sz w:val="24"/>
          <w:szCs w:val="24"/>
        </w:rPr>
        <w:t xml:space="preserve">, los </w:t>
      </w:r>
      <w:r w:rsidRPr="00377271">
        <w:rPr>
          <w:rFonts w:ascii="Times New Roman" w:hAnsi="Times New Roman" w:cs="Times New Roman"/>
          <w:sz w:val="24"/>
          <w:szCs w:val="24"/>
        </w:rPr>
        <w:t xml:space="preserve">aceites vegetales </w:t>
      </w:r>
      <w:r w:rsidR="00E116AC" w:rsidRPr="00377271">
        <w:rPr>
          <w:rFonts w:ascii="Times New Roman" w:hAnsi="Times New Roman" w:cs="Times New Roman"/>
          <w:sz w:val="24"/>
          <w:szCs w:val="24"/>
        </w:rPr>
        <w:t xml:space="preserve">a nivel internacional </w:t>
      </w:r>
      <w:r>
        <w:rPr>
          <w:rFonts w:ascii="Times New Roman" w:hAnsi="Times New Roman" w:cs="Times New Roman"/>
          <w:sz w:val="24"/>
          <w:szCs w:val="24"/>
        </w:rPr>
        <w:t xml:space="preserve">se incrementaron recientemente. </w:t>
      </w:r>
      <w:r w:rsidR="00E116AC" w:rsidRPr="00377271">
        <w:rPr>
          <w:rFonts w:ascii="Times New Roman" w:hAnsi="Times New Roman" w:cs="Times New Roman"/>
          <w:sz w:val="24"/>
          <w:szCs w:val="24"/>
        </w:rPr>
        <w:t xml:space="preserve"> </w:t>
      </w:r>
      <w:r w:rsidRPr="00377271">
        <w:rPr>
          <w:rFonts w:ascii="Times New Roman" w:hAnsi="Times New Roman" w:cs="Times New Roman"/>
          <w:sz w:val="24"/>
          <w:szCs w:val="24"/>
        </w:rPr>
        <w:t>De</w:t>
      </w:r>
      <w:r w:rsidR="00E116AC" w:rsidRPr="00377271">
        <w:rPr>
          <w:rFonts w:ascii="Times New Roman" w:hAnsi="Times New Roman" w:cs="Times New Roman"/>
          <w:sz w:val="24"/>
          <w:szCs w:val="24"/>
        </w:rPr>
        <w:t xml:space="preserve"> acuerdo a los datos proporcionados por </w:t>
      </w:r>
      <w:proofErr w:type="spellStart"/>
      <w:r w:rsidR="00E116AC" w:rsidRPr="00377271">
        <w:rPr>
          <w:rFonts w:ascii="Times New Roman" w:hAnsi="Times New Roman" w:cs="Times New Roman"/>
          <w:sz w:val="24"/>
          <w:szCs w:val="24"/>
        </w:rPr>
        <w:t>Oil</w:t>
      </w:r>
      <w:proofErr w:type="spellEnd"/>
      <w:r w:rsidR="00E116AC" w:rsidRPr="00377271">
        <w:rPr>
          <w:rFonts w:ascii="Times New Roman" w:hAnsi="Times New Roman" w:cs="Times New Roman"/>
          <w:sz w:val="24"/>
          <w:szCs w:val="24"/>
        </w:rPr>
        <w:t xml:space="preserve"> </w:t>
      </w:r>
      <w:proofErr w:type="spellStart"/>
      <w:r w:rsidR="00E116AC" w:rsidRPr="00377271">
        <w:rPr>
          <w:rFonts w:ascii="Times New Roman" w:hAnsi="Times New Roman" w:cs="Times New Roman"/>
          <w:sz w:val="24"/>
          <w:szCs w:val="24"/>
        </w:rPr>
        <w:t>World</w:t>
      </w:r>
      <w:proofErr w:type="spellEnd"/>
      <w:r>
        <w:rPr>
          <w:rFonts w:ascii="Times New Roman" w:hAnsi="Times New Roman" w:cs="Times New Roman"/>
          <w:sz w:val="24"/>
          <w:szCs w:val="24"/>
        </w:rPr>
        <w:t>, según consigna la Bolsa de Comercio de Rosario,</w:t>
      </w:r>
      <w:r w:rsidR="00E116AC" w:rsidRPr="00377271">
        <w:rPr>
          <w:rFonts w:ascii="Times New Roman" w:hAnsi="Times New Roman" w:cs="Times New Roman"/>
          <w:sz w:val="24"/>
          <w:szCs w:val="24"/>
        </w:rPr>
        <w:t xml:space="preserve"> </w:t>
      </w:r>
      <w:r>
        <w:rPr>
          <w:rFonts w:ascii="Times New Roman" w:hAnsi="Times New Roman" w:cs="Times New Roman"/>
          <w:sz w:val="24"/>
          <w:szCs w:val="24"/>
        </w:rPr>
        <w:t xml:space="preserve">se </w:t>
      </w:r>
      <w:r w:rsidR="00E116AC" w:rsidRPr="00377271">
        <w:rPr>
          <w:rFonts w:ascii="Times New Roman" w:hAnsi="Times New Roman" w:cs="Times New Roman"/>
          <w:sz w:val="24"/>
          <w:szCs w:val="24"/>
        </w:rPr>
        <w:t>evidencia que la producción</w:t>
      </w:r>
      <w:r>
        <w:rPr>
          <w:rFonts w:ascii="Times New Roman" w:hAnsi="Times New Roman" w:cs="Times New Roman"/>
          <w:sz w:val="24"/>
          <w:szCs w:val="24"/>
        </w:rPr>
        <w:t xml:space="preserve"> de est</w:t>
      </w:r>
      <w:r w:rsidR="00126F1F">
        <w:rPr>
          <w:rFonts w:ascii="Times New Roman" w:hAnsi="Times New Roman" w:cs="Times New Roman"/>
          <w:sz w:val="24"/>
          <w:szCs w:val="24"/>
        </w:rPr>
        <w:t>e</w:t>
      </w:r>
      <w:r>
        <w:rPr>
          <w:rFonts w:ascii="Times New Roman" w:hAnsi="Times New Roman" w:cs="Times New Roman"/>
          <w:sz w:val="24"/>
          <w:szCs w:val="24"/>
        </w:rPr>
        <w:t xml:space="preserve"> </w:t>
      </w:r>
      <w:r w:rsidRPr="00097C05">
        <w:rPr>
          <w:rFonts w:ascii="Times New Roman" w:hAnsi="Times New Roman" w:cs="Times New Roman"/>
          <w:sz w:val="24"/>
          <w:szCs w:val="24"/>
        </w:rPr>
        <w:t>activo</w:t>
      </w:r>
      <w:r>
        <w:rPr>
          <w:rFonts w:ascii="Times New Roman" w:hAnsi="Times New Roman" w:cs="Times New Roman"/>
          <w:i/>
          <w:sz w:val="24"/>
          <w:szCs w:val="24"/>
        </w:rPr>
        <w:t xml:space="preserve"> </w:t>
      </w:r>
      <w:r w:rsidR="00E116AC" w:rsidRPr="00377271">
        <w:rPr>
          <w:rFonts w:ascii="Times New Roman" w:hAnsi="Times New Roman" w:cs="Times New Roman"/>
          <w:sz w:val="24"/>
          <w:szCs w:val="24"/>
        </w:rPr>
        <w:t>pasó de casi 160 millones de toneladas en 2011/12 a aproximadamente 203 millones de toneladas en</w:t>
      </w:r>
      <w:r>
        <w:rPr>
          <w:rFonts w:ascii="Times New Roman" w:hAnsi="Times New Roman" w:cs="Times New Roman"/>
          <w:sz w:val="24"/>
          <w:szCs w:val="24"/>
        </w:rPr>
        <w:t xml:space="preserve">tre 2017/18. </w:t>
      </w:r>
    </w:p>
    <w:p w14:paraId="7D6E129F" w14:textId="19921AA8" w:rsidR="00B4630C" w:rsidRPr="00377271" w:rsidRDefault="00AD6B84"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El crecimiento en la producción de aceites vegetales estuvo estimulado por el aumento de los aceites de palma y soja, entre ambos representan el 60% de los aceites vegeta</w:t>
      </w:r>
      <w:r w:rsidR="00097C05">
        <w:rPr>
          <w:rFonts w:ascii="Times New Roman" w:hAnsi="Times New Roman" w:cs="Times New Roman"/>
          <w:sz w:val="24"/>
          <w:szCs w:val="24"/>
        </w:rPr>
        <w:t>les producidos a nivel mundial</w:t>
      </w:r>
      <w:r w:rsidRPr="00377271">
        <w:rPr>
          <w:rFonts w:ascii="Times New Roman" w:hAnsi="Times New Roman" w:cs="Times New Roman"/>
          <w:sz w:val="24"/>
          <w:szCs w:val="24"/>
        </w:rPr>
        <w:t xml:space="preserve"> (Bolsa de comercio de Rosario)</w:t>
      </w:r>
      <w:r w:rsidR="00097C05">
        <w:rPr>
          <w:rFonts w:ascii="Times New Roman" w:hAnsi="Times New Roman" w:cs="Times New Roman"/>
          <w:sz w:val="24"/>
          <w:szCs w:val="24"/>
        </w:rPr>
        <w:t>.</w:t>
      </w:r>
      <w:r w:rsidRPr="00377271">
        <w:rPr>
          <w:rFonts w:ascii="Times New Roman" w:hAnsi="Times New Roman" w:cs="Times New Roman"/>
          <w:sz w:val="24"/>
          <w:szCs w:val="24"/>
        </w:rPr>
        <w:t xml:space="preserve"> </w:t>
      </w:r>
    </w:p>
    <w:p w14:paraId="662DDD58" w14:textId="3F9DE30A" w:rsidR="00AD6B84" w:rsidRPr="00377271" w:rsidRDefault="00322D4C"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Las áreas de producción de aceite abarcan</w:t>
      </w:r>
      <w:r w:rsidR="002C0E65" w:rsidRPr="00377271">
        <w:rPr>
          <w:rFonts w:ascii="Times New Roman" w:hAnsi="Times New Roman" w:cs="Times New Roman"/>
          <w:sz w:val="24"/>
          <w:szCs w:val="24"/>
        </w:rPr>
        <w:t xml:space="preserve"> las zonas tropicales, </w:t>
      </w:r>
      <w:r w:rsidR="000311C8" w:rsidRPr="00377271">
        <w:rPr>
          <w:rFonts w:ascii="Times New Roman" w:hAnsi="Times New Roman" w:cs="Times New Roman"/>
          <w:sz w:val="24"/>
          <w:szCs w:val="24"/>
        </w:rPr>
        <w:t xml:space="preserve">la producción </w:t>
      </w:r>
      <w:r w:rsidR="00097C05">
        <w:rPr>
          <w:rFonts w:ascii="Times New Roman" w:hAnsi="Times New Roman" w:cs="Times New Roman"/>
          <w:sz w:val="24"/>
          <w:szCs w:val="24"/>
        </w:rPr>
        <w:t xml:space="preserve">se concentra mayoritariamente en Asia Meridional. </w:t>
      </w:r>
      <w:r w:rsidR="000311C8" w:rsidRPr="00377271">
        <w:rPr>
          <w:rFonts w:ascii="Times New Roman" w:hAnsi="Times New Roman" w:cs="Times New Roman"/>
          <w:sz w:val="24"/>
          <w:szCs w:val="24"/>
        </w:rPr>
        <w:t xml:space="preserve"> </w:t>
      </w:r>
      <w:r w:rsidR="00097C05">
        <w:rPr>
          <w:rFonts w:ascii="Times New Roman" w:hAnsi="Times New Roman" w:cs="Times New Roman"/>
          <w:sz w:val="24"/>
          <w:szCs w:val="24"/>
        </w:rPr>
        <w:t>Entre los</w:t>
      </w:r>
      <w:r w:rsidR="002C0E65" w:rsidRPr="00377271">
        <w:rPr>
          <w:rFonts w:ascii="Times New Roman" w:hAnsi="Times New Roman" w:cs="Times New Roman"/>
          <w:sz w:val="24"/>
          <w:szCs w:val="24"/>
        </w:rPr>
        <w:t xml:space="preserve"> tres primeros </w:t>
      </w:r>
      <w:r w:rsidRPr="00377271">
        <w:rPr>
          <w:rFonts w:ascii="Times New Roman" w:hAnsi="Times New Roman" w:cs="Times New Roman"/>
          <w:sz w:val="24"/>
          <w:szCs w:val="24"/>
        </w:rPr>
        <w:t>puestos</w:t>
      </w:r>
      <w:r w:rsidR="002C0E65" w:rsidRPr="00377271">
        <w:rPr>
          <w:rFonts w:ascii="Times New Roman" w:hAnsi="Times New Roman" w:cs="Times New Roman"/>
          <w:sz w:val="24"/>
          <w:szCs w:val="24"/>
        </w:rPr>
        <w:t xml:space="preserve"> a nivel mundial </w:t>
      </w:r>
      <w:r w:rsidR="00097C05">
        <w:rPr>
          <w:rFonts w:ascii="Times New Roman" w:hAnsi="Times New Roman" w:cs="Times New Roman"/>
          <w:sz w:val="24"/>
          <w:szCs w:val="24"/>
        </w:rPr>
        <w:t xml:space="preserve">se encuentra respectivamente: </w:t>
      </w:r>
      <w:r w:rsidR="002C0E65" w:rsidRPr="00377271">
        <w:rPr>
          <w:rFonts w:ascii="Times New Roman" w:hAnsi="Times New Roman" w:cs="Times New Roman"/>
          <w:sz w:val="24"/>
          <w:szCs w:val="24"/>
        </w:rPr>
        <w:t xml:space="preserve">Indonesia, Malasia y Tailandia. </w:t>
      </w:r>
      <w:r w:rsidR="00097C05">
        <w:rPr>
          <w:rFonts w:ascii="Times New Roman" w:hAnsi="Times New Roman" w:cs="Times New Roman"/>
          <w:sz w:val="24"/>
          <w:szCs w:val="24"/>
        </w:rPr>
        <w:t>Ya e</w:t>
      </w:r>
      <w:r w:rsidR="002C0E65" w:rsidRPr="00377271">
        <w:rPr>
          <w:rFonts w:ascii="Times New Roman" w:hAnsi="Times New Roman" w:cs="Times New Roman"/>
          <w:sz w:val="24"/>
          <w:szCs w:val="24"/>
        </w:rPr>
        <w:t>ntre los 15 primeros productores</w:t>
      </w:r>
      <w:r w:rsidR="00097C05">
        <w:rPr>
          <w:rFonts w:ascii="Times New Roman" w:hAnsi="Times New Roman" w:cs="Times New Roman"/>
          <w:sz w:val="24"/>
          <w:szCs w:val="24"/>
        </w:rPr>
        <w:t xml:space="preserve"> internacionales</w:t>
      </w:r>
      <w:r w:rsidR="00AC78C5">
        <w:rPr>
          <w:rFonts w:ascii="Times New Roman" w:hAnsi="Times New Roman" w:cs="Times New Roman"/>
          <w:sz w:val="24"/>
          <w:szCs w:val="24"/>
        </w:rPr>
        <w:t>,</w:t>
      </w:r>
      <w:r w:rsidR="002C0E65" w:rsidRPr="00377271">
        <w:rPr>
          <w:rFonts w:ascii="Times New Roman" w:hAnsi="Times New Roman" w:cs="Times New Roman"/>
          <w:sz w:val="24"/>
          <w:szCs w:val="24"/>
        </w:rPr>
        <w:t xml:space="preserve"> </w:t>
      </w:r>
      <w:r w:rsidR="00097C05" w:rsidRPr="00377271">
        <w:rPr>
          <w:rFonts w:ascii="Times New Roman" w:hAnsi="Times New Roman" w:cs="Times New Roman"/>
          <w:sz w:val="24"/>
          <w:szCs w:val="24"/>
        </w:rPr>
        <w:t xml:space="preserve">Honduras </w:t>
      </w:r>
      <w:r w:rsidR="002C0E65" w:rsidRPr="00377271">
        <w:rPr>
          <w:rFonts w:ascii="Times New Roman" w:hAnsi="Times New Roman" w:cs="Times New Roman"/>
          <w:sz w:val="24"/>
          <w:szCs w:val="24"/>
        </w:rPr>
        <w:t xml:space="preserve">se </w:t>
      </w:r>
      <w:r w:rsidR="00AC78C5">
        <w:rPr>
          <w:rFonts w:ascii="Times New Roman" w:hAnsi="Times New Roman" w:cs="Times New Roman"/>
          <w:sz w:val="24"/>
          <w:szCs w:val="24"/>
        </w:rPr>
        <w:t>posiciona</w:t>
      </w:r>
      <w:r w:rsidR="002C0E65" w:rsidRPr="00377271">
        <w:rPr>
          <w:rFonts w:ascii="Times New Roman" w:hAnsi="Times New Roman" w:cs="Times New Roman"/>
          <w:sz w:val="24"/>
          <w:szCs w:val="24"/>
        </w:rPr>
        <w:t xml:space="preserve"> en el octav</w:t>
      </w:r>
      <w:r w:rsidR="00097C05">
        <w:rPr>
          <w:rFonts w:ascii="Times New Roman" w:hAnsi="Times New Roman" w:cs="Times New Roman"/>
          <w:sz w:val="24"/>
          <w:szCs w:val="24"/>
        </w:rPr>
        <w:t>o lugar y Camerún en el doceavo (</w:t>
      </w:r>
      <w:proofErr w:type="spellStart"/>
      <w:r w:rsidR="002C0E65" w:rsidRPr="00377271">
        <w:rPr>
          <w:rFonts w:ascii="Times New Roman" w:hAnsi="Times New Roman" w:cs="Times New Roman"/>
          <w:sz w:val="24"/>
          <w:szCs w:val="24"/>
        </w:rPr>
        <w:t>Index</w:t>
      </w:r>
      <w:proofErr w:type="spellEnd"/>
      <w:r w:rsidR="002C0E65" w:rsidRPr="00377271">
        <w:rPr>
          <w:rFonts w:ascii="Times New Roman" w:hAnsi="Times New Roman" w:cs="Times New Roman"/>
          <w:sz w:val="24"/>
          <w:szCs w:val="24"/>
        </w:rPr>
        <w:t xml:space="preserve"> </w:t>
      </w:r>
      <w:proofErr w:type="spellStart"/>
      <w:r w:rsidR="002C0E65" w:rsidRPr="00377271">
        <w:rPr>
          <w:rFonts w:ascii="Times New Roman" w:hAnsi="Times New Roman" w:cs="Times New Roman"/>
          <w:sz w:val="24"/>
          <w:szCs w:val="24"/>
        </w:rPr>
        <w:t>Mundi</w:t>
      </w:r>
      <w:proofErr w:type="spellEnd"/>
      <w:r w:rsidR="002C0E65" w:rsidRPr="00377271">
        <w:rPr>
          <w:rFonts w:ascii="Times New Roman" w:hAnsi="Times New Roman" w:cs="Times New Roman"/>
          <w:sz w:val="24"/>
          <w:szCs w:val="24"/>
        </w:rPr>
        <w:t>)</w:t>
      </w:r>
      <w:r w:rsidR="00097C05">
        <w:rPr>
          <w:rFonts w:ascii="Times New Roman" w:hAnsi="Times New Roman" w:cs="Times New Roman"/>
          <w:sz w:val="24"/>
          <w:szCs w:val="24"/>
        </w:rPr>
        <w:t xml:space="preserve">. </w:t>
      </w:r>
    </w:p>
    <w:p w14:paraId="33B7ABBD" w14:textId="782C0228" w:rsidR="008D21C7" w:rsidRDefault="00187DF0"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Ahora bien, ambos países seleccionados para el estudio conforman el domino tropical</w:t>
      </w:r>
      <w:r w:rsidR="00C862DD" w:rsidRPr="00377271">
        <w:rPr>
          <w:rFonts w:ascii="Times New Roman" w:hAnsi="Times New Roman" w:cs="Times New Roman"/>
          <w:sz w:val="24"/>
          <w:szCs w:val="24"/>
        </w:rPr>
        <w:t xml:space="preserve"> húmedo</w:t>
      </w:r>
      <w:r w:rsidRPr="00377271">
        <w:rPr>
          <w:rFonts w:ascii="Times New Roman" w:hAnsi="Times New Roman" w:cs="Times New Roman"/>
          <w:sz w:val="24"/>
          <w:szCs w:val="24"/>
        </w:rPr>
        <w:t xml:space="preserve">, </w:t>
      </w:r>
      <w:r w:rsidR="00965C36" w:rsidRPr="00377271">
        <w:rPr>
          <w:rFonts w:ascii="Times New Roman" w:hAnsi="Times New Roman" w:cs="Times New Roman"/>
          <w:sz w:val="24"/>
          <w:szCs w:val="24"/>
        </w:rPr>
        <w:t xml:space="preserve">área que alberga selvas y bosques ricos en biodiversidad, resulta un </w:t>
      </w:r>
      <w:r w:rsidRPr="00377271">
        <w:rPr>
          <w:rFonts w:ascii="Times New Roman" w:hAnsi="Times New Roman" w:cs="Times New Roman"/>
          <w:sz w:val="24"/>
          <w:szCs w:val="24"/>
        </w:rPr>
        <w:t xml:space="preserve">ambiente óptimo para el desarrollo de la palma africana. </w:t>
      </w:r>
      <w:r w:rsidR="008D21C7">
        <w:rPr>
          <w:rFonts w:ascii="Times New Roman" w:hAnsi="Times New Roman" w:cs="Times New Roman"/>
          <w:sz w:val="24"/>
          <w:szCs w:val="24"/>
        </w:rPr>
        <w:t xml:space="preserve">El avance de la frontera agropecuaria dado por el monocultivo de la palma implica que el ecosistema natural </w:t>
      </w:r>
      <w:r w:rsidR="0064631C">
        <w:rPr>
          <w:rFonts w:ascii="Times New Roman" w:hAnsi="Times New Roman" w:cs="Times New Roman"/>
          <w:sz w:val="24"/>
          <w:szCs w:val="24"/>
        </w:rPr>
        <w:t>sea</w:t>
      </w:r>
      <w:r w:rsidR="008D21C7">
        <w:rPr>
          <w:rFonts w:ascii="Times New Roman" w:hAnsi="Times New Roman" w:cs="Times New Roman"/>
          <w:sz w:val="24"/>
          <w:szCs w:val="24"/>
        </w:rPr>
        <w:t xml:space="preserve"> afectado fuertemente </w:t>
      </w:r>
      <w:r w:rsidR="0064631C">
        <w:rPr>
          <w:rFonts w:ascii="Times New Roman" w:hAnsi="Times New Roman" w:cs="Times New Roman"/>
          <w:sz w:val="24"/>
          <w:szCs w:val="24"/>
        </w:rPr>
        <w:t>por la</w:t>
      </w:r>
      <w:r w:rsidR="008D21C7">
        <w:rPr>
          <w:rFonts w:ascii="Times New Roman" w:hAnsi="Times New Roman" w:cs="Times New Roman"/>
          <w:sz w:val="24"/>
          <w:szCs w:val="24"/>
        </w:rPr>
        <w:t xml:space="preserve"> deforestación, quemas de bosques </w:t>
      </w:r>
      <w:r w:rsidR="00C53FD4">
        <w:rPr>
          <w:rFonts w:ascii="Times New Roman" w:hAnsi="Times New Roman" w:cs="Times New Roman"/>
          <w:sz w:val="24"/>
          <w:szCs w:val="24"/>
        </w:rPr>
        <w:t>con el propósito de</w:t>
      </w:r>
      <w:r w:rsidR="00AC78C5">
        <w:rPr>
          <w:rFonts w:ascii="Times New Roman" w:hAnsi="Times New Roman" w:cs="Times New Roman"/>
          <w:sz w:val="24"/>
          <w:szCs w:val="24"/>
        </w:rPr>
        <w:t xml:space="preserve"> limpiar el área</w:t>
      </w:r>
      <w:r w:rsidR="00126F1F">
        <w:rPr>
          <w:rFonts w:ascii="Times New Roman" w:hAnsi="Times New Roman" w:cs="Times New Roman"/>
          <w:sz w:val="24"/>
          <w:szCs w:val="24"/>
        </w:rPr>
        <w:t>,</w:t>
      </w:r>
      <w:r w:rsidR="00AC78C5">
        <w:rPr>
          <w:rFonts w:ascii="Times New Roman" w:hAnsi="Times New Roman" w:cs="Times New Roman"/>
          <w:sz w:val="24"/>
          <w:szCs w:val="24"/>
        </w:rPr>
        <w:t xml:space="preserve"> con</w:t>
      </w:r>
      <w:r w:rsidR="008D21C7">
        <w:rPr>
          <w:rFonts w:ascii="Times New Roman" w:hAnsi="Times New Roman" w:cs="Times New Roman"/>
          <w:sz w:val="24"/>
          <w:szCs w:val="24"/>
        </w:rPr>
        <w:t xml:space="preserve"> contaminación de los suelos y </w:t>
      </w:r>
      <w:r w:rsidR="00C53FD4">
        <w:rPr>
          <w:rFonts w:ascii="Times New Roman" w:hAnsi="Times New Roman" w:cs="Times New Roman"/>
          <w:sz w:val="24"/>
          <w:szCs w:val="24"/>
        </w:rPr>
        <w:t xml:space="preserve">de las fuentes de </w:t>
      </w:r>
      <w:r w:rsidR="008D21C7">
        <w:rPr>
          <w:rFonts w:ascii="Times New Roman" w:hAnsi="Times New Roman" w:cs="Times New Roman"/>
          <w:sz w:val="24"/>
          <w:szCs w:val="24"/>
        </w:rPr>
        <w:t>aguas, etc.</w:t>
      </w:r>
    </w:p>
    <w:p w14:paraId="09743223" w14:textId="621BE0E8" w:rsidR="004B717B" w:rsidRPr="00377271" w:rsidRDefault="008D21C7"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Tanto África como América Latina fueron parte del</w:t>
      </w:r>
      <w:r w:rsidR="00AC78C5">
        <w:rPr>
          <w:rFonts w:ascii="Times New Roman" w:hAnsi="Times New Roman" w:cs="Times New Roman"/>
          <w:sz w:val="24"/>
          <w:szCs w:val="24"/>
        </w:rPr>
        <w:t xml:space="preserve"> engranaje del</w:t>
      </w:r>
      <w:r>
        <w:rPr>
          <w:rFonts w:ascii="Times New Roman" w:hAnsi="Times New Roman" w:cs="Times New Roman"/>
          <w:sz w:val="24"/>
          <w:szCs w:val="24"/>
        </w:rPr>
        <w:t xml:space="preserve"> sistema colonial europeo,</w:t>
      </w:r>
      <w:r w:rsidR="00C53FD4">
        <w:rPr>
          <w:rFonts w:ascii="Times New Roman" w:hAnsi="Times New Roman" w:cs="Times New Roman"/>
          <w:sz w:val="24"/>
          <w:szCs w:val="24"/>
        </w:rPr>
        <w:t xml:space="preserve"> en efecto,</w:t>
      </w:r>
      <w:r>
        <w:rPr>
          <w:rFonts w:ascii="Times New Roman" w:hAnsi="Times New Roman" w:cs="Times New Roman"/>
          <w:sz w:val="24"/>
          <w:szCs w:val="24"/>
        </w:rPr>
        <w:t xml:space="preserve"> </w:t>
      </w:r>
      <w:r w:rsidR="00AC78C5">
        <w:rPr>
          <w:rFonts w:ascii="Times New Roman" w:hAnsi="Times New Roman" w:cs="Times New Roman"/>
          <w:sz w:val="24"/>
          <w:szCs w:val="24"/>
        </w:rPr>
        <w:t>estos</w:t>
      </w:r>
      <w:r>
        <w:rPr>
          <w:rFonts w:ascii="Times New Roman" w:hAnsi="Times New Roman" w:cs="Times New Roman"/>
          <w:sz w:val="24"/>
          <w:szCs w:val="24"/>
        </w:rPr>
        <w:t xml:space="preserve"> </w:t>
      </w:r>
      <w:r w:rsidR="00B7096B" w:rsidRPr="00377271">
        <w:rPr>
          <w:rFonts w:ascii="Times New Roman" w:hAnsi="Times New Roman" w:cs="Times New Roman"/>
          <w:sz w:val="24"/>
          <w:szCs w:val="24"/>
        </w:rPr>
        <w:t xml:space="preserve">países </w:t>
      </w:r>
      <w:r w:rsidR="00AC78C5">
        <w:rPr>
          <w:rFonts w:ascii="Times New Roman" w:hAnsi="Times New Roman" w:cs="Times New Roman"/>
          <w:sz w:val="24"/>
          <w:szCs w:val="24"/>
        </w:rPr>
        <w:t xml:space="preserve">sufrieron las consecuencias del proceso de colonización. </w:t>
      </w:r>
      <w:r w:rsidR="00B7096B" w:rsidRPr="00377271">
        <w:rPr>
          <w:rFonts w:ascii="Times New Roman" w:hAnsi="Times New Roman" w:cs="Times New Roman"/>
          <w:sz w:val="24"/>
          <w:szCs w:val="24"/>
        </w:rPr>
        <w:t xml:space="preserve"> </w:t>
      </w:r>
      <w:r w:rsidR="00AC78C5">
        <w:rPr>
          <w:rFonts w:ascii="Times New Roman" w:hAnsi="Times New Roman" w:cs="Times New Roman"/>
          <w:sz w:val="24"/>
          <w:szCs w:val="24"/>
        </w:rPr>
        <w:t xml:space="preserve">Esta influencia se </w:t>
      </w:r>
      <w:r w:rsidR="00B7096B" w:rsidRPr="00377271">
        <w:rPr>
          <w:rFonts w:ascii="Times New Roman" w:hAnsi="Times New Roman" w:cs="Times New Roman"/>
          <w:sz w:val="24"/>
          <w:szCs w:val="24"/>
        </w:rPr>
        <w:t xml:space="preserve">plasmó </w:t>
      </w:r>
      <w:r w:rsidR="00AC78C5">
        <w:rPr>
          <w:rFonts w:ascii="Times New Roman" w:hAnsi="Times New Roman" w:cs="Times New Roman"/>
          <w:sz w:val="24"/>
          <w:szCs w:val="24"/>
        </w:rPr>
        <w:t>en la forma</w:t>
      </w:r>
      <w:r w:rsidR="00B7096B" w:rsidRPr="00377271">
        <w:rPr>
          <w:rFonts w:ascii="Times New Roman" w:hAnsi="Times New Roman" w:cs="Times New Roman"/>
          <w:sz w:val="24"/>
          <w:szCs w:val="24"/>
        </w:rPr>
        <w:t xml:space="preserve"> de un orde</w:t>
      </w:r>
      <w:r w:rsidR="00AC78C5">
        <w:rPr>
          <w:rFonts w:ascii="Times New Roman" w:hAnsi="Times New Roman" w:cs="Times New Roman"/>
          <w:sz w:val="24"/>
          <w:szCs w:val="24"/>
        </w:rPr>
        <w:t>namiento territorial específico</w:t>
      </w:r>
      <w:r w:rsidR="00B7096B" w:rsidRPr="00377271">
        <w:rPr>
          <w:rFonts w:ascii="Times New Roman" w:hAnsi="Times New Roman" w:cs="Times New Roman"/>
          <w:sz w:val="24"/>
          <w:szCs w:val="24"/>
        </w:rPr>
        <w:t>, estructuras políticas y económicas que</w:t>
      </w:r>
      <w:r w:rsidR="00AC78C5">
        <w:rPr>
          <w:rFonts w:ascii="Times New Roman" w:hAnsi="Times New Roman" w:cs="Times New Roman"/>
          <w:sz w:val="24"/>
          <w:szCs w:val="24"/>
        </w:rPr>
        <w:t xml:space="preserve"> aún</w:t>
      </w:r>
      <w:r w:rsidR="00B7096B" w:rsidRPr="00377271">
        <w:rPr>
          <w:rFonts w:ascii="Times New Roman" w:hAnsi="Times New Roman" w:cs="Times New Roman"/>
          <w:sz w:val="24"/>
          <w:szCs w:val="24"/>
        </w:rPr>
        <w:t xml:space="preserve"> en la actualidad dan cuenta de </w:t>
      </w:r>
      <w:r w:rsidR="00AC78C5">
        <w:rPr>
          <w:rFonts w:ascii="Times New Roman" w:hAnsi="Times New Roman" w:cs="Times New Roman"/>
          <w:sz w:val="24"/>
          <w:szCs w:val="24"/>
        </w:rPr>
        <w:t>la permanencia de un</w:t>
      </w:r>
      <w:r w:rsidR="00B7096B" w:rsidRPr="00377271">
        <w:rPr>
          <w:rFonts w:ascii="Times New Roman" w:hAnsi="Times New Roman" w:cs="Times New Roman"/>
          <w:sz w:val="24"/>
          <w:szCs w:val="24"/>
        </w:rPr>
        <w:t xml:space="preserve"> colonialismo interno.  Desde esta perspectiva</w:t>
      </w:r>
      <w:r w:rsidR="00AC78C5">
        <w:rPr>
          <w:rFonts w:ascii="Times New Roman" w:hAnsi="Times New Roman" w:cs="Times New Roman"/>
          <w:sz w:val="24"/>
          <w:szCs w:val="24"/>
        </w:rPr>
        <w:t>,</w:t>
      </w:r>
      <w:r w:rsidR="00B7096B" w:rsidRPr="00377271">
        <w:rPr>
          <w:rFonts w:ascii="Times New Roman" w:hAnsi="Times New Roman" w:cs="Times New Roman"/>
          <w:sz w:val="24"/>
          <w:szCs w:val="24"/>
        </w:rPr>
        <w:t xml:space="preserve"> estos países mantienen lógicas de intercambios marcad</w:t>
      </w:r>
      <w:r w:rsidR="00AC78C5">
        <w:rPr>
          <w:rFonts w:ascii="Times New Roman" w:hAnsi="Times New Roman" w:cs="Times New Roman"/>
          <w:sz w:val="24"/>
          <w:szCs w:val="24"/>
        </w:rPr>
        <w:t>a</w:t>
      </w:r>
      <w:r w:rsidR="00B7096B" w:rsidRPr="00377271">
        <w:rPr>
          <w:rFonts w:ascii="Times New Roman" w:hAnsi="Times New Roman" w:cs="Times New Roman"/>
          <w:sz w:val="24"/>
          <w:szCs w:val="24"/>
        </w:rPr>
        <w:t xml:space="preserve">s por </w:t>
      </w:r>
      <w:r w:rsidR="00AC78C5">
        <w:rPr>
          <w:rFonts w:ascii="Times New Roman" w:hAnsi="Times New Roman" w:cs="Times New Roman"/>
          <w:sz w:val="24"/>
          <w:szCs w:val="24"/>
        </w:rPr>
        <w:t>una</w:t>
      </w:r>
      <w:r w:rsidR="00B7096B" w:rsidRPr="00377271">
        <w:rPr>
          <w:rFonts w:ascii="Times New Roman" w:hAnsi="Times New Roman" w:cs="Times New Roman"/>
          <w:sz w:val="24"/>
          <w:szCs w:val="24"/>
        </w:rPr>
        <w:t xml:space="preserve"> desigual </w:t>
      </w:r>
      <w:r w:rsidR="00AC78C5">
        <w:rPr>
          <w:rFonts w:ascii="Times New Roman" w:hAnsi="Times New Roman" w:cs="Times New Roman"/>
          <w:sz w:val="24"/>
          <w:szCs w:val="24"/>
        </w:rPr>
        <w:t>balanza</w:t>
      </w:r>
      <w:r w:rsidR="00B7096B" w:rsidRPr="00377271">
        <w:rPr>
          <w:rFonts w:ascii="Times New Roman" w:hAnsi="Times New Roman" w:cs="Times New Roman"/>
          <w:sz w:val="24"/>
          <w:szCs w:val="24"/>
        </w:rPr>
        <w:t xml:space="preserve"> comercial en tanto proveedores de materias primas, </w:t>
      </w:r>
      <w:r w:rsidR="00C53FD4">
        <w:rPr>
          <w:rFonts w:ascii="Times New Roman" w:hAnsi="Times New Roman" w:cs="Times New Roman"/>
          <w:sz w:val="24"/>
          <w:szCs w:val="24"/>
        </w:rPr>
        <w:t>receptores de inversiones privadas</w:t>
      </w:r>
      <w:r w:rsidR="00AC78C5">
        <w:rPr>
          <w:rFonts w:ascii="Times New Roman" w:hAnsi="Times New Roman" w:cs="Times New Roman"/>
          <w:sz w:val="24"/>
          <w:szCs w:val="24"/>
        </w:rPr>
        <w:t xml:space="preserve"> extranjeras</w:t>
      </w:r>
      <w:r w:rsidR="00C53FD4">
        <w:rPr>
          <w:rFonts w:ascii="Times New Roman" w:hAnsi="Times New Roman" w:cs="Times New Roman"/>
          <w:sz w:val="24"/>
          <w:szCs w:val="24"/>
        </w:rPr>
        <w:t xml:space="preserve"> y de</w:t>
      </w:r>
      <w:r w:rsidR="00AC78C5">
        <w:rPr>
          <w:rFonts w:ascii="Times New Roman" w:hAnsi="Times New Roman" w:cs="Times New Roman"/>
          <w:sz w:val="24"/>
          <w:szCs w:val="24"/>
        </w:rPr>
        <w:t xml:space="preserve"> la acción de</w:t>
      </w:r>
      <w:r w:rsidR="00C53FD4">
        <w:rPr>
          <w:rFonts w:ascii="Times New Roman" w:hAnsi="Times New Roman" w:cs="Times New Roman"/>
          <w:sz w:val="24"/>
          <w:szCs w:val="24"/>
        </w:rPr>
        <w:t xml:space="preserve"> organismos internacionales </w:t>
      </w:r>
      <w:r w:rsidR="00AC78C5">
        <w:rPr>
          <w:rFonts w:ascii="Times New Roman" w:hAnsi="Times New Roman" w:cs="Times New Roman"/>
          <w:sz w:val="24"/>
          <w:szCs w:val="24"/>
        </w:rPr>
        <w:t>que condicionan</w:t>
      </w:r>
      <w:r w:rsidR="00A366E2">
        <w:rPr>
          <w:rFonts w:ascii="Times New Roman" w:hAnsi="Times New Roman" w:cs="Times New Roman"/>
          <w:sz w:val="24"/>
          <w:szCs w:val="24"/>
        </w:rPr>
        <w:t>, de este modo,</w:t>
      </w:r>
      <w:r w:rsidR="00C53FD4">
        <w:rPr>
          <w:rFonts w:ascii="Times New Roman" w:hAnsi="Times New Roman" w:cs="Times New Roman"/>
          <w:sz w:val="24"/>
          <w:szCs w:val="24"/>
        </w:rPr>
        <w:t xml:space="preserve"> las políticas de desarrollo.</w:t>
      </w:r>
      <w:r w:rsidR="00B721F3" w:rsidRPr="00C53FD4">
        <w:rPr>
          <w:rFonts w:ascii="Times New Roman" w:hAnsi="Times New Roman" w:cs="Times New Roman"/>
          <w:color w:val="FF0000"/>
          <w:sz w:val="24"/>
          <w:szCs w:val="24"/>
        </w:rPr>
        <w:t xml:space="preserve"> </w:t>
      </w:r>
      <w:r w:rsidR="00B721F3" w:rsidRPr="00377271">
        <w:rPr>
          <w:rFonts w:ascii="Times New Roman" w:hAnsi="Times New Roman" w:cs="Times New Roman"/>
          <w:sz w:val="24"/>
          <w:szCs w:val="24"/>
        </w:rPr>
        <w:t>Ciertamente</w:t>
      </w:r>
      <w:r w:rsidR="00B7096B" w:rsidRPr="00377271">
        <w:rPr>
          <w:rFonts w:ascii="Times New Roman" w:hAnsi="Times New Roman" w:cs="Times New Roman"/>
          <w:sz w:val="24"/>
          <w:szCs w:val="24"/>
        </w:rPr>
        <w:t xml:space="preserve"> estas áre</w:t>
      </w:r>
      <w:r w:rsidR="00AC78C5">
        <w:rPr>
          <w:rFonts w:ascii="Times New Roman" w:hAnsi="Times New Roman" w:cs="Times New Roman"/>
          <w:sz w:val="24"/>
          <w:szCs w:val="24"/>
        </w:rPr>
        <w:t>as se constituyen como receptora</w:t>
      </w:r>
      <w:r w:rsidR="00B7096B" w:rsidRPr="00377271">
        <w:rPr>
          <w:rFonts w:ascii="Times New Roman" w:hAnsi="Times New Roman" w:cs="Times New Roman"/>
          <w:sz w:val="24"/>
          <w:szCs w:val="24"/>
        </w:rPr>
        <w:t xml:space="preserve">s de inversiones extranjeras destinadas a la obtención de determinados recursos naturales </w:t>
      </w:r>
      <w:r w:rsidR="00AC78C5">
        <w:rPr>
          <w:rFonts w:ascii="Times New Roman" w:hAnsi="Times New Roman" w:cs="Times New Roman"/>
          <w:sz w:val="24"/>
          <w:szCs w:val="24"/>
        </w:rPr>
        <w:t>con la conformación de</w:t>
      </w:r>
      <w:r w:rsidR="00B7096B" w:rsidRPr="00377271">
        <w:rPr>
          <w:rFonts w:ascii="Times New Roman" w:hAnsi="Times New Roman" w:cs="Times New Roman"/>
          <w:sz w:val="24"/>
          <w:szCs w:val="24"/>
        </w:rPr>
        <w:t xml:space="preserve"> enclaves sin demasiado alcance ni articulación para lograr el desar</w:t>
      </w:r>
      <w:r w:rsidR="00AC78C5">
        <w:rPr>
          <w:rFonts w:ascii="Times New Roman" w:hAnsi="Times New Roman" w:cs="Times New Roman"/>
          <w:sz w:val="24"/>
          <w:szCs w:val="24"/>
        </w:rPr>
        <w:t xml:space="preserve">rollo de las áreas contiguas. </w:t>
      </w:r>
      <w:r w:rsidR="00B721F3" w:rsidRPr="00377271">
        <w:rPr>
          <w:rFonts w:ascii="Times New Roman" w:hAnsi="Times New Roman" w:cs="Times New Roman"/>
          <w:sz w:val="24"/>
          <w:szCs w:val="24"/>
        </w:rPr>
        <w:t xml:space="preserve">No obstante, los Estados promueven la expansión del cultivo sostenido en un </w:t>
      </w:r>
      <w:r w:rsidR="00B721F3" w:rsidRPr="00377271">
        <w:rPr>
          <w:rFonts w:ascii="Times New Roman" w:hAnsi="Times New Roman" w:cs="Times New Roman"/>
          <w:sz w:val="24"/>
          <w:szCs w:val="24"/>
        </w:rPr>
        <w:lastRenderedPageBreak/>
        <w:t xml:space="preserve">modelo desarrollo </w:t>
      </w:r>
      <w:proofErr w:type="spellStart"/>
      <w:r w:rsidR="00B721F3" w:rsidRPr="00377271">
        <w:rPr>
          <w:rFonts w:ascii="Times New Roman" w:hAnsi="Times New Roman" w:cs="Times New Roman"/>
          <w:sz w:val="24"/>
          <w:szCs w:val="24"/>
        </w:rPr>
        <w:t>neoextractivista</w:t>
      </w:r>
      <w:proofErr w:type="spellEnd"/>
      <w:r w:rsidR="00B721F3" w:rsidRPr="00377271">
        <w:rPr>
          <w:rFonts w:ascii="Times New Roman" w:hAnsi="Times New Roman" w:cs="Times New Roman"/>
          <w:sz w:val="24"/>
          <w:szCs w:val="24"/>
        </w:rPr>
        <w:t>, en el cual resulta fundamental el accionar de los Estados.</w:t>
      </w:r>
    </w:p>
    <w:p w14:paraId="386B74FC" w14:textId="6C126A78" w:rsidR="00397F1B" w:rsidRDefault="00055517"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 xml:space="preserve">Al igual que la promoción de los Estados para fomentar el cultivo, </w:t>
      </w:r>
      <w:r w:rsidR="00C31FC4" w:rsidRPr="00377271">
        <w:rPr>
          <w:rFonts w:ascii="Times New Roman" w:hAnsi="Times New Roman" w:cs="Times New Roman"/>
          <w:sz w:val="24"/>
          <w:szCs w:val="24"/>
        </w:rPr>
        <w:t xml:space="preserve">también </w:t>
      </w:r>
      <w:r w:rsidRPr="00377271">
        <w:rPr>
          <w:rFonts w:ascii="Times New Roman" w:hAnsi="Times New Roman" w:cs="Times New Roman"/>
          <w:sz w:val="24"/>
          <w:szCs w:val="24"/>
        </w:rPr>
        <w:t xml:space="preserve">otros actores pertenecientes a organismos internacionales sostienen </w:t>
      </w:r>
      <w:r w:rsidR="00C31FC4" w:rsidRPr="00377271">
        <w:rPr>
          <w:rFonts w:ascii="Times New Roman" w:hAnsi="Times New Roman" w:cs="Times New Roman"/>
          <w:sz w:val="24"/>
          <w:szCs w:val="24"/>
        </w:rPr>
        <w:t>l</w:t>
      </w:r>
      <w:r w:rsidRPr="00377271">
        <w:rPr>
          <w:rFonts w:ascii="Times New Roman" w:hAnsi="Times New Roman" w:cs="Times New Roman"/>
          <w:sz w:val="24"/>
          <w:szCs w:val="24"/>
        </w:rPr>
        <w:t xml:space="preserve">a línea argumentativa </w:t>
      </w:r>
      <w:r w:rsidR="00C31FC4" w:rsidRPr="00377271">
        <w:rPr>
          <w:rFonts w:ascii="Times New Roman" w:hAnsi="Times New Roman" w:cs="Times New Roman"/>
          <w:sz w:val="24"/>
          <w:szCs w:val="24"/>
        </w:rPr>
        <w:t>de</w:t>
      </w:r>
      <w:r w:rsidR="00397F1B">
        <w:rPr>
          <w:rFonts w:ascii="Times New Roman" w:hAnsi="Times New Roman" w:cs="Times New Roman"/>
          <w:sz w:val="24"/>
          <w:szCs w:val="24"/>
        </w:rPr>
        <w:t xml:space="preserve"> que este cultivo es promotor de</w:t>
      </w:r>
      <w:r w:rsidR="00C31FC4" w:rsidRPr="00377271">
        <w:rPr>
          <w:rFonts w:ascii="Times New Roman" w:hAnsi="Times New Roman" w:cs="Times New Roman"/>
          <w:sz w:val="24"/>
          <w:szCs w:val="24"/>
        </w:rPr>
        <w:t xml:space="preserve"> desarrollo</w:t>
      </w:r>
      <w:r w:rsidR="00397F1B">
        <w:rPr>
          <w:rFonts w:ascii="Times New Roman" w:hAnsi="Times New Roman" w:cs="Times New Roman"/>
          <w:sz w:val="24"/>
          <w:szCs w:val="24"/>
        </w:rPr>
        <w:t xml:space="preserve"> para las poblaciones de estos países. En consonancia a esto, </w:t>
      </w:r>
      <w:r w:rsidR="00C31FC4" w:rsidRPr="00377271">
        <w:rPr>
          <w:rFonts w:ascii="Times New Roman" w:hAnsi="Times New Roman" w:cs="Times New Roman"/>
          <w:sz w:val="24"/>
          <w:szCs w:val="24"/>
        </w:rPr>
        <w:t>el director de la Corporación Financiera Internacional, sostuvo</w:t>
      </w:r>
      <w:r w:rsidR="00397F1B">
        <w:rPr>
          <w:rFonts w:ascii="Times New Roman" w:hAnsi="Times New Roman" w:cs="Times New Roman"/>
          <w:sz w:val="24"/>
          <w:szCs w:val="24"/>
        </w:rPr>
        <w:t>:</w:t>
      </w:r>
    </w:p>
    <w:p w14:paraId="65DC8891" w14:textId="13273DBF" w:rsidR="00055517" w:rsidRPr="00377271" w:rsidRDefault="00C31FC4" w:rsidP="00397F1B">
      <w:pPr>
        <w:spacing w:line="360" w:lineRule="auto"/>
        <w:ind w:left="1701"/>
        <w:jc w:val="both"/>
        <w:rPr>
          <w:rFonts w:ascii="Times New Roman" w:hAnsi="Times New Roman" w:cs="Times New Roman"/>
          <w:sz w:val="24"/>
          <w:szCs w:val="24"/>
        </w:rPr>
      </w:pPr>
      <w:r w:rsidRPr="00377271">
        <w:rPr>
          <w:rFonts w:ascii="Times New Roman" w:hAnsi="Times New Roman" w:cs="Times New Roman"/>
          <w:sz w:val="24"/>
          <w:szCs w:val="24"/>
        </w:rPr>
        <w:t xml:space="preserve"> </w:t>
      </w:r>
      <w:proofErr w:type="gramStart"/>
      <w:r w:rsidRPr="00377271">
        <w:rPr>
          <w:rFonts w:ascii="Times New Roman" w:hAnsi="Times New Roman" w:cs="Times New Roman"/>
          <w:sz w:val="24"/>
          <w:szCs w:val="24"/>
        </w:rPr>
        <w:t>…”</w:t>
      </w:r>
      <w:r w:rsidRPr="00377271">
        <w:rPr>
          <w:rFonts w:ascii="Times New Roman" w:hAnsi="Times New Roman" w:cs="Times New Roman"/>
          <w:i/>
          <w:iCs/>
          <w:sz w:val="24"/>
          <w:szCs w:val="24"/>
        </w:rPr>
        <w:t>que</w:t>
      </w:r>
      <w:proofErr w:type="gramEnd"/>
      <w:r w:rsidRPr="00377271">
        <w:rPr>
          <w:rFonts w:ascii="Times New Roman" w:hAnsi="Times New Roman" w:cs="Times New Roman"/>
          <w:i/>
          <w:iCs/>
          <w:sz w:val="24"/>
          <w:szCs w:val="24"/>
        </w:rPr>
        <w:t xml:space="preserve"> la plantación de palma aceitera en Costa de Marfil daría lugar a mayor empleo y superiores niveles de vida y que promovería exportaciones generadoras de divisas, al mismo tiempo que apoyaría la producción agrícola con el máximo de cuidado hacia el medio ambientes</w:t>
      </w:r>
      <w:r w:rsidR="00397F1B">
        <w:rPr>
          <w:rFonts w:ascii="Times New Roman" w:hAnsi="Times New Roman" w:cs="Times New Roman"/>
          <w:sz w:val="24"/>
          <w:szCs w:val="24"/>
        </w:rPr>
        <w:t>” (cita extraída</w:t>
      </w:r>
      <w:r w:rsidRPr="00377271">
        <w:rPr>
          <w:rFonts w:ascii="Times New Roman" w:hAnsi="Times New Roman" w:cs="Times New Roman"/>
          <w:sz w:val="24"/>
          <w:szCs w:val="24"/>
        </w:rPr>
        <w:t xml:space="preserve"> de </w:t>
      </w:r>
      <w:proofErr w:type="spellStart"/>
      <w:r w:rsidRPr="00377271">
        <w:rPr>
          <w:rFonts w:ascii="Times New Roman" w:hAnsi="Times New Roman" w:cs="Times New Roman"/>
          <w:sz w:val="24"/>
          <w:szCs w:val="24"/>
        </w:rPr>
        <w:t>Carrere</w:t>
      </w:r>
      <w:proofErr w:type="spellEnd"/>
      <w:r w:rsidRPr="00377271">
        <w:rPr>
          <w:rFonts w:ascii="Times New Roman" w:hAnsi="Times New Roman" w:cs="Times New Roman"/>
          <w:sz w:val="24"/>
          <w:szCs w:val="24"/>
        </w:rPr>
        <w:t>, pag 10</w:t>
      </w:r>
      <w:r w:rsidR="00397F1B">
        <w:rPr>
          <w:rFonts w:ascii="Times New Roman" w:hAnsi="Times New Roman" w:cs="Times New Roman"/>
          <w:sz w:val="24"/>
          <w:szCs w:val="24"/>
        </w:rPr>
        <w:t>)</w:t>
      </w:r>
      <w:r w:rsidRPr="00377271">
        <w:rPr>
          <w:rFonts w:ascii="Times New Roman" w:hAnsi="Times New Roman" w:cs="Times New Roman"/>
          <w:sz w:val="24"/>
          <w:szCs w:val="24"/>
        </w:rPr>
        <w:t xml:space="preserve">.  </w:t>
      </w:r>
    </w:p>
    <w:p w14:paraId="55A21082" w14:textId="77777777" w:rsidR="00A45AC4" w:rsidRDefault="00A45AC4" w:rsidP="00377271">
      <w:pPr>
        <w:spacing w:line="360" w:lineRule="auto"/>
        <w:jc w:val="both"/>
        <w:rPr>
          <w:rFonts w:ascii="Times New Roman" w:hAnsi="Times New Roman" w:cs="Times New Roman"/>
          <w:b/>
          <w:sz w:val="24"/>
          <w:szCs w:val="24"/>
        </w:rPr>
      </w:pPr>
    </w:p>
    <w:p w14:paraId="368F61D9" w14:textId="397EEEF5" w:rsidR="00103133" w:rsidRPr="004249DD" w:rsidRDefault="00AA4573" w:rsidP="00377271">
      <w:pPr>
        <w:spacing w:line="360" w:lineRule="auto"/>
        <w:jc w:val="both"/>
        <w:rPr>
          <w:rFonts w:ascii="Times New Roman" w:hAnsi="Times New Roman" w:cs="Times New Roman"/>
          <w:b/>
          <w:sz w:val="24"/>
          <w:szCs w:val="24"/>
        </w:rPr>
      </w:pPr>
      <w:r w:rsidRPr="004249DD">
        <w:rPr>
          <w:rFonts w:ascii="Times New Roman" w:hAnsi="Times New Roman" w:cs="Times New Roman"/>
          <w:b/>
          <w:sz w:val="24"/>
          <w:szCs w:val="24"/>
        </w:rPr>
        <w:t>Problemáticas emergentes en torno al cultivo de la Palma aceitera</w:t>
      </w:r>
    </w:p>
    <w:p w14:paraId="2054BC1C" w14:textId="5FA6FB76" w:rsidR="00397F1B" w:rsidRDefault="00397F1B"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En efecto, sean los gobiernos o los sectores privados</w:t>
      </w:r>
      <w:r w:rsidR="00CE4813">
        <w:rPr>
          <w:rFonts w:ascii="Times New Roman" w:hAnsi="Times New Roman" w:cs="Times New Roman"/>
          <w:sz w:val="24"/>
          <w:szCs w:val="24"/>
        </w:rPr>
        <w:t>,</w:t>
      </w:r>
      <w:r w:rsidR="004261D9">
        <w:rPr>
          <w:rFonts w:ascii="Times New Roman" w:hAnsi="Times New Roman" w:cs="Times New Roman"/>
          <w:sz w:val="24"/>
          <w:szCs w:val="24"/>
        </w:rPr>
        <w:t xml:space="preserve"> </w:t>
      </w:r>
      <w:r w:rsidR="00D477B7">
        <w:rPr>
          <w:rFonts w:ascii="Times New Roman" w:hAnsi="Times New Roman" w:cs="Times New Roman"/>
          <w:sz w:val="24"/>
          <w:szCs w:val="24"/>
        </w:rPr>
        <w:t xml:space="preserve">los </w:t>
      </w:r>
      <w:r w:rsidR="004261D9">
        <w:rPr>
          <w:rFonts w:ascii="Times New Roman" w:hAnsi="Times New Roman" w:cs="Times New Roman"/>
          <w:sz w:val="24"/>
          <w:szCs w:val="24"/>
        </w:rPr>
        <w:t xml:space="preserve">promotores </w:t>
      </w:r>
      <w:r w:rsidR="00D477B7">
        <w:rPr>
          <w:rFonts w:ascii="Times New Roman" w:hAnsi="Times New Roman" w:cs="Times New Roman"/>
          <w:sz w:val="24"/>
          <w:szCs w:val="24"/>
        </w:rPr>
        <w:t>de este cultivo</w:t>
      </w:r>
      <w:r>
        <w:rPr>
          <w:rFonts w:ascii="Times New Roman" w:hAnsi="Times New Roman" w:cs="Times New Roman"/>
          <w:sz w:val="24"/>
          <w:szCs w:val="24"/>
        </w:rPr>
        <w:t xml:space="preserve"> </w:t>
      </w:r>
      <w:r w:rsidRPr="00377271">
        <w:rPr>
          <w:rFonts w:ascii="Times New Roman" w:hAnsi="Times New Roman" w:cs="Times New Roman"/>
          <w:sz w:val="24"/>
          <w:szCs w:val="24"/>
        </w:rPr>
        <w:t xml:space="preserve">argumentan </w:t>
      </w:r>
      <w:r w:rsidR="00CE4813">
        <w:rPr>
          <w:rFonts w:ascii="Times New Roman" w:hAnsi="Times New Roman" w:cs="Times New Roman"/>
          <w:sz w:val="24"/>
          <w:szCs w:val="24"/>
        </w:rPr>
        <w:t>constantemente con un</w:t>
      </w:r>
      <w:r w:rsidR="004261D9">
        <w:rPr>
          <w:rFonts w:ascii="Times New Roman" w:hAnsi="Times New Roman" w:cs="Times New Roman"/>
          <w:sz w:val="24"/>
          <w:szCs w:val="24"/>
        </w:rPr>
        <w:t>a</w:t>
      </w:r>
      <w:r>
        <w:rPr>
          <w:rFonts w:ascii="Times New Roman" w:hAnsi="Times New Roman" w:cs="Times New Roman"/>
          <w:sz w:val="24"/>
          <w:szCs w:val="24"/>
        </w:rPr>
        <w:t xml:space="preserve"> </w:t>
      </w:r>
      <w:r w:rsidR="004261D9">
        <w:rPr>
          <w:rFonts w:ascii="Times New Roman" w:hAnsi="Times New Roman" w:cs="Times New Roman"/>
          <w:sz w:val="24"/>
          <w:szCs w:val="24"/>
        </w:rPr>
        <w:t>retórica</w:t>
      </w:r>
      <w:r w:rsidR="00D477B7">
        <w:rPr>
          <w:rFonts w:ascii="Times New Roman" w:hAnsi="Times New Roman" w:cs="Times New Roman"/>
          <w:sz w:val="24"/>
          <w:szCs w:val="24"/>
        </w:rPr>
        <w:t xml:space="preserve"> acerca de los potenciales de</w:t>
      </w:r>
      <w:r w:rsidRPr="00377271">
        <w:rPr>
          <w:rFonts w:ascii="Times New Roman" w:hAnsi="Times New Roman" w:cs="Times New Roman"/>
          <w:sz w:val="24"/>
          <w:szCs w:val="24"/>
        </w:rPr>
        <w:t xml:space="preserve"> crecimiento y desarrollo</w:t>
      </w:r>
      <w:r w:rsidR="00CE4813">
        <w:rPr>
          <w:rFonts w:ascii="Times New Roman" w:hAnsi="Times New Roman" w:cs="Times New Roman"/>
          <w:sz w:val="24"/>
          <w:szCs w:val="24"/>
        </w:rPr>
        <w:t xml:space="preserve"> </w:t>
      </w:r>
      <w:r w:rsidR="00D477B7">
        <w:rPr>
          <w:rFonts w:ascii="Times New Roman" w:hAnsi="Times New Roman" w:cs="Times New Roman"/>
          <w:sz w:val="24"/>
          <w:szCs w:val="24"/>
        </w:rPr>
        <w:t>cuyas</w:t>
      </w:r>
      <w:r>
        <w:rPr>
          <w:rFonts w:ascii="Times New Roman" w:hAnsi="Times New Roman" w:cs="Times New Roman"/>
          <w:sz w:val="24"/>
          <w:szCs w:val="24"/>
        </w:rPr>
        <w:t xml:space="preserve"> </w:t>
      </w:r>
      <w:r w:rsidR="00D477B7">
        <w:rPr>
          <w:rFonts w:ascii="Times New Roman" w:hAnsi="Times New Roman" w:cs="Times New Roman"/>
          <w:sz w:val="24"/>
          <w:szCs w:val="24"/>
        </w:rPr>
        <w:t>zonas se implanten</w:t>
      </w:r>
      <w:r>
        <w:rPr>
          <w:rFonts w:ascii="Times New Roman" w:hAnsi="Times New Roman" w:cs="Times New Roman"/>
          <w:sz w:val="24"/>
          <w:szCs w:val="24"/>
        </w:rPr>
        <w:t xml:space="preserve"> la palma acei</w:t>
      </w:r>
      <w:r w:rsidR="006D66DC">
        <w:rPr>
          <w:rFonts w:ascii="Times New Roman" w:hAnsi="Times New Roman" w:cs="Times New Roman"/>
          <w:sz w:val="24"/>
          <w:szCs w:val="24"/>
        </w:rPr>
        <w:t>tera. Por otro lado, a pesar de</w:t>
      </w:r>
      <w:r w:rsidR="004261D9">
        <w:rPr>
          <w:rFonts w:ascii="Times New Roman" w:hAnsi="Times New Roman" w:cs="Times New Roman"/>
          <w:sz w:val="24"/>
          <w:szCs w:val="24"/>
        </w:rPr>
        <w:t xml:space="preserve"> los</w:t>
      </w:r>
      <w:r w:rsidR="006D66DC">
        <w:rPr>
          <w:rFonts w:ascii="Times New Roman" w:hAnsi="Times New Roman" w:cs="Times New Roman"/>
          <w:sz w:val="24"/>
          <w:szCs w:val="24"/>
        </w:rPr>
        <w:t xml:space="preserve"> </w:t>
      </w:r>
      <w:r w:rsidR="004261D9">
        <w:rPr>
          <w:rFonts w:ascii="Times New Roman" w:hAnsi="Times New Roman" w:cs="Times New Roman"/>
          <w:sz w:val="24"/>
          <w:szCs w:val="24"/>
        </w:rPr>
        <w:t>ingentes</w:t>
      </w:r>
      <w:r w:rsidR="00126F1F">
        <w:rPr>
          <w:rFonts w:ascii="Times New Roman" w:hAnsi="Times New Roman" w:cs="Times New Roman"/>
          <w:sz w:val="24"/>
          <w:szCs w:val="24"/>
        </w:rPr>
        <w:t xml:space="preserve"> </w:t>
      </w:r>
      <w:r w:rsidR="008C5545">
        <w:rPr>
          <w:rFonts w:ascii="Times New Roman" w:hAnsi="Times New Roman" w:cs="Times New Roman"/>
          <w:sz w:val="24"/>
          <w:szCs w:val="24"/>
        </w:rPr>
        <w:t>beneficios económicos</w:t>
      </w:r>
      <w:r w:rsidR="006D66DC">
        <w:rPr>
          <w:rFonts w:ascii="Times New Roman" w:hAnsi="Times New Roman" w:cs="Times New Roman"/>
          <w:sz w:val="24"/>
          <w:szCs w:val="24"/>
        </w:rPr>
        <w:t xml:space="preserve"> que puede </w:t>
      </w:r>
      <w:r w:rsidR="004261D9">
        <w:rPr>
          <w:rFonts w:ascii="Times New Roman" w:hAnsi="Times New Roman" w:cs="Times New Roman"/>
          <w:sz w:val="24"/>
          <w:szCs w:val="24"/>
        </w:rPr>
        <w:t>proporcionar</w:t>
      </w:r>
      <w:r w:rsidR="008C5545">
        <w:rPr>
          <w:rFonts w:ascii="Times New Roman" w:hAnsi="Times New Roman" w:cs="Times New Roman"/>
          <w:sz w:val="24"/>
          <w:szCs w:val="24"/>
        </w:rPr>
        <w:t xml:space="preserve"> la expansión de la producción, </w:t>
      </w:r>
      <w:r w:rsidR="006D66DC">
        <w:rPr>
          <w:rFonts w:ascii="Times New Roman" w:hAnsi="Times New Roman" w:cs="Times New Roman"/>
          <w:sz w:val="24"/>
          <w:szCs w:val="24"/>
        </w:rPr>
        <w:t xml:space="preserve">también </w:t>
      </w:r>
      <w:r w:rsidR="008C5545">
        <w:rPr>
          <w:rFonts w:ascii="Times New Roman" w:hAnsi="Times New Roman" w:cs="Times New Roman"/>
          <w:sz w:val="24"/>
          <w:szCs w:val="24"/>
        </w:rPr>
        <w:t>diversos ambientalistas advierten</w:t>
      </w:r>
      <w:r w:rsidR="00CE4813">
        <w:rPr>
          <w:rFonts w:ascii="Times New Roman" w:hAnsi="Times New Roman" w:cs="Times New Roman"/>
          <w:sz w:val="24"/>
          <w:szCs w:val="24"/>
        </w:rPr>
        <w:t xml:space="preserve"> sobre los</w:t>
      </w:r>
      <w:r w:rsidR="008C5545">
        <w:rPr>
          <w:rFonts w:ascii="Times New Roman" w:hAnsi="Times New Roman" w:cs="Times New Roman"/>
          <w:sz w:val="24"/>
          <w:szCs w:val="24"/>
        </w:rPr>
        <w:t xml:space="preserve"> </w:t>
      </w:r>
      <w:r w:rsidR="008C5545" w:rsidRPr="00377271">
        <w:rPr>
          <w:rFonts w:ascii="Times New Roman" w:hAnsi="Times New Roman" w:cs="Times New Roman"/>
          <w:sz w:val="24"/>
          <w:szCs w:val="24"/>
        </w:rPr>
        <w:t xml:space="preserve">impactos socioambientales </w:t>
      </w:r>
      <w:r w:rsidR="004261D9" w:rsidRPr="00377271">
        <w:rPr>
          <w:rFonts w:ascii="Times New Roman" w:hAnsi="Times New Roman" w:cs="Times New Roman"/>
          <w:sz w:val="24"/>
          <w:szCs w:val="24"/>
        </w:rPr>
        <w:t>negativos</w:t>
      </w:r>
      <w:r w:rsidR="004261D9">
        <w:rPr>
          <w:rFonts w:ascii="Times New Roman" w:hAnsi="Times New Roman" w:cs="Times New Roman"/>
          <w:sz w:val="24"/>
          <w:szCs w:val="24"/>
        </w:rPr>
        <w:t xml:space="preserve"> </w:t>
      </w:r>
      <w:r w:rsidR="00CE4813">
        <w:rPr>
          <w:rFonts w:ascii="Times New Roman" w:hAnsi="Times New Roman" w:cs="Times New Roman"/>
          <w:sz w:val="24"/>
          <w:szCs w:val="24"/>
        </w:rPr>
        <w:t xml:space="preserve">que tanto Honduras </w:t>
      </w:r>
      <w:r w:rsidR="004261D9">
        <w:rPr>
          <w:rFonts w:ascii="Times New Roman" w:hAnsi="Times New Roman" w:cs="Times New Roman"/>
          <w:sz w:val="24"/>
          <w:szCs w:val="24"/>
        </w:rPr>
        <w:t>como</w:t>
      </w:r>
      <w:r w:rsidR="00CE4813">
        <w:rPr>
          <w:rFonts w:ascii="Times New Roman" w:hAnsi="Times New Roman" w:cs="Times New Roman"/>
          <w:sz w:val="24"/>
          <w:szCs w:val="24"/>
        </w:rPr>
        <w:t xml:space="preserve"> Camerún pueden tener que enfrentar. </w:t>
      </w:r>
    </w:p>
    <w:p w14:paraId="3D87755F" w14:textId="4D72BBEE" w:rsidR="00103133" w:rsidRPr="00377271" w:rsidRDefault="00D477B7"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De hecho</w:t>
      </w:r>
      <w:r w:rsidR="00CD194A" w:rsidRPr="00377271">
        <w:rPr>
          <w:rFonts w:ascii="Times New Roman" w:hAnsi="Times New Roman" w:cs="Times New Roman"/>
          <w:sz w:val="24"/>
          <w:szCs w:val="24"/>
        </w:rPr>
        <w:t xml:space="preserve">, </w:t>
      </w:r>
      <w:r w:rsidR="0083008C" w:rsidRPr="00377271">
        <w:rPr>
          <w:rFonts w:ascii="Times New Roman" w:hAnsi="Times New Roman" w:cs="Times New Roman"/>
          <w:sz w:val="24"/>
          <w:szCs w:val="24"/>
        </w:rPr>
        <w:t xml:space="preserve">el andamiaje económico </w:t>
      </w:r>
      <w:r w:rsidR="0083008C">
        <w:rPr>
          <w:rFonts w:ascii="Times New Roman" w:hAnsi="Times New Roman" w:cs="Times New Roman"/>
          <w:sz w:val="24"/>
          <w:szCs w:val="24"/>
        </w:rPr>
        <w:t>que instala la</w:t>
      </w:r>
      <w:r w:rsidR="00CD194A" w:rsidRPr="00377271">
        <w:rPr>
          <w:rFonts w:ascii="Times New Roman" w:hAnsi="Times New Roman" w:cs="Times New Roman"/>
          <w:sz w:val="24"/>
          <w:szCs w:val="24"/>
        </w:rPr>
        <w:t xml:space="preserve"> producción de la palma</w:t>
      </w:r>
      <w:r w:rsidR="0083008C">
        <w:rPr>
          <w:rFonts w:ascii="Times New Roman" w:hAnsi="Times New Roman" w:cs="Times New Roman"/>
          <w:sz w:val="24"/>
          <w:szCs w:val="24"/>
        </w:rPr>
        <w:t xml:space="preserve"> en estos territorios se</w:t>
      </w:r>
      <w:r w:rsidR="00CD194A" w:rsidRPr="00377271">
        <w:rPr>
          <w:rFonts w:ascii="Times New Roman" w:hAnsi="Times New Roman" w:cs="Times New Roman"/>
          <w:sz w:val="24"/>
          <w:szCs w:val="24"/>
        </w:rPr>
        <w:t xml:space="preserve"> </w:t>
      </w:r>
      <w:r w:rsidR="0083008C">
        <w:rPr>
          <w:rFonts w:ascii="Times New Roman" w:hAnsi="Times New Roman" w:cs="Times New Roman"/>
          <w:sz w:val="24"/>
          <w:szCs w:val="24"/>
        </w:rPr>
        <w:t>sustenta</w:t>
      </w:r>
      <w:r w:rsidR="00181EB9" w:rsidRPr="00377271">
        <w:rPr>
          <w:rFonts w:ascii="Times New Roman" w:hAnsi="Times New Roman" w:cs="Times New Roman"/>
          <w:sz w:val="24"/>
          <w:szCs w:val="24"/>
        </w:rPr>
        <w:t xml:space="preserve"> en una est</w:t>
      </w:r>
      <w:r w:rsidR="0083008C">
        <w:rPr>
          <w:rFonts w:ascii="Times New Roman" w:hAnsi="Times New Roman" w:cs="Times New Roman"/>
          <w:sz w:val="24"/>
          <w:szCs w:val="24"/>
        </w:rPr>
        <w:t>ructura d</w:t>
      </w:r>
      <w:r w:rsidR="00BB2B69">
        <w:rPr>
          <w:rFonts w:ascii="Times New Roman" w:hAnsi="Times New Roman" w:cs="Times New Roman"/>
          <w:sz w:val="24"/>
          <w:szCs w:val="24"/>
        </w:rPr>
        <w:t>e poder que articula el Estado con</w:t>
      </w:r>
      <w:r w:rsidR="00181EB9" w:rsidRPr="00377271">
        <w:rPr>
          <w:rFonts w:ascii="Times New Roman" w:hAnsi="Times New Roman" w:cs="Times New Roman"/>
          <w:sz w:val="24"/>
          <w:szCs w:val="24"/>
        </w:rPr>
        <w:t xml:space="preserve"> las empresas locales</w:t>
      </w:r>
      <w:r w:rsidR="0083008C">
        <w:rPr>
          <w:rFonts w:ascii="Times New Roman" w:hAnsi="Times New Roman" w:cs="Times New Roman"/>
          <w:sz w:val="24"/>
          <w:szCs w:val="24"/>
        </w:rPr>
        <w:t>, las</w:t>
      </w:r>
      <w:r w:rsidR="00181EB9" w:rsidRPr="00377271">
        <w:rPr>
          <w:rFonts w:ascii="Times New Roman" w:hAnsi="Times New Roman" w:cs="Times New Roman"/>
          <w:sz w:val="24"/>
          <w:szCs w:val="24"/>
        </w:rPr>
        <w:t xml:space="preserve"> transnacionales</w:t>
      </w:r>
      <w:r w:rsidR="001D4C2C">
        <w:rPr>
          <w:rFonts w:ascii="Times New Roman" w:hAnsi="Times New Roman" w:cs="Times New Roman"/>
          <w:sz w:val="24"/>
          <w:szCs w:val="24"/>
        </w:rPr>
        <w:t xml:space="preserve"> y</w:t>
      </w:r>
      <w:r w:rsidR="0083008C">
        <w:rPr>
          <w:rFonts w:ascii="Times New Roman" w:hAnsi="Times New Roman" w:cs="Times New Roman"/>
          <w:sz w:val="24"/>
          <w:szCs w:val="24"/>
        </w:rPr>
        <w:t xml:space="preserve"> los</w:t>
      </w:r>
      <w:r w:rsidR="001D4C2C">
        <w:rPr>
          <w:rFonts w:ascii="Times New Roman" w:hAnsi="Times New Roman" w:cs="Times New Roman"/>
          <w:sz w:val="24"/>
          <w:szCs w:val="24"/>
        </w:rPr>
        <w:t xml:space="preserve"> organismos financieros</w:t>
      </w:r>
      <w:r w:rsidR="0083008C">
        <w:rPr>
          <w:rFonts w:ascii="Times New Roman" w:hAnsi="Times New Roman" w:cs="Times New Roman"/>
          <w:sz w:val="24"/>
          <w:szCs w:val="24"/>
        </w:rPr>
        <w:t xml:space="preserve"> internacionales.</w:t>
      </w:r>
      <w:r w:rsidR="00181EB9" w:rsidRPr="00377271">
        <w:rPr>
          <w:rFonts w:ascii="Times New Roman" w:hAnsi="Times New Roman" w:cs="Times New Roman"/>
          <w:sz w:val="24"/>
          <w:szCs w:val="24"/>
        </w:rPr>
        <w:t xml:space="preserve"> </w:t>
      </w:r>
      <w:r w:rsidR="0083008C" w:rsidRPr="00BB2B69">
        <w:rPr>
          <w:rFonts w:ascii="Times New Roman" w:hAnsi="Times New Roman" w:cs="Times New Roman"/>
          <w:sz w:val="24"/>
          <w:szCs w:val="24"/>
        </w:rPr>
        <w:t>Esta</w:t>
      </w:r>
      <w:r w:rsidR="00C31FC4" w:rsidRPr="00BB2B69">
        <w:rPr>
          <w:rFonts w:ascii="Times New Roman" w:hAnsi="Times New Roman" w:cs="Times New Roman"/>
          <w:sz w:val="24"/>
          <w:szCs w:val="24"/>
        </w:rPr>
        <w:t xml:space="preserve"> configura</w:t>
      </w:r>
      <w:r w:rsidR="0083008C" w:rsidRPr="00BB2B69">
        <w:rPr>
          <w:rFonts w:ascii="Times New Roman" w:hAnsi="Times New Roman" w:cs="Times New Roman"/>
          <w:sz w:val="24"/>
          <w:szCs w:val="24"/>
        </w:rPr>
        <w:t>ción</w:t>
      </w:r>
      <w:r w:rsidR="00C31FC4" w:rsidRPr="00BB2B69">
        <w:rPr>
          <w:rFonts w:ascii="Times New Roman" w:hAnsi="Times New Roman" w:cs="Times New Roman"/>
          <w:sz w:val="24"/>
          <w:szCs w:val="24"/>
        </w:rPr>
        <w:t xml:space="preserve"> </w:t>
      </w:r>
      <w:r w:rsidR="0083008C" w:rsidRPr="00BB2B69">
        <w:rPr>
          <w:rFonts w:ascii="Times New Roman" w:hAnsi="Times New Roman" w:cs="Times New Roman"/>
          <w:sz w:val="24"/>
          <w:szCs w:val="24"/>
        </w:rPr>
        <w:t>económica</w:t>
      </w:r>
      <w:r w:rsidR="0018062C" w:rsidRPr="00BB2B69">
        <w:rPr>
          <w:rFonts w:ascii="Times New Roman" w:hAnsi="Times New Roman" w:cs="Times New Roman"/>
          <w:sz w:val="24"/>
          <w:szCs w:val="24"/>
        </w:rPr>
        <w:t xml:space="preserve"> </w:t>
      </w:r>
      <w:r w:rsidR="00CD194A" w:rsidRPr="00BB2B69">
        <w:rPr>
          <w:rFonts w:ascii="Times New Roman" w:hAnsi="Times New Roman" w:cs="Times New Roman"/>
          <w:sz w:val="24"/>
          <w:szCs w:val="24"/>
        </w:rPr>
        <w:t xml:space="preserve">impacta negativamente </w:t>
      </w:r>
      <w:r w:rsidR="00181EB9" w:rsidRPr="00BB2B69">
        <w:rPr>
          <w:rFonts w:ascii="Times New Roman" w:hAnsi="Times New Roman" w:cs="Times New Roman"/>
          <w:sz w:val="24"/>
          <w:szCs w:val="24"/>
        </w:rPr>
        <w:t>en</w:t>
      </w:r>
      <w:r w:rsidR="00CD194A" w:rsidRPr="00BB2B69">
        <w:rPr>
          <w:rFonts w:ascii="Times New Roman" w:hAnsi="Times New Roman" w:cs="Times New Roman"/>
          <w:sz w:val="24"/>
          <w:szCs w:val="24"/>
        </w:rPr>
        <w:t xml:space="preserve"> las </w:t>
      </w:r>
      <w:r w:rsidR="00181EB9" w:rsidRPr="00BB2B69">
        <w:rPr>
          <w:rFonts w:ascii="Times New Roman" w:hAnsi="Times New Roman" w:cs="Times New Roman"/>
          <w:sz w:val="24"/>
          <w:szCs w:val="24"/>
        </w:rPr>
        <w:t xml:space="preserve">propias </w:t>
      </w:r>
      <w:r w:rsidRPr="00BB2B69">
        <w:rPr>
          <w:rFonts w:ascii="Times New Roman" w:hAnsi="Times New Roman" w:cs="Times New Roman"/>
          <w:sz w:val="24"/>
          <w:szCs w:val="24"/>
        </w:rPr>
        <w:t>comunidades</w:t>
      </w:r>
      <w:r w:rsidR="00BB2B69">
        <w:rPr>
          <w:rFonts w:ascii="Times New Roman" w:hAnsi="Times New Roman" w:cs="Times New Roman"/>
          <w:sz w:val="24"/>
          <w:szCs w:val="24"/>
        </w:rPr>
        <w:t xml:space="preserve"> sin beneficio aparente o eslabonamiento positivo en materia de desarrollo</w:t>
      </w:r>
      <w:r w:rsidR="001F1BE5">
        <w:rPr>
          <w:rFonts w:ascii="Times New Roman" w:hAnsi="Times New Roman" w:cs="Times New Roman"/>
          <w:sz w:val="24"/>
          <w:szCs w:val="24"/>
        </w:rPr>
        <w:t xml:space="preserve"> local</w:t>
      </w:r>
      <w:r w:rsidR="00BB2B69" w:rsidRPr="00BB2B69">
        <w:rPr>
          <w:rFonts w:ascii="Times New Roman" w:hAnsi="Times New Roman" w:cs="Times New Roman"/>
          <w:sz w:val="24"/>
          <w:szCs w:val="24"/>
        </w:rPr>
        <w:t xml:space="preserve">. </w:t>
      </w:r>
      <w:r w:rsidR="00BB2B69">
        <w:rPr>
          <w:rFonts w:ascii="Times New Roman" w:hAnsi="Times New Roman" w:cs="Times New Roman"/>
          <w:sz w:val="24"/>
          <w:szCs w:val="24"/>
        </w:rPr>
        <w:t>Al contrario, e</w:t>
      </w:r>
      <w:r w:rsidR="00BB2B69" w:rsidRPr="00BB2B69">
        <w:rPr>
          <w:rFonts w:ascii="Times New Roman" w:hAnsi="Times New Roman" w:cs="Times New Roman"/>
          <w:sz w:val="24"/>
          <w:szCs w:val="24"/>
        </w:rPr>
        <w:t>ste modelo económico</w:t>
      </w:r>
      <w:r w:rsidR="00CD194A" w:rsidRPr="00BB2B69">
        <w:rPr>
          <w:rFonts w:ascii="Times New Roman" w:hAnsi="Times New Roman" w:cs="Times New Roman"/>
          <w:sz w:val="24"/>
          <w:szCs w:val="24"/>
        </w:rPr>
        <w:t xml:space="preserve"> </w:t>
      </w:r>
      <w:r w:rsidR="00BB2B69" w:rsidRPr="00BB2B69">
        <w:rPr>
          <w:rFonts w:ascii="Times New Roman" w:hAnsi="Times New Roman" w:cs="Times New Roman"/>
          <w:sz w:val="24"/>
          <w:szCs w:val="24"/>
        </w:rPr>
        <w:t>produce</w:t>
      </w:r>
      <w:r w:rsidR="00CD194A" w:rsidRPr="00BB2B69">
        <w:rPr>
          <w:rFonts w:ascii="Times New Roman" w:hAnsi="Times New Roman" w:cs="Times New Roman"/>
          <w:sz w:val="24"/>
          <w:szCs w:val="24"/>
        </w:rPr>
        <w:t xml:space="preserve"> apropiaciones</w:t>
      </w:r>
      <w:r w:rsidR="00BB2B69">
        <w:rPr>
          <w:rFonts w:ascii="Times New Roman" w:hAnsi="Times New Roman" w:cs="Times New Roman"/>
          <w:sz w:val="24"/>
          <w:szCs w:val="24"/>
        </w:rPr>
        <w:t xml:space="preserve"> de tierra por grupos extranjeros, </w:t>
      </w:r>
      <w:r w:rsidR="00BB2B69" w:rsidRPr="00BB2B69">
        <w:rPr>
          <w:rFonts w:ascii="Times New Roman" w:hAnsi="Times New Roman" w:cs="Times New Roman"/>
          <w:sz w:val="24"/>
          <w:szCs w:val="24"/>
        </w:rPr>
        <w:t>genera</w:t>
      </w:r>
      <w:r w:rsidR="00CD194A" w:rsidRPr="00BB2B69">
        <w:rPr>
          <w:rFonts w:ascii="Times New Roman" w:hAnsi="Times New Roman" w:cs="Times New Roman"/>
          <w:sz w:val="24"/>
          <w:szCs w:val="24"/>
        </w:rPr>
        <w:t xml:space="preserve"> expulsiones de las comunidades locales</w:t>
      </w:r>
      <w:r w:rsidR="00BB2B69" w:rsidRPr="00BB2B69">
        <w:rPr>
          <w:rFonts w:ascii="Times New Roman" w:hAnsi="Times New Roman" w:cs="Times New Roman"/>
          <w:sz w:val="24"/>
          <w:szCs w:val="24"/>
        </w:rPr>
        <w:t xml:space="preserve"> con profundas alternaciones en sus</w:t>
      </w:r>
      <w:r w:rsidR="00181EB9" w:rsidRPr="00BB2B69">
        <w:rPr>
          <w:rFonts w:ascii="Times New Roman" w:hAnsi="Times New Roman" w:cs="Times New Roman"/>
          <w:sz w:val="24"/>
          <w:szCs w:val="24"/>
        </w:rPr>
        <w:t xml:space="preserve"> modos de vida </w:t>
      </w:r>
      <w:r w:rsidR="00BB2B69" w:rsidRPr="00BB2B69">
        <w:rPr>
          <w:rFonts w:ascii="Times New Roman" w:hAnsi="Times New Roman" w:cs="Times New Roman"/>
          <w:sz w:val="24"/>
          <w:szCs w:val="24"/>
        </w:rPr>
        <w:t xml:space="preserve">y ocasiona el incremento de </w:t>
      </w:r>
      <w:r w:rsidR="00D77083" w:rsidRPr="00BB2B69">
        <w:rPr>
          <w:rFonts w:ascii="Times New Roman" w:hAnsi="Times New Roman" w:cs="Times New Roman"/>
          <w:sz w:val="24"/>
          <w:szCs w:val="24"/>
        </w:rPr>
        <w:t>conflictividades en los territorios</w:t>
      </w:r>
      <w:r w:rsidR="00181EB9" w:rsidRPr="00BB2B69">
        <w:rPr>
          <w:rFonts w:ascii="Times New Roman" w:hAnsi="Times New Roman" w:cs="Times New Roman"/>
          <w:sz w:val="24"/>
          <w:szCs w:val="24"/>
        </w:rPr>
        <w:t>.</w:t>
      </w:r>
      <w:r w:rsidR="001F1BE5">
        <w:rPr>
          <w:rFonts w:ascii="Times New Roman" w:hAnsi="Times New Roman" w:cs="Times New Roman"/>
          <w:sz w:val="24"/>
          <w:szCs w:val="24"/>
        </w:rPr>
        <w:t xml:space="preserve"> </w:t>
      </w:r>
    </w:p>
    <w:p w14:paraId="4B67E72B" w14:textId="77777777" w:rsidR="00AA3B11" w:rsidRDefault="00C21FD8"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En este sentido</w:t>
      </w:r>
      <w:r w:rsidR="00242347" w:rsidRPr="00377271">
        <w:rPr>
          <w:rFonts w:ascii="Times New Roman" w:hAnsi="Times New Roman" w:cs="Times New Roman"/>
          <w:sz w:val="24"/>
          <w:szCs w:val="24"/>
        </w:rPr>
        <w:t>, la dinámica generada por la extensión del monocultivo afecta las condiciones ecológicas, en efecto, en variadas ocasiones se advierte que d</w:t>
      </w:r>
      <w:r w:rsidR="00181EB9" w:rsidRPr="00377271">
        <w:rPr>
          <w:rFonts w:ascii="Times New Roman" w:hAnsi="Times New Roman" w:cs="Times New Roman"/>
          <w:sz w:val="24"/>
          <w:szCs w:val="24"/>
        </w:rPr>
        <w:t>etrás de tod</w:t>
      </w:r>
      <w:r w:rsidR="00296DED" w:rsidRPr="00377271">
        <w:rPr>
          <w:rFonts w:ascii="Times New Roman" w:hAnsi="Times New Roman" w:cs="Times New Roman"/>
          <w:sz w:val="24"/>
          <w:szCs w:val="24"/>
        </w:rPr>
        <w:t>a</w:t>
      </w:r>
      <w:r w:rsidR="00181EB9" w:rsidRPr="00377271">
        <w:rPr>
          <w:rFonts w:ascii="Times New Roman" w:hAnsi="Times New Roman" w:cs="Times New Roman"/>
          <w:sz w:val="24"/>
          <w:szCs w:val="24"/>
        </w:rPr>
        <w:t xml:space="preserve"> plantación industrial de palma aceitera </w:t>
      </w:r>
      <w:r w:rsidR="0083008C">
        <w:rPr>
          <w:rFonts w:ascii="Times New Roman" w:hAnsi="Times New Roman" w:cs="Times New Roman"/>
          <w:sz w:val="24"/>
          <w:szCs w:val="24"/>
        </w:rPr>
        <w:t>se produce</w:t>
      </w:r>
      <w:r w:rsidR="00181EB9" w:rsidRPr="00377271">
        <w:rPr>
          <w:rFonts w:ascii="Times New Roman" w:hAnsi="Times New Roman" w:cs="Times New Roman"/>
          <w:sz w:val="24"/>
          <w:szCs w:val="24"/>
        </w:rPr>
        <w:t xml:space="preserve"> un proceso de deforestación.</w:t>
      </w:r>
      <w:r w:rsidR="00242347" w:rsidRPr="00377271">
        <w:rPr>
          <w:rFonts w:ascii="Times New Roman" w:hAnsi="Times New Roman" w:cs="Times New Roman"/>
          <w:sz w:val="24"/>
          <w:szCs w:val="24"/>
        </w:rPr>
        <w:t xml:space="preserve"> </w:t>
      </w:r>
      <w:r w:rsidR="00965C36" w:rsidRPr="00377271">
        <w:rPr>
          <w:rFonts w:ascii="Times New Roman" w:hAnsi="Times New Roman" w:cs="Times New Roman"/>
          <w:sz w:val="24"/>
          <w:szCs w:val="24"/>
        </w:rPr>
        <w:t>De igual modo</w:t>
      </w:r>
      <w:r w:rsidR="0083008C">
        <w:rPr>
          <w:rFonts w:ascii="Times New Roman" w:hAnsi="Times New Roman" w:cs="Times New Roman"/>
          <w:sz w:val="24"/>
          <w:szCs w:val="24"/>
        </w:rPr>
        <w:t>,</w:t>
      </w:r>
      <w:r w:rsidR="00965C36" w:rsidRPr="00377271">
        <w:rPr>
          <w:rFonts w:ascii="Times New Roman" w:hAnsi="Times New Roman" w:cs="Times New Roman"/>
          <w:sz w:val="24"/>
          <w:szCs w:val="24"/>
        </w:rPr>
        <w:t xml:space="preserve"> se </w:t>
      </w:r>
      <w:r w:rsidR="0083008C">
        <w:rPr>
          <w:rFonts w:ascii="Times New Roman" w:hAnsi="Times New Roman" w:cs="Times New Roman"/>
          <w:sz w:val="24"/>
          <w:szCs w:val="24"/>
        </w:rPr>
        <w:t xml:space="preserve">verifica </w:t>
      </w:r>
      <w:r w:rsidR="00965C36" w:rsidRPr="00377271">
        <w:rPr>
          <w:rFonts w:ascii="Times New Roman" w:hAnsi="Times New Roman" w:cs="Times New Roman"/>
          <w:sz w:val="24"/>
          <w:szCs w:val="24"/>
        </w:rPr>
        <w:t>e</w:t>
      </w:r>
      <w:r>
        <w:rPr>
          <w:rFonts w:ascii="Times New Roman" w:hAnsi="Times New Roman" w:cs="Times New Roman"/>
          <w:sz w:val="24"/>
          <w:szCs w:val="24"/>
        </w:rPr>
        <w:t>l</w:t>
      </w:r>
      <w:r w:rsidR="00965C36" w:rsidRPr="00377271">
        <w:rPr>
          <w:rFonts w:ascii="Times New Roman" w:hAnsi="Times New Roman" w:cs="Times New Roman"/>
          <w:sz w:val="24"/>
          <w:szCs w:val="24"/>
        </w:rPr>
        <w:t xml:space="preserve"> desplazamiento de la producción de cultivos alimentarios</w:t>
      </w:r>
      <w:r w:rsidR="0083008C">
        <w:rPr>
          <w:rFonts w:ascii="Times New Roman" w:hAnsi="Times New Roman" w:cs="Times New Roman"/>
          <w:sz w:val="24"/>
          <w:szCs w:val="24"/>
        </w:rPr>
        <w:t xml:space="preserve"> </w:t>
      </w:r>
      <w:r w:rsidR="0083008C">
        <w:rPr>
          <w:rFonts w:ascii="Times New Roman" w:hAnsi="Times New Roman" w:cs="Times New Roman"/>
          <w:sz w:val="24"/>
          <w:szCs w:val="24"/>
        </w:rPr>
        <w:lastRenderedPageBreak/>
        <w:t>tradicionales</w:t>
      </w:r>
      <w:r w:rsidR="00392458">
        <w:rPr>
          <w:rFonts w:ascii="Times New Roman" w:hAnsi="Times New Roman" w:cs="Times New Roman"/>
          <w:sz w:val="24"/>
          <w:szCs w:val="24"/>
        </w:rPr>
        <w:t>,</w:t>
      </w:r>
      <w:r w:rsidR="00882D2D">
        <w:rPr>
          <w:rFonts w:ascii="Times New Roman" w:hAnsi="Times New Roman" w:cs="Times New Roman"/>
          <w:sz w:val="24"/>
          <w:szCs w:val="24"/>
        </w:rPr>
        <w:t xml:space="preserve"> </w:t>
      </w:r>
      <w:r w:rsidR="0083008C">
        <w:rPr>
          <w:rFonts w:ascii="Times New Roman" w:hAnsi="Times New Roman" w:cs="Times New Roman"/>
          <w:sz w:val="24"/>
          <w:szCs w:val="24"/>
        </w:rPr>
        <w:t>con el consecuente riesgo que esto acarrea para la</w:t>
      </w:r>
      <w:r w:rsidR="00392458">
        <w:rPr>
          <w:rFonts w:ascii="Times New Roman" w:hAnsi="Times New Roman" w:cs="Times New Roman"/>
          <w:sz w:val="24"/>
          <w:szCs w:val="24"/>
        </w:rPr>
        <w:t xml:space="preserve"> seguridad alimentaria de las comunidades</w:t>
      </w:r>
      <w:r w:rsidR="00965C36" w:rsidRPr="00377271">
        <w:rPr>
          <w:rFonts w:ascii="Times New Roman" w:hAnsi="Times New Roman" w:cs="Times New Roman"/>
          <w:sz w:val="24"/>
          <w:szCs w:val="24"/>
        </w:rPr>
        <w:t xml:space="preserve">. </w:t>
      </w:r>
    </w:p>
    <w:p w14:paraId="6880421C" w14:textId="45A08475" w:rsidR="00AA3B11" w:rsidRDefault="00AA3B11"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Las</w:t>
      </w:r>
      <w:r w:rsidRPr="00377271">
        <w:rPr>
          <w:rFonts w:ascii="Times New Roman" w:hAnsi="Times New Roman" w:cs="Times New Roman"/>
          <w:sz w:val="24"/>
          <w:szCs w:val="24"/>
        </w:rPr>
        <w:t xml:space="preserve"> consecuencias de la ampliación del área por el aceite de palma</w:t>
      </w:r>
      <w:r>
        <w:rPr>
          <w:rFonts w:ascii="Times New Roman" w:hAnsi="Times New Roman" w:cs="Times New Roman"/>
          <w:sz w:val="24"/>
          <w:szCs w:val="24"/>
        </w:rPr>
        <w:t xml:space="preserve"> también</w:t>
      </w:r>
      <w:r w:rsidRPr="00377271">
        <w:rPr>
          <w:rFonts w:ascii="Times New Roman" w:hAnsi="Times New Roman" w:cs="Times New Roman"/>
          <w:sz w:val="24"/>
          <w:szCs w:val="24"/>
        </w:rPr>
        <w:t xml:space="preserve"> derivan en</w:t>
      </w:r>
      <w:r>
        <w:rPr>
          <w:rFonts w:ascii="Times New Roman" w:hAnsi="Times New Roman" w:cs="Times New Roman"/>
          <w:sz w:val="24"/>
          <w:szCs w:val="24"/>
        </w:rPr>
        <w:t xml:space="preserve"> una pérdida de la biodiversidad porque </w:t>
      </w:r>
      <w:r w:rsidRPr="00377271">
        <w:rPr>
          <w:rFonts w:ascii="Times New Roman" w:hAnsi="Times New Roman" w:cs="Times New Roman"/>
          <w:sz w:val="24"/>
          <w:szCs w:val="24"/>
        </w:rPr>
        <w:t>su implantación elimina los bosques tropicales</w:t>
      </w:r>
      <w:r>
        <w:rPr>
          <w:rFonts w:ascii="Times New Roman" w:hAnsi="Times New Roman" w:cs="Times New Roman"/>
          <w:sz w:val="24"/>
          <w:szCs w:val="24"/>
        </w:rPr>
        <w:t>. Además, los</w:t>
      </w:r>
      <w:r w:rsidRPr="00377271">
        <w:rPr>
          <w:rFonts w:ascii="Times New Roman" w:hAnsi="Times New Roman" w:cs="Times New Roman"/>
          <w:sz w:val="24"/>
          <w:szCs w:val="24"/>
        </w:rPr>
        <w:t xml:space="preserve"> incendios forestales</w:t>
      </w:r>
      <w:r>
        <w:rPr>
          <w:rFonts w:ascii="Times New Roman" w:hAnsi="Times New Roman" w:cs="Times New Roman"/>
          <w:sz w:val="24"/>
          <w:szCs w:val="24"/>
        </w:rPr>
        <w:t xml:space="preserve"> se vuelven más frecuentes, puesto que, entre las prácticas habituales para extender el cultivo, se recurre a la quema como </w:t>
      </w:r>
      <w:r w:rsidRPr="00377271">
        <w:rPr>
          <w:rFonts w:ascii="Times New Roman" w:hAnsi="Times New Roman" w:cs="Times New Roman"/>
          <w:sz w:val="24"/>
          <w:szCs w:val="24"/>
        </w:rPr>
        <w:t>una forma de limpiar el terreno</w:t>
      </w:r>
      <w:r w:rsidRPr="00AA3B11">
        <w:rPr>
          <w:rFonts w:ascii="Times New Roman" w:hAnsi="Times New Roman" w:cs="Times New Roman"/>
          <w:sz w:val="24"/>
          <w:szCs w:val="24"/>
        </w:rPr>
        <w:t xml:space="preserve"> </w:t>
      </w:r>
      <w:r w:rsidRPr="00377271">
        <w:rPr>
          <w:rFonts w:ascii="Times New Roman" w:hAnsi="Times New Roman" w:cs="Times New Roman"/>
          <w:sz w:val="24"/>
          <w:szCs w:val="24"/>
        </w:rPr>
        <w:t>para su posterior uso agrícola</w:t>
      </w:r>
      <w:r>
        <w:rPr>
          <w:rFonts w:ascii="Times New Roman" w:hAnsi="Times New Roman" w:cs="Times New Roman"/>
          <w:sz w:val="24"/>
          <w:szCs w:val="24"/>
        </w:rPr>
        <w:t xml:space="preserve">. </w:t>
      </w:r>
    </w:p>
    <w:p w14:paraId="005C2D50" w14:textId="450D61E6" w:rsidR="00181EB9" w:rsidRPr="00377271" w:rsidRDefault="008C5B4F"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 xml:space="preserve">Dentro de esta configuración productiva, también se </w:t>
      </w:r>
      <w:r w:rsidR="001F1BE5">
        <w:rPr>
          <w:rFonts w:ascii="Times New Roman" w:hAnsi="Times New Roman" w:cs="Times New Roman"/>
          <w:sz w:val="24"/>
          <w:szCs w:val="24"/>
        </w:rPr>
        <w:t>da</w:t>
      </w:r>
      <w:r w:rsidR="00AA3B11">
        <w:rPr>
          <w:rFonts w:ascii="Times New Roman" w:hAnsi="Times New Roman" w:cs="Times New Roman"/>
          <w:sz w:val="24"/>
          <w:szCs w:val="24"/>
        </w:rPr>
        <w:t xml:space="preserve"> </w:t>
      </w:r>
      <w:r w:rsidRPr="00377271">
        <w:rPr>
          <w:rFonts w:ascii="Times New Roman" w:hAnsi="Times New Roman" w:cs="Times New Roman"/>
          <w:sz w:val="24"/>
          <w:szCs w:val="24"/>
        </w:rPr>
        <w:t xml:space="preserve">un fuerte proceso erosivo, </w:t>
      </w:r>
      <w:r w:rsidR="007075F0" w:rsidRPr="00377271">
        <w:rPr>
          <w:rFonts w:ascii="Times New Roman" w:hAnsi="Times New Roman" w:cs="Times New Roman"/>
          <w:sz w:val="24"/>
          <w:szCs w:val="24"/>
        </w:rPr>
        <w:t>justamente</w:t>
      </w:r>
      <w:r w:rsidRPr="00377271">
        <w:rPr>
          <w:rFonts w:ascii="Times New Roman" w:hAnsi="Times New Roman" w:cs="Times New Roman"/>
          <w:sz w:val="24"/>
          <w:szCs w:val="24"/>
        </w:rPr>
        <w:t>, al despojar la cobertura natural</w:t>
      </w:r>
      <w:r w:rsidR="0018062C" w:rsidRPr="00377271">
        <w:rPr>
          <w:rFonts w:ascii="Times New Roman" w:hAnsi="Times New Roman" w:cs="Times New Roman"/>
          <w:sz w:val="24"/>
          <w:szCs w:val="24"/>
        </w:rPr>
        <w:t>,</w:t>
      </w:r>
      <w:r w:rsidRPr="00377271">
        <w:rPr>
          <w:rFonts w:ascii="Times New Roman" w:hAnsi="Times New Roman" w:cs="Times New Roman"/>
          <w:sz w:val="24"/>
          <w:szCs w:val="24"/>
        </w:rPr>
        <w:t xml:space="preserve"> </w:t>
      </w:r>
      <w:r w:rsidR="007075F0" w:rsidRPr="00377271">
        <w:rPr>
          <w:rFonts w:ascii="Times New Roman" w:hAnsi="Times New Roman" w:cs="Times New Roman"/>
          <w:sz w:val="24"/>
          <w:szCs w:val="24"/>
        </w:rPr>
        <w:t xml:space="preserve">el suelo queda al descubierto </w:t>
      </w:r>
      <w:r w:rsidR="001F1BE5">
        <w:rPr>
          <w:rFonts w:ascii="Times New Roman" w:hAnsi="Times New Roman" w:cs="Times New Roman"/>
          <w:sz w:val="24"/>
          <w:szCs w:val="24"/>
        </w:rPr>
        <w:t>en las regiones de intensas</w:t>
      </w:r>
      <w:r w:rsidR="007075F0" w:rsidRPr="00377271">
        <w:rPr>
          <w:rFonts w:ascii="Times New Roman" w:hAnsi="Times New Roman" w:cs="Times New Roman"/>
          <w:sz w:val="24"/>
          <w:szCs w:val="24"/>
        </w:rPr>
        <w:t xml:space="preserve"> lluvias tropicales. Concomitantemente</w:t>
      </w:r>
      <w:r w:rsidR="001F1BE5">
        <w:rPr>
          <w:rFonts w:ascii="Times New Roman" w:hAnsi="Times New Roman" w:cs="Times New Roman"/>
          <w:sz w:val="24"/>
          <w:szCs w:val="24"/>
        </w:rPr>
        <w:t xml:space="preserve"> a esta dinámica,</w:t>
      </w:r>
      <w:r w:rsidR="007075F0" w:rsidRPr="00377271">
        <w:rPr>
          <w:rFonts w:ascii="Times New Roman" w:hAnsi="Times New Roman" w:cs="Times New Roman"/>
          <w:sz w:val="24"/>
          <w:szCs w:val="24"/>
        </w:rPr>
        <w:t xml:space="preserve"> el procesamiento </w:t>
      </w:r>
      <w:r w:rsidR="001F1BE5">
        <w:rPr>
          <w:rFonts w:ascii="Times New Roman" w:hAnsi="Times New Roman" w:cs="Times New Roman"/>
          <w:sz w:val="24"/>
          <w:szCs w:val="24"/>
        </w:rPr>
        <w:t>agro</w:t>
      </w:r>
      <w:r w:rsidR="007075F0" w:rsidRPr="00377271">
        <w:rPr>
          <w:rFonts w:ascii="Times New Roman" w:hAnsi="Times New Roman" w:cs="Times New Roman"/>
          <w:sz w:val="24"/>
          <w:szCs w:val="24"/>
        </w:rPr>
        <w:t xml:space="preserve">industrial de la palma aceitera ocasiona la eliminación de líquidos </w:t>
      </w:r>
      <w:r w:rsidR="00AA3B11">
        <w:rPr>
          <w:rFonts w:ascii="Times New Roman" w:hAnsi="Times New Roman" w:cs="Times New Roman"/>
          <w:sz w:val="24"/>
          <w:szCs w:val="24"/>
        </w:rPr>
        <w:t xml:space="preserve">y </w:t>
      </w:r>
      <w:r w:rsidR="001F1BE5">
        <w:rPr>
          <w:rFonts w:ascii="Times New Roman" w:hAnsi="Times New Roman" w:cs="Times New Roman"/>
          <w:sz w:val="24"/>
          <w:szCs w:val="24"/>
        </w:rPr>
        <w:t>produce</w:t>
      </w:r>
      <w:r w:rsidR="007075F0" w:rsidRPr="00377271">
        <w:rPr>
          <w:rFonts w:ascii="Times New Roman" w:hAnsi="Times New Roman" w:cs="Times New Roman"/>
          <w:sz w:val="24"/>
          <w:szCs w:val="24"/>
        </w:rPr>
        <w:t xml:space="preserve"> </w:t>
      </w:r>
      <w:r w:rsidR="00076063" w:rsidRPr="00377271">
        <w:rPr>
          <w:rFonts w:ascii="Times New Roman" w:hAnsi="Times New Roman" w:cs="Times New Roman"/>
          <w:sz w:val="24"/>
          <w:szCs w:val="24"/>
        </w:rPr>
        <w:t xml:space="preserve">contaminación </w:t>
      </w:r>
      <w:r w:rsidR="009E540C">
        <w:rPr>
          <w:rFonts w:ascii="Times New Roman" w:hAnsi="Times New Roman" w:cs="Times New Roman"/>
          <w:sz w:val="24"/>
          <w:szCs w:val="24"/>
        </w:rPr>
        <w:t>de las fuentes de</w:t>
      </w:r>
      <w:r w:rsidR="00076063" w:rsidRPr="00377271">
        <w:rPr>
          <w:rFonts w:ascii="Times New Roman" w:hAnsi="Times New Roman" w:cs="Times New Roman"/>
          <w:sz w:val="24"/>
          <w:szCs w:val="24"/>
        </w:rPr>
        <w:t xml:space="preserve"> agua</w:t>
      </w:r>
      <w:r w:rsidR="009E540C">
        <w:rPr>
          <w:rFonts w:ascii="Times New Roman" w:hAnsi="Times New Roman" w:cs="Times New Roman"/>
          <w:sz w:val="24"/>
          <w:szCs w:val="24"/>
        </w:rPr>
        <w:t xml:space="preserve"> de las comunidades</w:t>
      </w:r>
      <w:r w:rsidR="00076063" w:rsidRPr="00377271">
        <w:rPr>
          <w:rFonts w:ascii="Times New Roman" w:hAnsi="Times New Roman" w:cs="Times New Roman"/>
          <w:sz w:val="24"/>
          <w:szCs w:val="24"/>
        </w:rPr>
        <w:t xml:space="preserve">. </w:t>
      </w:r>
    </w:p>
    <w:p w14:paraId="50A36BAC" w14:textId="44F23D1C" w:rsidR="00A37EF0" w:rsidRPr="00377271" w:rsidRDefault="00F03C24" w:rsidP="00377271">
      <w:pPr>
        <w:spacing w:line="360" w:lineRule="auto"/>
        <w:jc w:val="both"/>
        <w:rPr>
          <w:rFonts w:ascii="Times New Roman" w:hAnsi="Times New Roman" w:cs="Times New Roman"/>
          <w:sz w:val="24"/>
          <w:szCs w:val="24"/>
        </w:rPr>
      </w:pPr>
      <w:r w:rsidRPr="00377271">
        <w:rPr>
          <w:rFonts w:ascii="Times New Roman" w:hAnsi="Times New Roman" w:cs="Times New Roman"/>
          <w:sz w:val="24"/>
          <w:szCs w:val="24"/>
        </w:rPr>
        <w:t>En Camerún</w:t>
      </w:r>
      <w:r w:rsidR="00AA3B11">
        <w:rPr>
          <w:rFonts w:ascii="Times New Roman" w:hAnsi="Times New Roman" w:cs="Times New Roman"/>
          <w:sz w:val="24"/>
          <w:szCs w:val="24"/>
        </w:rPr>
        <w:t>,</w:t>
      </w:r>
      <w:r w:rsidRPr="00377271">
        <w:rPr>
          <w:rFonts w:ascii="Times New Roman" w:hAnsi="Times New Roman" w:cs="Times New Roman"/>
          <w:sz w:val="24"/>
          <w:szCs w:val="24"/>
        </w:rPr>
        <w:t xml:space="preserve"> las plantaciones</w:t>
      </w:r>
      <w:r w:rsidR="009E540C">
        <w:rPr>
          <w:rFonts w:ascii="Times New Roman" w:hAnsi="Times New Roman" w:cs="Times New Roman"/>
          <w:sz w:val="24"/>
          <w:szCs w:val="24"/>
        </w:rPr>
        <w:t xml:space="preserve"> de palma</w:t>
      </w:r>
      <w:r w:rsidRPr="00377271">
        <w:rPr>
          <w:rFonts w:ascii="Times New Roman" w:hAnsi="Times New Roman" w:cs="Times New Roman"/>
          <w:sz w:val="24"/>
          <w:szCs w:val="24"/>
        </w:rPr>
        <w:t xml:space="preserve"> se localizan en las regiones del sur</w:t>
      </w:r>
      <w:r w:rsidR="00260B27">
        <w:rPr>
          <w:rFonts w:ascii="Times New Roman" w:hAnsi="Times New Roman" w:cs="Times New Roman"/>
          <w:sz w:val="24"/>
          <w:szCs w:val="24"/>
        </w:rPr>
        <w:t xml:space="preserve"> del país</w:t>
      </w:r>
      <w:r w:rsidR="0003386C">
        <w:rPr>
          <w:rFonts w:ascii="Times New Roman" w:hAnsi="Times New Roman" w:cs="Times New Roman"/>
          <w:sz w:val="24"/>
          <w:szCs w:val="24"/>
        </w:rPr>
        <w:t>, donde la</w:t>
      </w:r>
      <w:r w:rsidRPr="00377271">
        <w:rPr>
          <w:rFonts w:ascii="Times New Roman" w:hAnsi="Times New Roman" w:cs="Times New Roman"/>
          <w:sz w:val="24"/>
          <w:szCs w:val="24"/>
        </w:rPr>
        <w:t xml:space="preserve"> producción </w:t>
      </w:r>
      <w:r w:rsidR="0003386C">
        <w:rPr>
          <w:rFonts w:ascii="Times New Roman" w:hAnsi="Times New Roman" w:cs="Times New Roman"/>
          <w:sz w:val="24"/>
          <w:szCs w:val="24"/>
        </w:rPr>
        <w:t>agro</w:t>
      </w:r>
      <w:r w:rsidRPr="00377271">
        <w:rPr>
          <w:rFonts w:ascii="Times New Roman" w:hAnsi="Times New Roman" w:cs="Times New Roman"/>
          <w:sz w:val="24"/>
          <w:szCs w:val="24"/>
        </w:rPr>
        <w:t>industrial se asocia con la colonización alem</w:t>
      </w:r>
      <w:r w:rsidR="00AA3B11">
        <w:rPr>
          <w:rFonts w:ascii="Times New Roman" w:hAnsi="Times New Roman" w:cs="Times New Roman"/>
          <w:sz w:val="24"/>
          <w:szCs w:val="24"/>
        </w:rPr>
        <w:t xml:space="preserve">ana </w:t>
      </w:r>
      <w:r w:rsidR="0003386C">
        <w:rPr>
          <w:rFonts w:ascii="Times New Roman" w:hAnsi="Times New Roman" w:cs="Times New Roman"/>
          <w:sz w:val="24"/>
          <w:szCs w:val="24"/>
        </w:rPr>
        <w:t>de</w:t>
      </w:r>
      <w:r w:rsidR="00AA3B11">
        <w:rPr>
          <w:rFonts w:ascii="Times New Roman" w:hAnsi="Times New Roman" w:cs="Times New Roman"/>
          <w:sz w:val="24"/>
          <w:szCs w:val="24"/>
        </w:rPr>
        <w:t xml:space="preserve"> los inicios del siglo XX.</w:t>
      </w:r>
      <w:r w:rsidRPr="00377271">
        <w:rPr>
          <w:rFonts w:ascii="Times New Roman" w:hAnsi="Times New Roman" w:cs="Times New Roman"/>
          <w:sz w:val="24"/>
          <w:szCs w:val="24"/>
        </w:rPr>
        <w:t xml:space="preserve"> </w:t>
      </w:r>
      <w:r w:rsidR="00AA3B11">
        <w:rPr>
          <w:rFonts w:ascii="Times New Roman" w:hAnsi="Times New Roman" w:cs="Times New Roman"/>
          <w:sz w:val="24"/>
          <w:szCs w:val="24"/>
        </w:rPr>
        <w:t xml:space="preserve">Tal cultivo </w:t>
      </w:r>
      <w:r w:rsidRPr="00377271">
        <w:rPr>
          <w:rFonts w:ascii="Times New Roman" w:hAnsi="Times New Roman" w:cs="Times New Roman"/>
          <w:sz w:val="24"/>
          <w:szCs w:val="24"/>
        </w:rPr>
        <w:t>contin</w:t>
      </w:r>
      <w:r w:rsidR="00260B27">
        <w:rPr>
          <w:rFonts w:ascii="Times New Roman" w:hAnsi="Times New Roman" w:cs="Times New Roman"/>
          <w:sz w:val="24"/>
          <w:szCs w:val="24"/>
        </w:rPr>
        <w:t>uó durante el</w:t>
      </w:r>
      <w:r w:rsidR="00865B5A" w:rsidRPr="00377271">
        <w:rPr>
          <w:rFonts w:ascii="Times New Roman" w:hAnsi="Times New Roman" w:cs="Times New Roman"/>
          <w:sz w:val="24"/>
          <w:szCs w:val="24"/>
        </w:rPr>
        <w:t xml:space="preserve"> dominio de</w:t>
      </w:r>
      <w:r w:rsidRPr="00377271">
        <w:rPr>
          <w:rFonts w:ascii="Times New Roman" w:hAnsi="Times New Roman" w:cs="Times New Roman"/>
          <w:sz w:val="24"/>
          <w:szCs w:val="24"/>
        </w:rPr>
        <w:t xml:space="preserve"> </w:t>
      </w:r>
      <w:r w:rsidR="00882D2D">
        <w:rPr>
          <w:rFonts w:ascii="Times New Roman" w:hAnsi="Times New Roman" w:cs="Times New Roman"/>
          <w:sz w:val="24"/>
          <w:szCs w:val="24"/>
        </w:rPr>
        <w:t xml:space="preserve">los </w:t>
      </w:r>
      <w:r w:rsidRPr="00377271">
        <w:rPr>
          <w:rFonts w:ascii="Times New Roman" w:hAnsi="Times New Roman" w:cs="Times New Roman"/>
          <w:sz w:val="24"/>
          <w:szCs w:val="24"/>
        </w:rPr>
        <w:t>franc</w:t>
      </w:r>
      <w:r w:rsidR="00865B5A" w:rsidRPr="00377271">
        <w:rPr>
          <w:rFonts w:ascii="Times New Roman" w:hAnsi="Times New Roman" w:cs="Times New Roman"/>
          <w:sz w:val="24"/>
          <w:szCs w:val="24"/>
        </w:rPr>
        <w:t>e</w:t>
      </w:r>
      <w:r w:rsidRPr="00377271">
        <w:rPr>
          <w:rFonts w:ascii="Times New Roman" w:hAnsi="Times New Roman" w:cs="Times New Roman"/>
          <w:sz w:val="24"/>
          <w:szCs w:val="24"/>
        </w:rPr>
        <w:t>s</w:t>
      </w:r>
      <w:r w:rsidR="00865B5A" w:rsidRPr="00377271">
        <w:rPr>
          <w:rFonts w:ascii="Times New Roman" w:hAnsi="Times New Roman" w:cs="Times New Roman"/>
          <w:sz w:val="24"/>
          <w:szCs w:val="24"/>
        </w:rPr>
        <w:t>es</w:t>
      </w:r>
      <w:r w:rsidRPr="00377271">
        <w:rPr>
          <w:rFonts w:ascii="Times New Roman" w:hAnsi="Times New Roman" w:cs="Times New Roman"/>
          <w:sz w:val="24"/>
          <w:szCs w:val="24"/>
        </w:rPr>
        <w:t xml:space="preserve"> y británico</w:t>
      </w:r>
      <w:r w:rsidR="00865B5A" w:rsidRPr="00377271">
        <w:rPr>
          <w:rFonts w:ascii="Times New Roman" w:hAnsi="Times New Roman" w:cs="Times New Roman"/>
          <w:sz w:val="24"/>
          <w:szCs w:val="24"/>
        </w:rPr>
        <w:t xml:space="preserve">s, posteriormente </w:t>
      </w:r>
      <w:r w:rsidR="00AA4573" w:rsidRPr="00377271">
        <w:rPr>
          <w:rFonts w:ascii="Times New Roman" w:hAnsi="Times New Roman" w:cs="Times New Roman"/>
          <w:sz w:val="24"/>
          <w:szCs w:val="24"/>
        </w:rPr>
        <w:t>la administración de las plantaciones pasó</w:t>
      </w:r>
      <w:r w:rsidR="00865B5A" w:rsidRPr="00377271">
        <w:rPr>
          <w:rFonts w:ascii="Times New Roman" w:hAnsi="Times New Roman" w:cs="Times New Roman"/>
          <w:sz w:val="24"/>
          <w:szCs w:val="24"/>
        </w:rPr>
        <w:t xml:space="preserve"> a</w:t>
      </w:r>
      <w:r w:rsidR="00AA3B11">
        <w:rPr>
          <w:rFonts w:ascii="Times New Roman" w:hAnsi="Times New Roman" w:cs="Times New Roman"/>
          <w:sz w:val="24"/>
          <w:szCs w:val="24"/>
        </w:rPr>
        <w:t xml:space="preserve"> manos </w:t>
      </w:r>
      <w:r w:rsidR="0003386C">
        <w:rPr>
          <w:rFonts w:ascii="Times New Roman" w:hAnsi="Times New Roman" w:cs="Times New Roman"/>
          <w:sz w:val="24"/>
          <w:szCs w:val="24"/>
        </w:rPr>
        <w:t>de</w:t>
      </w:r>
      <w:r w:rsidR="00865B5A" w:rsidRPr="00377271">
        <w:rPr>
          <w:rFonts w:ascii="Times New Roman" w:hAnsi="Times New Roman" w:cs="Times New Roman"/>
          <w:sz w:val="24"/>
          <w:szCs w:val="24"/>
        </w:rPr>
        <w:t xml:space="preserve"> empresas públicas camerunesas: </w:t>
      </w:r>
      <w:proofErr w:type="spellStart"/>
      <w:r w:rsidR="00865B5A" w:rsidRPr="00377271">
        <w:rPr>
          <w:rFonts w:ascii="Times New Roman" w:hAnsi="Times New Roman" w:cs="Times New Roman"/>
          <w:sz w:val="24"/>
          <w:szCs w:val="24"/>
        </w:rPr>
        <w:t>Pamol</w:t>
      </w:r>
      <w:proofErr w:type="spellEnd"/>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Planations</w:t>
      </w:r>
      <w:proofErr w:type="spellEnd"/>
      <w:r w:rsidR="00865B5A" w:rsidRPr="00377271">
        <w:rPr>
          <w:rFonts w:ascii="Times New Roman" w:hAnsi="Times New Roman" w:cs="Times New Roman"/>
          <w:sz w:val="24"/>
          <w:szCs w:val="24"/>
        </w:rPr>
        <w:t xml:space="preserve"> y </w:t>
      </w:r>
      <w:proofErr w:type="spellStart"/>
      <w:r w:rsidR="00865B5A" w:rsidRPr="00377271">
        <w:rPr>
          <w:rFonts w:ascii="Times New Roman" w:hAnsi="Times New Roman" w:cs="Times New Roman"/>
          <w:sz w:val="24"/>
          <w:szCs w:val="24"/>
        </w:rPr>
        <w:t>the</w:t>
      </w:r>
      <w:proofErr w:type="spellEnd"/>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Cameroon</w:t>
      </w:r>
      <w:proofErr w:type="spellEnd"/>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Developmente</w:t>
      </w:r>
      <w:proofErr w:type="spellEnd"/>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Corporation</w:t>
      </w:r>
      <w:proofErr w:type="spellEnd"/>
      <w:r w:rsidR="00865B5A" w:rsidRPr="00377271">
        <w:rPr>
          <w:rFonts w:ascii="Times New Roman" w:hAnsi="Times New Roman" w:cs="Times New Roman"/>
          <w:sz w:val="24"/>
          <w:szCs w:val="24"/>
        </w:rPr>
        <w:t>. En la actualidad</w:t>
      </w:r>
      <w:r w:rsidR="0003386C">
        <w:rPr>
          <w:rFonts w:ascii="Times New Roman" w:hAnsi="Times New Roman" w:cs="Times New Roman"/>
          <w:sz w:val="24"/>
          <w:szCs w:val="24"/>
        </w:rPr>
        <w:t>,</w:t>
      </w:r>
      <w:r w:rsidR="00865B5A" w:rsidRPr="00377271">
        <w:rPr>
          <w:rFonts w:ascii="Times New Roman" w:hAnsi="Times New Roman" w:cs="Times New Roman"/>
          <w:sz w:val="24"/>
          <w:szCs w:val="24"/>
        </w:rPr>
        <w:t xml:space="preserve"> el grupo francés </w:t>
      </w:r>
      <w:proofErr w:type="spellStart"/>
      <w:r w:rsidR="00865B5A" w:rsidRPr="00377271">
        <w:rPr>
          <w:rFonts w:ascii="Times New Roman" w:hAnsi="Times New Roman" w:cs="Times New Roman"/>
          <w:sz w:val="24"/>
          <w:szCs w:val="24"/>
        </w:rPr>
        <w:t>Bolloré</w:t>
      </w:r>
      <w:proofErr w:type="spellEnd"/>
      <w:r w:rsidR="00865B5A" w:rsidRPr="00377271">
        <w:rPr>
          <w:rFonts w:ascii="Times New Roman" w:hAnsi="Times New Roman" w:cs="Times New Roman"/>
          <w:sz w:val="24"/>
          <w:szCs w:val="24"/>
        </w:rPr>
        <w:t xml:space="preserve"> posee las </w:t>
      </w:r>
      <w:r w:rsidR="0003386C">
        <w:rPr>
          <w:rFonts w:ascii="Times New Roman" w:hAnsi="Times New Roman" w:cs="Times New Roman"/>
          <w:sz w:val="24"/>
          <w:szCs w:val="24"/>
        </w:rPr>
        <w:t>demás plantaciones agroindustriales que son</w:t>
      </w:r>
      <w:r w:rsidR="00865B5A" w:rsidRPr="00377271">
        <w:rPr>
          <w:rFonts w:ascii="Times New Roman" w:hAnsi="Times New Roman" w:cs="Times New Roman"/>
          <w:sz w:val="24"/>
          <w:szCs w:val="24"/>
        </w:rPr>
        <w:t xml:space="preserve"> </w:t>
      </w:r>
      <w:r w:rsidR="0003386C">
        <w:rPr>
          <w:rFonts w:ascii="Times New Roman" w:hAnsi="Times New Roman" w:cs="Times New Roman"/>
          <w:sz w:val="24"/>
          <w:szCs w:val="24"/>
        </w:rPr>
        <w:t>las empresas:</w:t>
      </w:r>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Socapalm</w:t>
      </w:r>
      <w:proofErr w:type="spellEnd"/>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Societé</w:t>
      </w:r>
      <w:proofErr w:type="spellEnd"/>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Camerounaise</w:t>
      </w:r>
      <w:proofErr w:type="spellEnd"/>
      <w:r w:rsidR="00865B5A" w:rsidRPr="00377271">
        <w:rPr>
          <w:rFonts w:ascii="Times New Roman" w:hAnsi="Times New Roman" w:cs="Times New Roman"/>
          <w:sz w:val="24"/>
          <w:szCs w:val="24"/>
        </w:rPr>
        <w:t xml:space="preserve"> de </w:t>
      </w:r>
      <w:proofErr w:type="spellStart"/>
      <w:r w:rsidR="00865B5A" w:rsidRPr="00377271">
        <w:rPr>
          <w:rFonts w:ascii="Times New Roman" w:hAnsi="Times New Roman" w:cs="Times New Roman"/>
          <w:sz w:val="24"/>
          <w:szCs w:val="24"/>
        </w:rPr>
        <w:t>palmeraies</w:t>
      </w:r>
      <w:proofErr w:type="spellEnd"/>
      <w:r w:rsidR="00865B5A" w:rsidRPr="00377271">
        <w:rPr>
          <w:rFonts w:ascii="Times New Roman" w:hAnsi="Times New Roman" w:cs="Times New Roman"/>
          <w:sz w:val="24"/>
          <w:szCs w:val="24"/>
        </w:rPr>
        <w:t>), SPFS (</w:t>
      </w:r>
      <w:proofErr w:type="spellStart"/>
      <w:r w:rsidR="00865B5A" w:rsidRPr="00377271">
        <w:rPr>
          <w:rFonts w:ascii="Times New Roman" w:hAnsi="Times New Roman" w:cs="Times New Roman"/>
          <w:sz w:val="24"/>
          <w:szCs w:val="24"/>
        </w:rPr>
        <w:t>Societé</w:t>
      </w:r>
      <w:proofErr w:type="spellEnd"/>
      <w:r w:rsidR="00865B5A" w:rsidRPr="00377271">
        <w:rPr>
          <w:rFonts w:ascii="Times New Roman" w:hAnsi="Times New Roman" w:cs="Times New Roman"/>
          <w:sz w:val="24"/>
          <w:szCs w:val="24"/>
        </w:rPr>
        <w:t xml:space="preserve"> des</w:t>
      </w:r>
      <w:r w:rsidR="0003386C">
        <w:rPr>
          <w:rFonts w:ascii="Times New Roman" w:hAnsi="Times New Roman" w:cs="Times New Roman"/>
          <w:sz w:val="24"/>
          <w:szCs w:val="24"/>
        </w:rPr>
        <w:t xml:space="preserve"> </w:t>
      </w:r>
      <w:proofErr w:type="spellStart"/>
      <w:r w:rsidR="0003386C">
        <w:rPr>
          <w:rFonts w:ascii="Times New Roman" w:hAnsi="Times New Roman" w:cs="Times New Roman"/>
          <w:sz w:val="24"/>
          <w:szCs w:val="24"/>
        </w:rPr>
        <w:t>Palmeraies</w:t>
      </w:r>
      <w:proofErr w:type="spellEnd"/>
      <w:r w:rsidR="0003386C">
        <w:rPr>
          <w:rFonts w:ascii="Times New Roman" w:hAnsi="Times New Roman" w:cs="Times New Roman"/>
          <w:sz w:val="24"/>
          <w:szCs w:val="24"/>
        </w:rPr>
        <w:t xml:space="preserve"> de la </w:t>
      </w:r>
      <w:proofErr w:type="spellStart"/>
      <w:r w:rsidR="0003386C">
        <w:rPr>
          <w:rFonts w:ascii="Times New Roman" w:hAnsi="Times New Roman" w:cs="Times New Roman"/>
          <w:sz w:val="24"/>
          <w:szCs w:val="24"/>
        </w:rPr>
        <w:t>Ferme</w:t>
      </w:r>
      <w:proofErr w:type="spellEnd"/>
      <w:r w:rsidR="0003386C">
        <w:rPr>
          <w:rFonts w:ascii="Times New Roman" w:hAnsi="Times New Roman" w:cs="Times New Roman"/>
          <w:sz w:val="24"/>
          <w:szCs w:val="24"/>
        </w:rPr>
        <w:t xml:space="preserve"> </w:t>
      </w:r>
      <w:proofErr w:type="spellStart"/>
      <w:r w:rsidR="0003386C">
        <w:rPr>
          <w:rFonts w:ascii="Times New Roman" w:hAnsi="Times New Roman" w:cs="Times New Roman"/>
          <w:sz w:val="24"/>
          <w:szCs w:val="24"/>
        </w:rPr>
        <w:t>Suisse</w:t>
      </w:r>
      <w:proofErr w:type="spellEnd"/>
      <w:r w:rsidR="0003386C">
        <w:rPr>
          <w:rFonts w:ascii="Times New Roman" w:hAnsi="Times New Roman" w:cs="Times New Roman"/>
          <w:sz w:val="24"/>
          <w:szCs w:val="24"/>
        </w:rPr>
        <w:t>)</w:t>
      </w:r>
      <w:r w:rsidR="00865B5A" w:rsidRPr="00377271">
        <w:rPr>
          <w:rFonts w:ascii="Times New Roman" w:hAnsi="Times New Roman" w:cs="Times New Roman"/>
          <w:sz w:val="24"/>
          <w:szCs w:val="24"/>
        </w:rPr>
        <w:t xml:space="preserve"> y </w:t>
      </w:r>
      <w:proofErr w:type="spellStart"/>
      <w:r w:rsidR="00865B5A" w:rsidRPr="00377271">
        <w:rPr>
          <w:rFonts w:ascii="Times New Roman" w:hAnsi="Times New Roman" w:cs="Times New Roman"/>
          <w:sz w:val="24"/>
          <w:szCs w:val="24"/>
        </w:rPr>
        <w:t>Safacam</w:t>
      </w:r>
      <w:proofErr w:type="spellEnd"/>
      <w:r w:rsidR="00865B5A" w:rsidRPr="00377271">
        <w:rPr>
          <w:rFonts w:ascii="Times New Roman" w:hAnsi="Times New Roman" w:cs="Times New Roman"/>
          <w:sz w:val="24"/>
          <w:szCs w:val="24"/>
        </w:rPr>
        <w:t xml:space="preserve"> </w:t>
      </w:r>
      <w:r w:rsidR="0003386C">
        <w:rPr>
          <w:rFonts w:ascii="Times New Roman" w:hAnsi="Times New Roman" w:cs="Times New Roman"/>
          <w:sz w:val="24"/>
          <w:szCs w:val="24"/>
        </w:rPr>
        <w:t>(</w:t>
      </w:r>
      <w:proofErr w:type="spellStart"/>
      <w:r w:rsidR="0003386C">
        <w:rPr>
          <w:rFonts w:ascii="Times New Roman" w:hAnsi="Times New Roman" w:cs="Times New Roman"/>
          <w:sz w:val="24"/>
          <w:szCs w:val="24"/>
        </w:rPr>
        <w:t>Societé</w:t>
      </w:r>
      <w:proofErr w:type="spellEnd"/>
      <w:r w:rsidR="0003386C">
        <w:rPr>
          <w:rFonts w:ascii="Times New Roman" w:hAnsi="Times New Roman" w:cs="Times New Roman"/>
          <w:sz w:val="24"/>
          <w:szCs w:val="24"/>
        </w:rPr>
        <w:t xml:space="preserve"> </w:t>
      </w:r>
      <w:proofErr w:type="spellStart"/>
      <w:r w:rsidR="0003386C">
        <w:rPr>
          <w:rFonts w:ascii="Times New Roman" w:hAnsi="Times New Roman" w:cs="Times New Roman"/>
          <w:sz w:val="24"/>
          <w:szCs w:val="24"/>
        </w:rPr>
        <w:t>Africaine</w:t>
      </w:r>
      <w:proofErr w:type="spellEnd"/>
      <w:r w:rsidR="0003386C">
        <w:rPr>
          <w:rFonts w:ascii="Times New Roman" w:hAnsi="Times New Roman" w:cs="Times New Roman"/>
          <w:sz w:val="24"/>
          <w:szCs w:val="24"/>
        </w:rPr>
        <w:t xml:space="preserve"> </w:t>
      </w:r>
      <w:proofErr w:type="spellStart"/>
      <w:r w:rsidR="0003386C">
        <w:rPr>
          <w:rFonts w:ascii="Times New Roman" w:hAnsi="Times New Roman" w:cs="Times New Roman"/>
          <w:sz w:val="24"/>
          <w:szCs w:val="24"/>
        </w:rPr>
        <w:t>Forestiere</w:t>
      </w:r>
      <w:proofErr w:type="spellEnd"/>
      <w:r w:rsidR="0003386C">
        <w:rPr>
          <w:rFonts w:ascii="Times New Roman" w:hAnsi="Times New Roman" w:cs="Times New Roman"/>
          <w:sz w:val="24"/>
          <w:szCs w:val="24"/>
        </w:rPr>
        <w:t xml:space="preserve"> et</w:t>
      </w:r>
      <w:r w:rsidR="00865B5A" w:rsidRPr="00377271">
        <w:rPr>
          <w:rFonts w:ascii="Times New Roman" w:hAnsi="Times New Roman" w:cs="Times New Roman"/>
          <w:sz w:val="24"/>
          <w:szCs w:val="24"/>
        </w:rPr>
        <w:t xml:space="preserve"> </w:t>
      </w:r>
      <w:proofErr w:type="spellStart"/>
      <w:r w:rsidR="00865B5A" w:rsidRPr="00377271">
        <w:rPr>
          <w:rFonts w:ascii="Times New Roman" w:hAnsi="Times New Roman" w:cs="Times New Roman"/>
          <w:sz w:val="24"/>
          <w:szCs w:val="24"/>
        </w:rPr>
        <w:t>Agricole</w:t>
      </w:r>
      <w:proofErr w:type="spellEnd"/>
      <w:r w:rsidR="00865B5A" w:rsidRPr="00377271">
        <w:rPr>
          <w:rFonts w:ascii="Times New Roman" w:hAnsi="Times New Roman" w:cs="Times New Roman"/>
          <w:sz w:val="24"/>
          <w:szCs w:val="24"/>
        </w:rPr>
        <w:t xml:space="preserve"> du </w:t>
      </w:r>
      <w:proofErr w:type="spellStart"/>
      <w:r w:rsidR="00865B5A" w:rsidRPr="00377271">
        <w:rPr>
          <w:rFonts w:ascii="Times New Roman" w:hAnsi="Times New Roman" w:cs="Times New Roman"/>
          <w:sz w:val="24"/>
          <w:szCs w:val="24"/>
        </w:rPr>
        <w:t>Cameroun</w:t>
      </w:r>
      <w:proofErr w:type="spellEnd"/>
      <w:r w:rsidR="00865B5A" w:rsidRPr="00377271">
        <w:rPr>
          <w:rFonts w:ascii="Times New Roman" w:hAnsi="Times New Roman" w:cs="Times New Roman"/>
          <w:sz w:val="24"/>
          <w:szCs w:val="24"/>
        </w:rPr>
        <w:t>)</w:t>
      </w:r>
      <w:r w:rsidR="0003386C">
        <w:rPr>
          <w:rFonts w:ascii="Times New Roman" w:hAnsi="Times New Roman" w:cs="Times New Roman"/>
          <w:sz w:val="24"/>
          <w:szCs w:val="24"/>
        </w:rPr>
        <w:t>. La primera de estas firmas</w:t>
      </w:r>
      <w:r w:rsidR="00910294" w:rsidRPr="00377271">
        <w:rPr>
          <w:rFonts w:ascii="Times New Roman" w:hAnsi="Times New Roman" w:cs="Times New Roman"/>
          <w:sz w:val="24"/>
          <w:szCs w:val="24"/>
        </w:rPr>
        <w:t xml:space="preserve"> fue privatizada por recomendaciones del B</w:t>
      </w:r>
      <w:r w:rsidR="0003386C">
        <w:rPr>
          <w:rFonts w:ascii="Times New Roman" w:hAnsi="Times New Roman" w:cs="Times New Roman"/>
          <w:sz w:val="24"/>
          <w:szCs w:val="24"/>
        </w:rPr>
        <w:t xml:space="preserve">anco </w:t>
      </w:r>
      <w:r w:rsidR="00910294" w:rsidRPr="00377271">
        <w:rPr>
          <w:rFonts w:ascii="Times New Roman" w:hAnsi="Times New Roman" w:cs="Times New Roman"/>
          <w:sz w:val="24"/>
          <w:szCs w:val="24"/>
        </w:rPr>
        <w:t>M</w:t>
      </w:r>
      <w:r w:rsidR="0003386C">
        <w:rPr>
          <w:rFonts w:ascii="Times New Roman" w:hAnsi="Times New Roman" w:cs="Times New Roman"/>
          <w:sz w:val="24"/>
          <w:szCs w:val="24"/>
        </w:rPr>
        <w:t>undial</w:t>
      </w:r>
      <w:r w:rsidR="00FB4C1B" w:rsidRPr="00377271">
        <w:rPr>
          <w:rFonts w:ascii="Times New Roman" w:hAnsi="Times New Roman" w:cs="Times New Roman"/>
          <w:sz w:val="24"/>
          <w:szCs w:val="24"/>
        </w:rPr>
        <w:t xml:space="preserve"> (</w:t>
      </w:r>
      <w:proofErr w:type="spellStart"/>
      <w:r w:rsidR="00FB4C1B" w:rsidRPr="00377271">
        <w:rPr>
          <w:rFonts w:ascii="Times New Roman" w:hAnsi="Times New Roman" w:cs="Times New Roman"/>
          <w:sz w:val="24"/>
          <w:szCs w:val="24"/>
        </w:rPr>
        <w:t>Rafflegeau</w:t>
      </w:r>
      <w:proofErr w:type="spellEnd"/>
      <w:r w:rsidR="00FB4C1B" w:rsidRPr="00377271">
        <w:rPr>
          <w:rFonts w:ascii="Times New Roman" w:hAnsi="Times New Roman" w:cs="Times New Roman"/>
          <w:sz w:val="24"/>
          <w:szCs w:val="24"/>
        </w:rPr>
        <w:t>, 2013, 361)</w:t>
      </w:r>
      <w:r w:rsidR="0003386C">
        <w:rPr>
          <w:rFonts w:ascii="Times New Roman" w:hAnsi="Times New Roman" w:cs="Times New Roman"/>
          <w:sz w:val="24"/>
          <w:szCs w:val="24"/>
        </w:rPr>
        <w:t>.</w:t>
      </w:r>
    </w:p>
    <w:p w14:paraId="76C108F7" w14:textId="589A0270" w:rsidR="002B0C1C" w:rsidRDefault="001D4C2C"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Ahora bien</w:t>
      </w:r>
      <w:r w:rsidR="00C21FD8">
        <w:rPr>
          <w:rFonts w:ascii="Times New Roman" w:hAnsi="Times New Roman" w:cs="Times New Roman"/>
          <w:sz w:val="24"/>
          <w:szCs w:val="24"/>
        </w:rPr>
        <w:t>, l</w:t>
      </w:r>
      <w:r w:rsidR="002B0C1C" w:rsidRPr="00377271">
        <w:rPr>
          <w:rFonts w:ascii="Times New Roman" w:hAnsi="Times New Roman" w:cs="Times New Roman"/>
          <w:sz w:val="24"/>
          <w:szCs w:val="24"/>
        </w:rPr>
        <w:t xml:space="preserve">a política del gobierno camerunés </w:t>
      </w:r>
      <w:r w:rsidR="00A57F14" w:rsidRPr="00377271">
        <w:rPr>
          <w:rFonts w:ascii="Times New Roman" w:hAnsi="Times New Roman" w:cs="Times New Roman"/>
          <w:sz w:val="24"/>
          <w:szCs w:val="24"/>
        </w:rPr>
        <w:t>se orienta a</w:t>
      </w:r>
      <w:r w:rsidR="002B0C1C" w:rsidRPr="00377271">
        <w:rPr>
          <w:rFonts w:ascii="Times New Roman" w:hAnsi="Times New Roman" w:cs="Times New Roman"/>
          <w:sz w:val="24"/>
          <w:szCs w:val="24"/>
        </w:rPr>
        <w:t xml:space="preserve"> desarrollar el sector </w:t>
      </w:r>
      <w:r w:rsidR="0003386C">
        <w:rPr>
          <w:rFonts w:ascii="Times New Roman" w:hAnsi="Times New Roman" w:cs="Times New Roman"/>
          <w:sz w:val="24"/>
          <w:szCs w:val="24"/>
        </w:rPr>
        <w:t xml:space="preserve">en función de </w:t>
      </w:r>
      <w:r w:rsidR="002B0C1C" w:rsidRPr="00377271">
        <w:rPr>
          <w:rFonts w:ascii="Times New Roman" w:hAnsi="Times New Roman" w:cs="Times New Roman"/>
          <w:sz w:val="24"/>
          <w:szCs w:val="24"/>
        </w:rPr>
        <w:t>su potencial</w:t>
      </w:r>
      <w:r w:rsidR="0003386C">
        <w:rPr>
          <w:rFonts w:ascii="Times New Roman" w:hAnsi="Times New Roman" w:cs="Times New Roman"/>
          <w:sz w:val="24"/>
          <w:szCs w:val="24"/>
        </w:rPr>
        <w:t xml:space="preserve"> para generar divisas al Estado.</w:t>
      </w:r>
      <w:r w:rsidR="002B0C1C" w:rsidRPr="00377271">
        <w:rPr>
          <w:rFonts w:ascii="Times New Roman" w:hAnsi="Times New Roman" w:cs="Times New Roman"/>
          <w:sz w:val="24"/>
          <w:szCs w:val="24"/>
        </w:rPr>
        <w:t xml:space="preserve"> </w:t>
      </w:r>
      <w:r>
        <w:rPr>
          <w:rFonts w:ascii="Times New Roman" w:hAnsi="Times New Roman" w:cs="Times New Roman"/>
          <w:sz w:val="24"/>
          <w:szCs w:val="24"/>
        </w:rPr>
        <w:t xml:space="preserve">La administración gubernamental </w:t>
      </w:r>
      <w:r w:rsidR="00D42EAB">
        <w:rPr>
          <w:rFonts w:ascii="Times New Roman" w:hAnsi="Times New Roman" w:cs="Times New Roman"/>
          <w:sz w:val="24"/>
          <w:szCs w:val="24"/>
        </w:rPr>
        <w:t>facilita</w:t>
      </w:r>
      <w:r w:rsidR="00882D2D">
        <w:rPr>
          <w:rFonts w:ascii="Times New Roman" w:hAnsi="Times New Roman" w:cs="Times New Roman"/>
          <w:sz w:val="24"/>
          <w:szCs w:val="24"/>
        </w:rPr>
        <w:t xml:space="preserve"> y</w:t>
      </w:r>
      <w:r w:rsidR="00D42EAB">
        <w:rPr>
          <w:rFonts w:ascii="Times New Roman" w:hAnsi="Times New Roman" w:cs="Times New Roman"/>
          <w:sz w:val="24"/>
          <w:szCs w:val="24"/>
        </w:rPr>
        <w:t xml:space="preserve"> prom</w:t>
      </w:r>
      <w:r>
        <w:rPr>
          <w:rFonts w:ascii="Times New Roman" w:hAnsi="Times New Roman" w:cs="Times New Roman"/>
          <w:sz w:val="24"/>
          <w:szCs w:val="24"/>
        </w:rPr>
        <w:t>ue</w:t>
      </w:r>
      <w:r w:rsidR="00D42EAB">
        <w:rPr>
          <w:rFonts w:ascii="Times New Roman" w:hAnsi="Times New Roman" w:cs="Times New Roman"/>
          <w:sz w:val="24"/>
          <w:szCs w:val="24"/>
        </w:rPr>
        <w:t xml:space="preserve">ve las </w:t>
      </w:r>
      <w:r w:rsidR="002B0C1C" w:rsidRPr="00377271">
        <w:rPr>
          <w:rFonts w:ascii="Times New Roman" w:hAnsi="Times New Roman" w:cs="Times New Roman"/>
          <w:sz w:val="24"/>
          <w:szCs w:val="24"/>
        </w:rPr>
        <w:t xml:space="preserve">inversiones de grupos empresariales </w:t>
      </w:r>
      <w:r w:rsidR="008F290B">
        <w:rPr>
          <w:rFonts w:ascii="Times New Roman" w:hAnsi="Times New Roman" w:cs="Times New Roman"/>
          <w:sz w:val="24"/>
          <w:szCs w:val="24"/>
        </w:rPr>
        <w:t xml:space="preserve">dedicados a los agronegocios de </w:t>
      </w:r>
      <w:r w:rsidR="00C21FD8">
        <w:rPr>
          <w:rFonts w:ascii="Times New Roman" w:hAnsi="Times New Roman" w:cs="Times New Roman"/>
          <w:sz w:val="24"/>
          <w:szCs w:val="24"/>
        </w:rPr>
        <w:t>orígenes</w:t>
      </w:r>
      <w:r w:rsidR="008F290B">
        <w:rPr>
          <w:rFonts w:ascii="Times New Roman" w:hAnsi="Times New Roman" w:cs="Times New Roman"/>
          <w:sz w:val="24"/>
          <w:szCs w:val="24"/>
        </w:rPr>
        <w:t xml:space="preserve"> </w:t>
      </w:r>
      <w:r w:rsidR="002B0C1C" w:rsidRPr="00377271">
        <w:rPr>
          <w:rFonts w:ascii="Times New Roman" w:hAnsi="Times New Roman" w:cs="Times New Roman"/>
          <w:sz w:val="24"/>
          <w:szCs w:val="24"/>
        </w:rPr>
        <w:t>nacionales como transnacionales. De hecho</w:t>
      </w:r>
      <w:r w:rsidR="00FB4C1B" w:rsidRPr="00377271">
        <w:rPr>
          <w:rFonts w:ascii="Times New Roman" w:hAnsi="Times New Roman" w:cs="Times New Roman"/>
          <w:sz w:val="24"/>
          <w:szCs w:val="24"/>
        </w:rPr>
        <w:t>,</w:t>
      </w:r>
      <w:r w:rsidR="002B0C1C" w:rsidRPr="00377271">
        <w:rPr>
          <w:rFonts w:ascii="Times New Roman" w:hAnsi="Times New Roman" w:cs="Times New Roman"/>
          <w:sz w:val="24"/>
          <w:szCs w:val="24"/>
        </w:rPr>
        <w:t xml:space="preserve"> el país </w:t>
      </w:r>
      <w:r w:rsidR="000273AF">
        <w:rPr>
          <w:rFonts w:ascii="Times New Roman" w:hAnsi="Times New Roman" w:cs="Times New Roman"/>
          <w:sz w:val="24"/>
          <w:szCs w:val="24"/>
        </w:rPr>
        <w:t>fue uno de los que más concesiones otorgó comparado al</w:t>
      </w:r>
      <w:r w:rsidR="00C21FD8">
        <w:rPr>
          <w:rFonts w:ascii="Times New Roman" w:hAnsi="Times New Roman" w:cs="Times New Roman"/>
          <w:sz w:val="24"/>
          <w:szCs w:val="24"/>
        </w:rPr>
        <w:t xml:space="preserve"> conjunto regional</w:t>
      </w:r>
      <w:r w:rsidR="002B0C1C" w:rsidRPr="00377271">
        <w:rPr>
          <w:rFonts w:ascii="Times New Roman" w:hAnsi="Times New Roman" w:cs="Times New Roman"/>
          <w:sz w:val="24"/>
          <w:szCs w:val="24"/>
        </w:rPr>
        <w:t>. E</w:t>
      </w:r>
      <w:r w:rsidR="000273AF">
        <w:rPr>
          <w:rFonts w:ascii="Times New Roman" w:hAnsi="Times New Roman" w:cs="Times New Roman"/>
          <w:sz w:val="24"/>
          <w:szCs w:val="24"/>
        </w:rPr>
        <w:t xml:space="preserve">fectivamente, en </w:t>
      </w:r>
      <w:r w:rsidR="0003386C">
        <w:rPr>
          <w:rFonts w:ascii="Times New Roman" w:hAnsi="Times New Roman" w:cs="Times New Roman"/>
          <w:sz w:val="24"/>
          <w:szCs w:val="24"/>
        </w:rPr>
        <w:t>aras de potenciar el desarrollo el gobierno</w:t>
      </w:r>
      <w:r w:rsidR="002B0C1C" w:rsidRPr="00377271">
        <w:rPr>
          <w:rFonts w:ascii="Times New Roman" w:hAnsi="Times New Roman" w:cs="Times New Roman"/>
          <w:sz w:val="24"/>
          <w:szCs w:val="24"/>
        </w:rPr>
        <w:t xml:space="preserve"> considera a tales proyectos como los motores de</w:t>
      </w:r>
      <w:r w:rsidR="0003386C">
        <w:rPr>
          <w:rFonts w:ascii="Times New Roman" w:hAnsi="Times New Roman" w:cs="Times New Roman"/>
          <w:sz w:val="24"/>
          <w:szCs w:val="24"/>
        </w:rPr>
        <w:t>l</w:t>
      </w:r>
      <w:r w:rsidR="002B0C1C" w:rsidRPr="00377271">
        <w:rPr>
          <w:rFonts w:ascii="Times New Roman" w:hAnsi="Times New Roman" w:cs="Times New Roman"/>
          <w:sz w:val="24"/>
          <w:szCs w:val="24"/>
        </w:rPr>
        <w:t xml:space="preserve"> crecimiento económico, no obstante, la conflictividad emerge </w:t>
      </w:r>
      <w:r w:rsidR="0003386C">
        <w:rPr>
          <w:rFonts w:ascii="Times New Roman" w:hAnsi="Times New Roman" w:cs="Times New Roman"/>
          <w:sz w:val="24"/>
          <w:szCs w:val="24"/>
        </w:rPr>
        <w:t>entre</w:t>
      </w:r>
      <w:r w:rsidR="002B0C1C" w:rsidRPr="00377271">
        <w:rPr>
          <w:rFonts w:ascii="Times New Roman" w:hAnsi="Times New Roman" w:cs="Times New Roman"/>
          <w:sz w:val="24"/>
          <w:szCs w:val="24"/>
        </w:rPr>
        <w:t xml:space="preserve"> las comunidades locales</w:t>
      </w:r>
      <w:r w:rsidR="0003386C">
        <w:rPr>
          <w:rFonts w:ascii="Times New Roman" w:hAnsi="Times New Roman" w:cs="Times New Roman"/>
          <w:sz w:val="24"/>
          <w:szCs w:val="24"/>
        </w:rPr>
        <w:t xml:space="preserve"> que</w:t>
      </w:r>
      <w:r w:rsidR="003B571A">
        <w:rPr>
          <w:rFonts w:ascii="Times New Roman" w:hAnsi="Times New Roman" w:cs="Times New Roman"/>
          <w:sz w:val="24"/>
          <w:szCs w:val="24"/>
        </w:rPr>
        <w:t xml:space="preserve"> se manifiestan en tanto </w:t>
      </w:r>
      <w:r w:rsidR="002B0C1C" w:rsidRPr="00377271">
        <w:rPr>
          <w:rFonts w:ascii="Times New Roman" w:hAnsi="Times New Roman" w:cs="Times New Roman"/>
          <w:sz w:val="24"/>
          <w:szCs w:val="24"/>
        </w:rPr>
        <w:t>no s</w:t>
      </w:r>
      <w:r w:rsidR="003B571A">
        <w:rPr>
          <w:rFonts w:ascii="Times New Roman" w:hAnsi="Times New Roman" w:cs="Times New Roman"/>
          <w:sz w:val="24"/>
          <w:szCs w:val="24"/>
        </w:rPr>
        <w:t>on</w:t>
      </w:r>
      <w:r w:rsidR="002B0C1C" w:rsidRPr="00377271">
        <w:rPr>
          <w:rFonts w:ascii="Times New Roman" w:hAnsi="Times New Roman" w:cs="Times New Roman"/>
          <w:sz w:val="24"/>
          <w:szCs w:val="24"/>
        </w:rPr>
        <w:t xml:space="preserve"> consultadas</w:t>
      </w:r>
      <w:r w:rsidR="003B571A">
        <w:rPr>
          <w:rFonts w:ascii="Times New Roman" w:hAnsi="Times New Roman" w:cs="Times New Roman"/>
          <w:sz w:val="24"/>
          <w:szCs w:val="24"/>
        </w:rPr>
        <w:t xml:space="preserve"> para </w:t>
      </w:r>
      <w:r w:rsidR="0003386C">
        <w:rPr>
          <w:rFonts w:ascii="Times New Roman" w:hAnsi="Times New Roman" w:cs="Times New Roman"/>
          <w:sz w:val="24"/>
          <w:szCs w:val="24"/>
        </w:rPr>
        <w:t>la configuración de políticas o de</w:t>
      </w:r>
      <w:r w:rsidR="003B571A">
        <w:rPr>
          <w:rFonts w:ascii="Times New Roman" w:hAnsi="Times New Roman" w:cs="Times New Roman"/>
          <w:sz w:val="24"/>
          <w:szCs w:val="24"/>
        </w:rPr>
        <w:t xml:space="preserve"> los programas</w:t>
      </w:r>
      <w:r w:rsidR="0003386C">
        <w:rPr>
          <w:rFonts w:ascii="Times New Roman" w:hAnsi="Times New Roman" w:cs="Times New Roman"/>
          <w:sz w:val="24"/>
          <w:szCs w:val="24"/>
        </w:rPr>
        <w:t xml:space="preserve"> de implantación de inversiones. T</w:t>
      </w:r>
      <w:r w:rsidR="00FB4C1B" w:rsidRPr="00377271">
        <w:rPr>
          <w:rFonts w:ascii="Times New Roman" w:hAnsi="Times New Roman" w:cs="Times New Roman"/>
          <w:sz w:val="24"/>
          <w:szCs w:val="24"/>
        </w:rPr>
        <w:t>ambién</w:t>
      </w:r>
      <w:r w:rsidR="0003386C">
        <w:rPr>
          <w:rFonts w:ascii="Times New Roman" w:hAnsi="Times New Roman" w:cs="Times New Roman"/>
          <w:sz w:val="24"/>
          <w:szCs w:val="24"/>
        </w:rPr>
        <w:t xml:space="preserve"> se manifiestan</w:t>
      </w:r>
      <w:r w:rsidR="00FB4C1B" w:rsidRPr="00377271">
        <w:rPr>
          <w:rFonts w:ascii="Times New Roman" w:hAnsi="Times New Roman" w:cs="Times New Roman"/>
          <w:sz w:val="24"/>
          <w:szCs w:val="24"/>
        </w:rPr>
        <w:t xml:space="preserve"> </w:t>
      </w:r>
      <w:r w:rsidR="003B571A">
        <w:rPr>
          <w:rFonts w:ascii="Times New Roman" w:hAnsi="Times New Roman" w:cs="Times New Roman"/>
          <w:sz w:val="24"/>
          <w:szCs w:val="24"/>
        </w:rPr>
        <w:t xml:space="preserve">por </w:t>
      </w:r>
      <w:r w:rsidR="00FB4C1B" w:rsidRPr="00377271">
        <w:rPr>
          <w:rFonts w:ascii="Times New Roman" w:hAnsi="Times New Roman" w:cs="Times New Roman"/>
          <w:sz w:val="24"/>
          <w:szCs w:val="24"/>
        </w:rPr>
        <w:t>la amenaza de perder sus derechos ancestrales y prácticas tradicionales</w:t>
      </w:r>
      <w:r w:rsidR="00A36973" w:rsidRPr="00377271">
        <w:rPr>
          <w:rFonts w:ascii="Times New Roman" w:hAnsi="Times New Roman" w:cs="Times New Roman"/>
          <w:sz w:val="24"/>
          <w:szCs w:val="24"/>
        </w:rPr>
        <w:t xml:space="preserve"> (</w:t>
      </w:r>
      <w:proofErr w:type="spellStart"/>
      <w:r w:rsidR="00A36973" w:rsidRPr="00377271">
        <w:rPr>
          <w:rFonts w:ascii="Times New Roman" w:hAnsi="Times New Roman" w:cs="Times New Roman"/>
          <w:sz w:val="24"/>
          <w:szCs w:val="24"/>
        </w:rPr>
        <w:t>Rafflegeau</w:t>
      </w:r>
      <w:proofErr w:type="spellEnd"/>
      <w:r w:rsidR="00A36973" w:rsidRPr="00377271">
        <w:rPr>
          <w:rFonts w:ascii="Times New Roman" w:hAnsi="Times New Roman" w:cs="Times New Roman"/>
          <w:sz w:val="24"/>
          <w:szCs w:val="24"/>
        </w:rPr>
        <w:t>, 2013, 361)</w:t>
      </w:r>
      <w:r w:rsidR="00451E0F">
        <w:rPr>
          <w:rFonts w:ascii="Times New Roman" w:hAnsi="Times New Roman" w:cs="Times New Roman"/>
          <w:sz w:val="24"/>
          <w:szCs w:val="24"/>
        </w:rPr>
        <w:t>.</w:t>
      </w:r>
      <w:r w:rsidR="009E540C">
        <w:rPr>
          <w:rFonts w:ascii="Times New Roman" w:hAnsi="Times New Roman" w:cs="Times New Roman"/>
          <w:sz w:val="24"/>
          <w:szCs w:val="24"/>
        </w:rPr>
        <w:t xml:space="preserve"> </w:t>
      </w:r>
    </w:p>
    <w:p w14:paraId="61D9421F" w14:textId="2409D66E" w:rsidR="008F290B" w:rsidRDefault="003B571A"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w:t>
      </w:r>
      <w:r w:rsidR="008F290B">
        <w:rPr>
          <w:rFonts w:ascii="Times New Roman" w:hAnsi="Times New Roman" w:cs="Times New Roman"/>
          <w:sz w:val="24"/>
          <w:szCs w:val="24"/>
        </w:rPr>
        <w:t xml:space="preserve"> crecimiento</w:t>
      </w:r>
      <w:r>
        <w:rPr>
          <w:rFonts w:ascii="Times New Roman" w:hAnsi="Times New Roman" w:cs="Times New Roman"/>
          <w:sz w:val="24"/>
          <w:szCs w:val="24"/>
        </w:rPr>
        <w:t xml:space="preserve"> del cultivo y de las inversiones en países específicos</w:t>
      </w:r>
      <w:r w:rsidR="008F290B">
        <w:rPr>
          <w:rFonts w:ascii="Times New Roman" w:hAnsi="Times New Roman" w:cs="Times New Roman"/>
          <w:sz w:val="24"/>
          <w:szCs w:val="24"/>
        </w:rPr>
        <w:t xml:space="preserve"> responde a una reorientación de las inversiones </w:t>
      </w:r>
      <w:r>
        <w:rPr>
          <w:rFonts w:ascii="Times New Roman" w:hAnsi="Times New Roman" w:cs="Times New Roman"/>
          <w:sz w:val="24"/>
          <w:szCs w:val="24"/>
        </w:rPr>
        <w:t>por parte de las compañías</w:t>
      </w:r>
      <w:r w:rsidR="000273AF">
        <w:rPr>
          <w:rFonts w:ascii="Times New Roman" w:hAnsi="Times New Roman" w:cs="Times New Roman"/>
          <w:sz w:val="24"/>
          <w:szCs w:val="24"/>
        </w:rPr>
        <w:t xml:space="preserve"> dedicadas al agronegocio</w:t>
      </w:r>
      <w:r w:rsidR="008F290B">
        <w:rPr>
          <w:rFonts w:ascii="Times New Roman" w:hAnsi="Times New Roman" w:cs="Times New Roman"/>
          <w:sz w:val="24"/>
          <w:szCs w:val="24"/>
        </w:rPr>
        <w:t xml:space="preserve">, </w:t>
      </w:r>
      <w:r>
        <w:rPr>
          <w:rFonts w:ascii="Times New Roman" w:hAnsi="Times New Roman" w:cs="Times New Roman"/>
          <w:sz w:val="24"/>
          <w:szCs w:val="24"/>
        </w:rPr>
        <w:t>precisa</w:t>
      </w:r>
      <w:r w:rsidR="008F290B">
        <w:rPr>
          <w:rFonts w:ascii="Times New Roman" w:hAnsi="Times New Roman" w:cs="Times New Roman"/>
          <w:sz w:val="24"/>
          <w:szCs w:val="24"/>
        </w:rPr>
        <w:t xml:space="preserve">mente se prioriza a Camerún, La República Democrática del Congo, Congo Brazzaville, Costa de Marfil, entre otros. </w:t>
      </w:r>
      <w:r>
        <w:rPr>
          <w:rFonts w:ascii="Times New Roman" w:hAnsi="Times New Roman" w:cs="Times New Roman"/>
          <w:sz w:val="24"/>
          <w:szCs w:val="24"/>
        </w:rPr>
        <w:t>No sólo se redefine la localización de</w:t>
      </w:r>
      <w:r w:rsidR="000273AF">
        <w:rPr>
          <w:rFonts w:ascii="Times New Roman" w:hAnsi="Times New Roman" w:cs="Times New Roman"/>
          <w:sz w:val="24"/>
          <w:szCs w:val="24"/>
        </w:rPr>
        <w:t xml:space="preserve"> </w:t>
      </w:r>
      <w:r>
        <w:rPr>
          <w:rFonts w:ascii="Times New Roman" w:hAnsi="Times New Roman" w:cs="Times New Roman"/>
          <w:sz w:val="24"/>
          <w:szCs w:val="24"/>
        </w:rPr>
        <w:t>l</w:t>
      </w:r>
      <w:r w:rsidR="000273AF">
        <w:rPr>
          <w:rFonts w:ascii="Times New Roman" w:hAnsi="Times New Roman" w:cs="Times New Roman"/>
          <w:sz w:val="24"/>
          <w:szCs w:val="24"/>
        </w:rPr>
        <w:t>os</w:t>
      </w:r>
      <w:r>
        <w:rPr>
          <w:rFonts w:ascii="Times New Roman" w:hAnsi="Times New Roman" w:cs="Times New Roman"/>
          <w:sz w:val="24"/>
          <w:szCs w:val="24"/>
        </w:rPr>
        <w:t xml:space="preserve"> cultivo</w:t>
      </w:r>
      <w:r w:rsidR="000273AF">
        <w:rPr>
          <w:rFonts w:ascii="Times New Roman" w:hAnsi="Times New Roman" w:cs="Times New Roman"/>
          <w:sz w:val="24"/>
          <w:szCs w:val="24"/>
        </w:rPr>
        <w:t>s,</w:t>
      </w:r>
      <w:r>
        <w:rPr>
          <w:rFonts w:ascii="Times New Roman" w:hAnsi="Times New Roman" w:cs="Times New Roman"/>
          <w:sz w:val="24"/>
          <w:szCs w:val="24"/>
        </w:rPr>
        <w:t xml:space="preserve"> </w:t>
      </w:r>
      <w:r w:rsidR="008E12C1">
        <w:rPr>
          <w:rFonts w:ascii="Times New Roman" w:hAnsi="Times New Roman" w:cs="Times New Roman"/>
          <w:sz w:val="24"/>
          <w:szCs w:val="24"/>
        </w:rPr>
        <w:t>se advierte</w:t>
      </w:r>
      <w:r w:rsidR="00451E0F">
        <w:rPr>
          <w:rFonts w:ascii="Times New Roman" w:hAnsi="Times New Roman" w:cs="Times New Roman"/>
          <w:sz w:val="24"/>
          <w:szCs w:val="24"/>
        </w:rPr>
        <w:t>,</w:t>
      </w:r>
      <w:r w:rsidR="008E12C1">
        <w:rPr>
          <w:rFonts w:ascii="Times New Roman" w:hAnsi="Times New Roman" w:cs="Times New Roman"/>
          <w:sz w:val="24"/>
          <w:szCs w:val="24"/>
        </w:rPr>
        <w:t xml:space="preserve"> a la vez</w:t>
      </w:r>
      <w:r w:rsidR="00451E0F">
        <w:rPr>
          <w:rFonts w:ascii="Times New Roman" w:hAnsi="Times New Roman" w:cs="Times New Roman"/>
          <w:sz w:val="24"/>
          <w:szCs w:val="24"/>
        </w:rPr>
        <w:t>,</w:t>
      </w:r>
      <w:r w:rsidR="008E12C1">
        <w:rPr>
          <w:rFonts w:ascii="Times New Roman" w:hAnsi="Times New Roman" w:cs="Times New Roman"/>
          <w:sz w:val="24"/>
          <w:szCs w:val="24"/>
        </w:rPr>
        <w:t xml:space="preserve"> </w:t>
      </w:r>
      <w:r w:rsidR="00451E0F">
        <w:rPr>
          <w:rFonts w:ascii="Times New Roman" w:hAnsi="Times New Roman" w:cs="Times New Roman"/>
          <w:sz w:val="24"/>
          <w:szCs w:val="24"/>
        </w:rPr>
        <w:t xml:space="preserve">una </w:t>
      </w:r>
      <w:r w:rsidR="001C34F9">
        <w:rPr>
          <w:rFonts w:ascii="Times New Roman" w:hAnsi="Times New Roman" w:cs="Times New Roman"/>
          <w:sz w:val="24"/>
          <w:szCs w:val="24"/>
        </w:rPr>
        <w:t xml:space="preserve">expansión </w:t>
      </w:r>
      <w:r w:rsidR="00451E0F">
        <w:rPr>
          <w:rFonts w:ascii="Times New Roman" w:hAnsi="Times New Roman" w:cs="Times New Roman"/>
          <w:sz w:val="24"/>
          <w:szCs w:val="24"/>
        </w:rPr>
        <w:t xml:space="preserve">de esta producción </w:t>
      </w:r>
      <w:r w:rsidR="003346DB">
        <w:rPr>
          <w:rFonts w:ascii="Times New Roman" w:hAnsi="Times New Roman" w:cs="Times New Roman"/>
          <w:sz w:val="24"/>
          <w:szCs w:val="24"/>
        </w:rPr>
        <w:t xml:space="preserve">en </w:t>
      </w:r>
      <w:r w:rsidR="00451E0F">
        <w:rPr>
          <w:rFonts w:ascii="Times New Roman" w:hAnsi="Times New Roman" w:cs="Times New Roman"/>
          <w:sz w:val="24"/>
          <w:szCs w:val="24"/>
        </w:rPr>
        <w:t>pocas compañías multinacionales. A modo de ejemplo,</w:t>
      </w:r>
      <w:r w:rsidR="003346DB">
        <w:rPr>
          <w:rFonts w:ascii="Times New Roman" w:hAnsi="Times New Roman" w:cs="Times New Roman"/>
          <w:sz w:val="24"/>
          <w:szCs w:val="24"/>
        </w:rPr>
        <w:t xml:space="preserve"> sólo cinco </w:t>
      </w:r>
      <w:r w:rsidR="003B642C">
        <w:rPr>
          <w:rFonts w:ascii="Times New Roman" w:hAnsi="Times New Roman" w:cs="Times New Roman"/>
          <w:sz w:val="24"/>
          <w:szCs w:val="24"/>
        </w:rPr>
        <w:t>c</w:t>
      </w:r>
      <w:r w:rsidR="003346DB">
        <w:rPr>
          <w:rFonts w:ascii="Times New Roman" w:hAnsi="Times New Roman" w:cs="Times New Roman"/>
          <w:sz w:val="24"/>
          <w:szCs w:val="24"/>
        </w:rPr>
        <w:t>ompañías controlan las tres cuarta</w:t>
      </w:r>
      <w:r w:rsidR="001C34F9">
        <w:rPr>
          <w:rFonts w:ascii="Times New Roman" w:hAnsi="Times New Roman" w:cs="Times New Roman"/>
          <w:sz w:val="24"/>
          <w:szCs w:val="24"/>
        </w:rPr>
        <w:t>s</w:t>
      </w:r>
      <w:r w:rsidR="003346DB">
        <w:rPr>
          <w:rFonts w:ascii="Times New Roman" w:hAnsi="Times New Roman" w:cs="Times New Roman"/>
          <w:sz w:val="24"/>
          <w:szCs w:val="24"/>
        </w:rPr>
        <w:t xml:space="preserve"> parte del área </w:t>
      </w:r>
      <w:r w:rsidR="00451E0F">
        <w:rPr>
          <w:rFonts w:ascii="Times New Roman" w:hAnsi="Times New Roman" w:cs="Times New Roman"/>
          <w:sz w:val="24"/>
          <w:szCs w:val="24"/>
        </w:rPr>
        <w:t>de plantaciones industriales de palma aceitera (</w:t>
      </w:r>
      <w:proofErr w:type="spellStart"/>
      <w:r w:rsidR="008F290B">
        <w:rPr>
          <w:rFonts w:ascii="Times New Roman" w:hAnsi="Times New Roman" w:cs="Times New Roman"/>
          <w:sz w:val="24"/>
          <w:szCs w:val="24"/>
        </w:rPr>
        <w:t>Grain</w:t>
      </w:r>
      <w:proofErr w:type="spellEnd"/>
      <w:r w:rsidR="00451E0F">
        <w:rPr>
          <w:rFonts w:ascii="Times New Roman" w:hAnsi="Times New Roman" w:cs="Times New Roman"/>
          <w:sz w:val="24"/>
          <w:szCs w:val="24"/>
        </w:rPr>
        <w:t xml:space="preserve">). </w:t>
      </w:r>
    </w:p>
    <w:p w14:paraId="6E43C561" w14:textId="2873F767" w:rsidR="00340308" w:rsidRDefault="0072197B" w:rsidP="003772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w:t>
      </w:r>
      <w:r w:rsidR="00340308">
        <w:rPr>
          <w:rFonts w:ascii="Times New Roman" w:hAnsi="Times New Roman" w:cs="Times New Roman"/>
          <w:sz w:val="24"/>
          <w:szCs w:val="24"/>
        </w:rPr>
        <w:t>mapa</w:t>
      </w:r>
      <w:r w:rsidR="00451E0F">
        <w:rPr>
          <w:rFonts w:ascii="Times New Roman" w:hAnsi="Times New Roman" w:cs="Times New Roman"/>
          <w:sz w:val="24"/>
          <w:szCs w:val="24"/>
        </w:rPr>
        <w:t xml:space="preserve"> de</w:t>
      </w:r>
      <w:r>
        <w:rPr>
          <w:rFonts w:ascii="Times New Roman" w:hAnsi="Times New Roman" w:cs="Times New Roman"/>
          <w:sz w:val="24"/>
          <w:szCs w:val="24"/>
        </w:rPr>
        <w:t xml:space="preserve"> “Concesiones para abrir plantaciones de palma aceitera en África”</w:t>
      </w:r>
      <w:r w:rsidR="00340308">
        <w:rPr>
          <w:rFonts w:ascii="Times New Roman" w:hAnsi="Times New Roman" w:cs="Times New Roman"/>
          <w:sz w:val="24"/>
          <w:szCs w:val="24"/>
        </w:rPr>
        <w:t xml:space="preserve"> se </w:t>
      </w:r>
      <w:r w:rsidR="00451E0F">
        <w:rPr>
          <w:rFonts w:ascii="Times New Roman" w:hAnsi="Times New Roman" w:cs="Times New Roman"/>
          <w:sz w:val="24"/>
          <w:szCs w:val="24"/>
        </w:rPr>
        <w:t>observa</w:t>
      </w:r>
      <w:r w:rsidR="00340308">
        <w:rPr>
          <w:rFonts w:ascii="Times New Roman" w:hAnsi="Times New Roman" w:cs="Times New Roman"/>
          <w:sz w:val="24"/>
          <w:szCs w:val="24"/>
        </w:rPr>
        <w:t xml:space="preserve"> que los países con mayores concesiones para cubrir de palma aceitera son Liberia</w:t>
      </w:r>
      <w:r w:rsidR="006C3132">
        <w:rPr>
          <w:rFonts w:ascii="Times New Roman" w:hAnsi="Times New Roman" w:cs="Times New Roman"/>
          <w:sz w:val="24"/>
          <w:szCs w:val="24"/>
        </w:rPr>
        <w:t>, Congo-Brazzaville, Sierra Leona, Nigeria, Camerún</w:t>
      </w:r>
      <w:r w:rsidR="00451E0F">
        <w:rPr>
          <w:rFonts w:ascii="Times New Roman" w:hAnsi="Times New Roman" w:cs="Times New Roman"/>
          <w:sz w:val="24"/>
          <w:szCs w:val="24"/>
        </w:rPr>
        <w:t>,</w:t>
      </w:r>
      <w:r w:rsidR="006C3132">
        <w:rPr>
          <w:rFonts w:ascii="Times New Roman" w:hAnsi="Times New Roman" w:cs="Times New Roman"/>
          <w:sz w:val="24"/>
          <w:szCs w:val="24"/>
        </w:rPr>
        <w:t xml:space="preserve"> entre otros.</w:t>
      </w:r>
    </w:p>
    <w:p w14:paraId="5507588A" w14:textId="50251697" w:rsidR="00C5115C" w:rsidRDefault="00C5115C" w:rsidP="00377271">
      <w:pPr>
        <w:spacing w:line="360" w:lineRule="auto"/>
        <w:jc w:val="both"/>
        <w:rPr>
          <w:rFonts w:ascii="Times New Roman" w:hAnsi="Times New Roman" w:cs="Times New Roman"/>
          <w:sz w:val="24"/>
          <w:szCs w:val="24"/>
        </w:rPr>
      </w:pPr>
      <w:r w:rsidRPr="00C5115C">
        <w:rPr>
          <w:rFonts w:ascii="Times New Roman" w:hAnsi="Times New Roman" w:cs="Times New Roman"/>
          <w:noProof/>
          <w:sz w:val="24"/>
          <w:szCs w:val="24"/>
          <w:lang w:val="es-ES" w:eastAsia="es-ES"/>
        </w:rPr>
        <w:drawing>
          <wp:inline distT="0" distB="0" distL="0" distR="0" wp14:anchorId="0D1E972A" wp14:editId="3430D340">
            <wp:extent cx="4563373" cy="4339605"/>
            <wp:effectExtent l="0" t="0" r="889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5391" cy="4360544"/>
                    </a:xfrm>
                    <a:prstGeom prst="rect">
                      <a:avLst/>
                    </a:prstGeom>
                  </pic:spPr>
                </pic:pic>
              </a:graphicData>
            </a:graphic>
          </wp:inline>
        </w:drawing>
      </w:r>
    </w:p>
    <w:p w14:paraId="39E07E9D" w14:textId="348D694B" w:rsidR="00C5115C" w:rsidRPr="00377271" w:rsidRDefault="00C5115C" w:rsidP="00451E0F">
      <w:pPr>
        <w:spacing w:line="360" w:lineRule="auto"/>
        <w:jc w:val="center"/>
        <w:rPr>
          <w:rFonts w:ascii="Times New Roman" w:hAnsi="Times New Roman" w:cs="Times New Roman"/>
          <w:sz w:val="24"/>
          <w:szCs w:val="24"/>
        </w:rPr>
      </w:pPr>
      <w:r>
        <w:rPr>
          <w:rFonts w:ascii="Times New Roman" w:hAnsi="Times New Roman" w:cs="Times New Roman"/>
          <w:sz w:val="24"/>
          <w:szCs w:val="24"/>
        </w:rPr>
        <w:t>Fuente: Grain.org</w:t>
      </w:r>
    </w:p>
    <w:p w14:paraId="4F574E66" w14:textId="5D080CB9" w:rsidR="00641D5D" w:rsidRPr="00F32AF8" w:rsidRDefault="00641D5D" w:rsidP="00377271">
      <w:pPr>
        <w:spacing w:line="360" w:lineRule="auto"/>
        <w:jc w:val="both"/>
        <w:rPr>
          <w:rFonts w:ascii="Times New Roman" w:hAnsi="Times New Roman" w:cs="Times New Roman"/>
          <w:sz w:val="24"/>
          <w:szCs w:val="24"/>
        </w:rPr>
      </w:pPr>
      <w:r w:rsidRPr="00F32AF8">
        <w:rPr>
          <w:rFonts w:ascii="Times New Roman" w:hAnsi="Times New Roman" w:cs="Times New Roman"/>
          <w:sz w:val="24"/>
          <w:szCs w:val="24"/>
        </w:rPr>
        <w:t xml:space="preserve">De acuerdo a los datos proporcionados por el Atlas de Justicia Ambiental </w:t>
      </w:r>
      <w:r w:rsidR="00451E0F">
        <w:rPr>
          <w:rFonts w:ascii="Times New Roman" w:hAnsi="Times New Roman" w:cs="Times New Roman"/>
          <w:sz w:val="24"/>
          <w:szCs w:val="24"/>
        </w:rPr>
        <w:t xml:space="preserve">se </w:t>
      </w:r>
      <w:r w:rsidRPr="00F32AF8">
        <w:rPr>
          <w:rFonts w:ascii="Times New Roman" w:hAnsi="Times New Roman" w:cs="Times New Roman"/>
          <w:sz w:val="24"/>
          <w:szCs w:val="24"/>
        </w:rPr>
        <w:t xml:space="preserve">evidencia la problemática socioambiental que la empresa </w:t>
      </w:r>
      <w:proofErr w:type="spellStart"/>
      <w:r w:rsidRPr="00F32AF8">
        <w:rPr>
          <w:rFonts w:ascii="Times New Roman" w:hAnsi="Times New Roman" w:cs="Times New Roman"/>
          <w:sz w:val="24"/>
          <w:szCs w:val="24"/>
        </w:rPr>
        <w:t>Socapalm</w:t>
      </w:r>
      <w:proofErr w:type="spellEnd"/>
      <w:r w:rsidRPr="00F32AF8">
        <w:rPr>
          <w:rFonts w:ascii="Times New Roman" w:hAnsi="Times New Roman" w:cs="Times New Roman"/>
          <w:sz w:val="24"/>
          <w:szCs w:val="24"/>
        </w:rPr>
        <w:t xml:space="preserve"> </w:t>
      </w:r>
      <w:r w:rsidR="00451E0F" w:rsidRPr="00F32AF8">
        <w:rPr>
          <w:rFonts w:ascii="Times New Roman" w:hAnsi="Times New Roman" w:cs="Times New Roman"/>
          <w:sz w:val="24"/>
          <w:szCs w:val="24"/>
        </w:rPr>
        <w:t>ocasiona</w:t>
      </w:r>
      <w:r w:rsidR="00451E0F">
        <w:rPr>
          <w:rFonts w:ascii="Times New Roman" w:hAnsi="Times New Roman" w:cs="Times New Roman"/>
          <w:sz w:val="24"/>
          <w:szCs w:val="24"/>
        </w:rPr>
        <w:t xml:space="preserve"> en el país. Esta firma</w:t>
      </w:r>
      <w:r w:rsidR="00D50DA5" w:rsidRPr="00F32AF8">
        <w:rPr>
          <w:rFonts w:ascii="Times New Roman" w:hAnsi="Times New Roman" w:cs="Times New Roman"/>
          <w:sz w:val="24"/>
          <w:szCs w:val="24"/>
        </w:rPr>
        <w:t xml:space="preserve"> </w:t>
      </w:r>
      <w:r w:rsidR="00451E0F">
        <w:rPr>
          <w:rFonts w:ascii="Times New Roman" w:hAnsi="Times New Roman" w:cs="Times New Roman"/>
          <w:sz w:val="24"/>
          <w:szCs w:val="24"/>
        </w:rPr>
        <w:t>pertenece</w:t>
      </w:r>
      <w:r w:rsidR="00D50DA5" w:rsidRPr="00F32AF8">
        <w:rPr>
          <w:rFonts w:ascii="Times New Roman" w:hAnsi="Times New Roman" w:cs="Times New Roman"/>
          <w:sz w:val="24"/>
          <w:szCs w:val="24"/>
        </w:rPr>
        <w:t xml:space="preserve"> al conglomerado francés Vicent </w:t>
      </w:r>
      <w:proofErr w:type="spellStart"/>
      <w:r w:rsidR="00D50DA5" w:rsidRPr="00F32AF8">
        <w:rPr>
          <w:rFonts w:ascii="Times New Roman" w:hAnsi="Times New Roman" w:cs="Times New Roman"/>
          <w:sz w:val="24"/>
          <w:szCs w:val="24"/>
        </w:rPr>
        <w:t>Bolloré</w:t>
      </w:r>
      <w:proofErr w:type="spellEnd"/>
      <w:r w:rsidR="006C3132" w:rsidRPr="00F32AF8">
        <w:rPr>
          <w:rFonts w:ascii="Times New Roman" w:hAnsi="Times New Roman" w:cs="Times New Roman"/>
          <w:sz w:val="24"/>
          <w:szCs w:val="24"/>
        </w:rPr>
        <w:t>, uno de los mayores concesionarios de palma en Camerún.</w:t>
      </w:r>
      <w:r w:rsidR="00451E0F">
        <w:rPr>
          <w:rFonts w:ascii="Times New Roman" w:hAnsi="Times New Roman" w:cs="Times New Roman"/>
          <w:sz w:val="24"/>
          <w:szCs w:val="24"/>
        </w:rPr>
        <w:t xml:space="preserve"> También, entre los pasivos ambientales, se</w:t>
      </w:r>
      <w:r w:rsidR="008E12C1" w:rsidRPr="00F32AF8">
        <w:rPr>
          <w:rFonts w:ascii="Times New Roman" w:hAnsi="Times New Roman" w:cs="Times New Roman"/>
          <w:sz w:val="24"/>
          <w:szCs w:val="24"/>
        </w:rPr>
        <w:t xml:space="preserve"> </w:t>
      </w:r>
      <w:r w:rsidR="00451E0F">
        <w:rPr>
          <w:rFonts w:ascii="Times New Roman" w:hAnsi="Times New Roman" w:cs="Times New Roman"/>
          <w:sz w:val="24"/>
          <w:szCs w:val="24"/>
        </w:rPr>
        <w:t>encuentra</w:t>
      </w:r>
      <w:r w:rsidR="008E12C1" w:rsidRPr="00F32AF8">
        <w:rPr>
          <w:rFonts w:ascii="Times New Roman" w:hAnsi="Times New Roman" w:cs="Times New Roman"/>
          <w:sz w:val="24"/>
          <w:szCs w:val="24"/>
        </w:rPr>
        <w:t xml:space="preserve"> </w:t>
      </w:r>
      <w:r w:rsidR="001F4F87" w:rsidRPr="00F32AF8">
        <w:rPr>
          <w:rFonts w:ascii="Times New Roman" w:hAnsi="Times New Roman" w:cs="Times New Roman"/>
          <w:sz w:val="24"/>
          <w:szCs w:val="24"/>
        </w:rPr>
        <w:t xml:space="preserve">la compañía </w:t>
      </w:r>
      <w:r w:rsidR="001F4F87" w:rsidRPr="00F32AF8">
        <w:rPr>
          <w:rFonts w:ascii="Times New Roman" w:hAnsi="Times New Roman" w:cs="Times New Roman"/>
          <w:sz w:val="24"/>
          <w:szCs w:val="24"/>
        </w:rPr>
        <w:lastRenderedPageBreak/>
        <w:t xml:space="preserve">agrícola </w:t>
      </w:r>
      <w:proofErr w:type="spellStart"/>
      <w:r w:rsidR="001F4F87" w:rsidRPr="00F32AF8">
        <w:rPr>
          <w:rFonts w:ascii="Times New Roman" w:hAnsi="Times New Roman" w:cs="Times New Roman"/>
          <w:sz w:val="24"/>
          <w:szCs w:val="24"/>
        </w:rPr>
        <w:t>Herakles</w:t>
      </w:r>
      <w:proofErr w:type="spellEnd"/>
      <w:r w:rsidR="001F4F87" w:rsidRPr="00F32AF8">
        <w:rPr>
          <w:rFonts w:ascii="Times New Roman" w:hAnsi="Times New Roman" w:cs="Times New Roman"/>
          <w:sz w:val="24"/>
          <w:szCs w:val="24"/>
        </w:rPr>
        <w:t xml:space="preserve"> </w:t>
      </w:r>
      <w:proofErr w:type="spellStart"/>
      <w:r w:rsidR="001F4F87" w:rsidRPr="00F32AF8">
        <w:rPr>
          <w:rFonts w:ascii="Times New Roman" w:hAnsi="Times New Roman" w:cs="Times New Roman"/>
          <w:sz w:val="24"/>
          <w:szCs w:val="24"/>
        </w:rPr>
        <w:t>Farms</w:t>
      </w:r>
      <w:proofErr w:type="spellEnd"/>
      <w:r w:rsidR="001F4F87" w:rsidRPr="00F32AF8">
        <w:rPr>
          <w:rFonts w:ascii="Times New Roman" w:hAnsi="Times New Roman" w:cs="Times New Roman"/>
          <w:sz w:val="24"/>
          <w:szCs w:val="24"/>
        </w:rPr>
        <w:t>, con sede en EEUU</w:t>
      </w:r>
      <w:r w:rsidR="006C3132" w:rsidRPr="00F32AF8">
        <w:rPr>
          <w:rFonts w:ascii="Times New Roman" w:hAnsi="Times New Roman" w:cs="Times New Roman"/>
          <w:sz w:val="24"/>
          <w:szCs w:val="24"/>
        </w:rPr>
        <w:t>,</w:t>
      </w:r>
      <w:r w:rsidR="001F4F87" w:rsidRPr="00F32AF8">
        <w:rPr>
          <w:rFonts w:ascii="Times New Roman" w:hAnsi="Times New Roman" w:cs="Times New Roman"/>
          <w:sz w:val="24"/>
          <w:szCs w:val="24"/>
        </w:rPr>
        <w:t xml:space="preserve"> </w:t>
      </w:r>
      <w:r w:rsidR="00451E0F">
        <w:rPr>
          <w:rFonts w:ascii="Times New Roman" w:hAnsi="Times New Roman" w:cs="Times New Roman"/>
          <w:sz w:val="24"/>
          <w:szCs w:val="24"/>
        </w:rPr>
        <w:t xml:space="preserve">que </w:t>
      </w:r>
      <w:r w:rsidR="006C3132" w:rsidRPr="00F32AF8">
        <w:rPr>
          <w:rFonts w:ascii="Times New Roman" w:hAnsi="Times New Roman" w:cs="Times New Roman"/>
          <w:sz w:val="24"/>
          <w:szCs w:val="24"/>
        </w:rPr>
        <w:t>pretendió expandir</w:t>
      </w:r>
      <w:r w:rsidR="001F4F87" w:rsidRPr="00F32AF8">
        <w:rPr>
          <w:rFonts w:ascii="Times New Roman" w:hAnsi="Times New Roman" w:cs="Times New Roman"/>
          <w:sz w:val="24"/>
          <w:szCs w:val="24"/>
        </w:rPr>
        <w:t xml:space="preserve"> una plantación </w:t>
      </w:r>
      <w:r w:rsidR="00D3606E" w:rsidRPr="00F32AF8">
        <w:rPr>
          <w:rFonts w:ascii="Times New Roman" w:hAnsi="Times New Roman" w:cs="Times New Roman"/>
          <w:sz w:val="24"/>
          <w:szCs w:val="24"/>
        </w:rPr>
        <w:t>de aceite de palma de 73</w:t>
      </w:r>
      <w:r w:rsidR="008E12C1" w:rsidRPr="00F32AF8">
        <w:rPr>
          <w:rFonts w:ascii="Times New Roman" w:hAnsi="Times New Roman" w:cs="Times New Roman"/>
          <w:sz w:val="24"/>
          <w:szCs w:val="24"/>
        </w:rPr>
        <w:t>.</w:t>
      </w:r>
      <w:r w:rsidR="00D3606E" w:rsidRPr="00F32AF8">
        <w:rPr>
          <w:rFonts w:ascii="Times New Roman" w:hAnsi="Times New Roman" w:cs="Times New Roman"/>
          <w:sz w:val="24"/>
          <w:szCs w:val="24"/>
        </w:rPr>
        <w:t xml:space="preserve">000 hectáreas bajo un arrendamiento de tierras </w:t>
      </w:r>
      <w:r w:rsidR="00451E0F">
        <w:rPr>
          <w:rFonts w:ascii="Times New Roman" w:hAnsi="Times New Roman" w:cs="Times New Roman"/>
          <w:sz w:val="24"/>
          <w:szCs w:val="24"/>
        </w:rPr>
        <w:t>por</w:t>
      </w:r>
      <w:r w:rsidR="00D3606E" w:rsidRPr="00F32AF8">
        <w:rPr>
          <w:rFonts w:ascii="Times New Roman" w:hAnsi="Times New Roman" w:cs="Times New Roman"/>
          <w:sz w:val="24"/>
          <w:szCs w:val="24"/>
        </w:rPr>
        <w:t xml:space="preserve"> 99 años. </w:t>
      </w:r>
      <w:r w:rsidR="00984CA1" w:rsidRPr="00F32AF8">
        <w:rPr>
          <w:rFonts w:ascii="Times New Roman" w:hAnsi="Times New Roman" w:cs="Times New Roman"/>
          <w:sz w:val="24"/>
          <w:szCs w:val="24"/>
        </w:rPr>
        <w:t xml:space="preserve">Además </w:t>
      </w:r>
      <w:r w:rsidR="008E12C1" w:rsidRPr="00F32AF8">
        <w:rPr>
          <w:rFonts w:ascii="Times New Roman" w:hAnsi="Times New Roman" w:cs="Times New Roman"/>
          <w:sz w:val="24"/>
          <w:szCs w:val="24"/>
        </w:rPr>
        <w:t>de la presencia</w:t>
      </w:r>
      <w:r w:rsidR="00984CA1" w:rsidRPr="00F32AF8">
        <w:rPr>
          <w:rFonts w:ascii="Times New Roman" w:hAnsi="Times New Roman" w:cs="Times New Roman"/>
          <w:sz w:val="24"/>
          <w:szCs w:val="24"/>
        </w:rPr>
        <w:t xml:space="preserve"> </w:t>
      </w:r>
      <w:r w:rsidR="008E12C1" w:rsidRPr="00F32AF8">
        <w:rPr>
          <w:rFonts w:ascii="Times New Roman" w:hAnsi="Times New Roman" w:cs="Times New Roman"/>
          <w:sz w:val="24"/>
          <w:szCs w:val="24"/>
        </w:rPr>
        <w:t>d</w:t>
      </w:r>
      <w:r w:rsidR="00984CA1" w:rsidRPr="00F32AF8">
        <w:rPr>
          <w:rFonts w:ascii="Times New Roman" w:hAnsi="Times New Roman" w:cs="Times New Roman"/>
          <w:sz w:val="24"/>
          <w:szCs w:val="24"/>
        </w:rPr>
        <w:t xml:space="preserve">el grupo </w:t>
      </w:r>
      <w:proofErr w:type="spellStart"/>
      <w:r w:rsidR="00984CA1" w:rsidRPr="00F32AF8">
        <w:rPr>
          <w:rFonts w:ascii="Times New Roman" w:hAnsi="Times New Roman" w:cs="Times New Roman"/>
          <w:sz w:val="24"/>
          <w:szCs w:val="24"/>
        </w:rPr>
        <w:t>Siva</w:t>
      </w:r>
      <w:proofErr w:type="spellEnd"/>
      <w:r w:rsidR="006C3132" w:rsidRPr="00F32AF8">
        <w:rPr>
          <w:rFonts w:ascii="Times New Roman" w:hAnsi="Times New Roman" w:cs="Times New Roman"/>
          <w:sz w:val="24"/>
          <w:szCs w:val="24"/>
        </w:rPr>
        <w:t>,</w:t>
      </w:r>
      <w:r w:rsidR="00984CA1" w:rsidRPr="00F32AF8">
        <w:rPr>
          <w:rFonts w:ascii="Times New Roman" w:hAnsi="Times New Roman" w:cs="Times New Roman"/>
          <w:sz w:val="24"/>
          <w:szCs w:val="24"/>
        </w:rPr>
        <w:t xml:space="preserve"> con sede en Singapur</w:t>
      </w:r>
      <w:r w:rsidR="006C3132" w:rsidRPr="00F32AF8">
        <w:rPr>
          <w:rFonts w:ascii="Times New Roman" w:hAnsi="Times New Roman" w:cs="Times New Roman"/>
          <w:sz w:val="24"/>
          <w:szCs w:val="24"/>
        </w:rPr>
        <w:t>,</w:t>
      </w:r>
      <w:r w:rsidR="00984CA1" w:rsidRPr="00F32AF8">
        <w:rPr>
          <w:rFonts w:ascii="Times New Roman" w:hAnsi="Times New Roman" w:cs="Times New Roman"/>
          <w:sz w:val="24"/>
          <w:szCs w:val="24"/>
        </w:rPr>
        <w:t xml:space="preserve"> </w:t>
      </w:r>
      <w:r w:rsidR="00451E0F">
        <w:rPr>
          <w:rFonts w:ascii="Times New Roman" w:hAnsi="Times New Roman" w:cs="Times New Roman"/>
          <w:sz w:val="24"/>
          <w:szCs w:val="24"/>
        </w:rPr>
        <w:t xml:space="preserve">que </w:t>
      </w:r>
      <w:r w:rsidR="001E53ED" w:rsidRPr="00F32AF8">
        <w:rPr>
          <w:rFonts w:ascii="Times New Roman" w:hAnsi="Times New Roman" w:cs="Times New Roman"/>
          <w:sz w:val="24"/>
          <w:szCs w:val="24"/>
        </w:rPr>
        <w:t>pretendió la</w:t>
      </w:r>
      <w:r w:rsidR="00984CA1" w:rsidRPr="00F32AF8">
        <w:rPr>
          <w:rFonts w:ascii="Times New Roman" w:hAnsi="Times New Roman" w:cs="Times New Roman"/>
          <w:sz w:val="24"/>
          <w:szCs w:val="24"/>
        </w:rPr>
        <w:t xml:space="preserve"> concesión de palma aceitera de 200.000 ha en el sur de Camerún</w:t>
      </w:r>
      <w:r w:rsidR="001E53ED" w:rsidRPr="00F32AF8">
        <w:rPr>
          <w:rFonts w:ascii="Times New Roman" w:hAnsi="Times New Roman" w:cs="Times New Roman"/>
          <w:sz w:val="24"/>
          <w:szCs w:val="24"/>
        </w:rPr>
        <w:t>. L</w:t>
      </w:r>
      <w:r w:rsidR="00984CA1" w:rsidRPr="00F32AF8">
        <w:rPr>
          <w:rFonts w:ascii="Times New Roman" w:hAnsi="Times New Roman" w:cs="Times New Roman"/>
          <w:sz w:val="24"/>
          <w:szCs w:val="24"/>
        </w:rPr>
        <w:t xml:space="preserve">a concesión de la palma aceitera actualmente se extiende sobre los territorios de la comunidad </w:t>
      </w:r>
      <w:proofErr w:type="spellStart"/>
      <w:r w:rsidR="00984CA1" w:rsidRPr="00F32AF8">
        <w:rPr>
          <w:rFonts w:ascii="Times New Roman" w:hAnsi="Times New Roman" w:cs="Times New Roman"/>
          <w:sz w:val="24"/>
          <w:szCs w:val="24"/>
        </w:rPr>
        <w:t>Bagyéli</w:t>
      </w:r>
      <w:proofErr w:type="spellEnd"/>
      <w:r w:rsidR="00984CA1" w:rsidRPr="00F32AF8">
        <w:rPr>
          <w:rFonts w:ascii="Times New Roman" w:hAnsi="Times New Roman" w:cs="Times New Roman"/>
          <w:sz w:val="24"/>
          <w:szCs w:val="24"/>
        </w:rPr>
        <w:t xml:space="preserve"> -cazadores y recolectores- cuyo sustent</w:t>
      </w:r>
      <w:r w:rsidR="00451E0F">
        <w:rPr>
          <w:rFonts w:ascii="Times New Roman" w:hAnsi="Times New Roman" w:cs="Times New Roman"/>
          <w:sz w:val="24"/>
          <w:szCs w:val="24"/>
        </w:rPr>
        <w:t>o derivan productos</w:t>
      </w:r>
      <w:r w:rsidR="00984CA1" w:rsidRPr="00F32AF8">
        <w:rPr>
          <w:rFonts w:ascii="Times New Roman" w:hAnsi="Times New Roman" w:cs="Times New Roman"/>
          <w:sz w:val="24"/>
          <w:szCs w:val="24"/>
        </w:rPr>
        <w:t xml:space="preserve"> medicina</w:t>
      </w:r>
      <w:r w:rsidR="00451E0F">
        <w:rPr>
          <w:rFonts w:ascii="Times New Roman" w:hAnsi="Times New Roman" w:cs="Times New Roman"/>
          <w:sz w:val="24"/>
          <w:szCs w:val="24"/>
        </w:rPr>
        <w:t>les</w:t>
      </w:r>
      <w:r w:rsidR="00984CA1" w:rsidRPr="00F32AF8">
        <w:rPr>
          <w:rFonts w:ascii="Times New Roman" w:hAnsi="Times New Roman" w:cs="Times New Roman"/>
          <w:sz w:val="24"/>
          <w:szCs w:val="24"/>
        </w:rPr>
        <w:t>, car</w:t>
      </w:r>
      <w:r w:rsidR="00451E0F">
        <w:rPr>
          <w:rFonts w:ascii="Times New Roman" w:hAnsi="Times New Roman" w:cs="Times New Roman"/>
          <w:sz w:val="24"/>
          <w:szCs w:val="24"/>
        </w:rPr>
        <w:t>ne, pescado y otros recursos provenientes del</w:t>
      </w:r>
      <w:r w:rsidR="00984CA1" w:rsidRPr="00F32AF8">
        <w:rPr>
          <w:rFonts w:ascii="Times New Roman" w:hAnsi="Times New Roman" w:cs="Times New Roman"/>
          <w:sz w:val="24"/>
          <w:szCs w:val="24"/>
        </w:rPr>
        <w:t xml:space="preserve"> bosque</w:t>
      </w:r>
      <w:r w:rsidR="00541356" w:rsidRPr="00F32AF8">
        <w:rPr>
          <w:rFonts w:ascii="Times New Roman" w:hAnsi="Times New Roman" w:cs="Times New Roman"/>
          <w:sz w:val="24"/>
          <w:szCs w:val="24"/>
        </w:rPr>
        <w:t xml:space="preserve">. </w:t>
      </w:r>
      <w:r w:rsidR="00451E0F" w:rsidRPr="00F32AF8">
        <w:rPr>
          <w:rFonts w:ascii="Times New Roman" w:hAnsi="Times New Roman" w:cs="Times New Roman"/>
          <w:sz w:val="24"/>
          <w:szCs w:val="24"/>
        </w:rPr>
        <w:t xml:space="preserve">Las comunidades se pronuncian </w:t>
      </w:r>
      <w:r w:rsidR="00451E0F">
        <w:rPr>
          <w:rFonts w:ascii="Times New Roman" w:hAnsi="Times New Roman" w:cs="Times New Roman"/>
          <w:sz w:val="24"/>
          <w:szCs w:val="24"/>
        </w:rPr>
        <w:t xml:space="preserve">en </w:t>
      </w:r>
      <w:r w:rsidR="00451E0F" w:rsidRPr="00F32AF8">
        <w:rPr>
          <w:rFonts w:ascii="Times New Roman" w:hAnsi="Times New Roman" w:cs="Times New Roman"/>
          <w:sz w:val="24"/>
          <w:szCs w:val="24"/>
        </w:rPr>
        <w:t xml:space="preserve">contra </w:t>
      </w:r>
      <w:r w:rsidR="00451E0F">
        <w:rPr>
          <w:rFonts w:ascii="Times New Roman" w:hAnsi="Times New Roman" w:cs="Times New Roman"/>
          <w:sz w:val="24"/>
          <w:szCs w:val="24"/>
        </w:rPr>
        <w:t>de</w:t>
      </w:r>
      <w:r w:rsidR="00541356" w:rsidRPr="00F32AF8">
        <w:rPr>
          <w:rFonts w:ascii="Times New Roman" w:hAnsi="Times New Roman" w:cs="Times New Roman"/>
          <w:sz w:val="24"/>
          <w:szCs w:val="24"/>
        </w:rPr>
        <w:t xml:space="preserve"> tales proyectos</w:t>
      </w:r>
      <w:r w:rsidR="00451E0F">
        <w:rPr>
          <w:rFonts w:ascii="Times New Roman" w:hAnsi="Times New Roman" w:cs="Times New Roman"/>
          <w:sz w:val="24"/>
          <w:szCs w:val="24"/>
        </w:rPr>
        <w:t>.</w:t>
      </w:r>
      <w:r w:rsidR="007E4798">
        <w:rPr>
          <w:rFonts w:ascii="Times New Roman" w:hAnsi="Times New Roman" w:cs="Times New Roman"/>
          <w:sz w:val="24"/>
          <w:szCs w:val="24"/>
        </w:rPr>
        <w:t xml:space="preserve"> </w:t>
      </w:r>
      <w:r w:rsidR="00451E0F">
        <w:rPr>
          <w:rFonts w:ascii="Times New Roman" w:hAnsi="Times New Roman" w:cs="Times New Roman"/>
          <w:sz w:val="24"/>
          <w:szCs w:val="24"/>
        </w:rPr>
        <w:t xml:space="preserve">Ellas argumentan </w:t>
      </w:r>
      <w:r w:rsidR="00541356" w:rsidRPr="00F32AF8">
        <w:rPr>
          <w:rFonts w:ascii="Times New Roman" w:hAnsi="Times New Roman" w:cs="Times New Roman"/>
          <w:sz w:val="24"/>
          <w:szCs w:val="24"/>
        </w:rPr>
        <w:t>una p</w:t>
      </w:r>
      <w:r w:rsidR="001E53ED" w:rsidRPr="00F32AF8">
        <w:rPr>
          <w:rFonts w:ascii="Times New Roman" w:hAnsi="Times New Roman" w:cs="Times New Roman"/>
          <w:sz w:val="24"/>
          <w:szCs w:val="24"/>
        </w:rPr>
        <w:t>é</w:t>
      </w:r>
      <w:r w:rsidR="00541356" w:rsidRPr="00F32AF8">
        <w:rPr>
          <w:rFonts w:ascii="Times New Roman" w:hAnsi="Times New Roman" w:cs="Times New Roman"/>
          <w:sz w:val="24"/>
          <w:szCs w:val="24"/>
        </w:rPr>
        <w:t>rdida de sustento e identidad debido a la destrucción de sus bosques. (Atlas Justicia Ambiental)</w:t>
      </w:r>
    </w:p>
    <w:p w14:paraId="617D3B7F" w14:textId="022FF6B2" w:rsidR="007E4A62" w:rsidRPr="00F32AF8" w:rsidRDefault="009114FD" w:rsidP="007E4A62">
      <w:pPr>
        <w:spacing w:line="360" w:lineRule="auto"/>
        <w:jc w:val="both"/>
        <w:rPr>
          <w:rFonts w:ascii="Times New Roman" w:hAnsi="Times New Roman" w:cs="Times New Roman"/>
          <w:color w:val="000000"/>
          <w:sz w:val="24"/>
          <w:szCs w:val="24"/>
          <w:shd w:val="clear" w:color="auto" w:fill="FFFFFF"/>
        </w:rPr>
      </w:pPr>
      <w:r w:rsidRPr="00F32AF8">
        <w:rPr>
          <w:rFonts w:ascii="Times New Roman" w:hAnsi="Times New Roman" w:cs="Times New Roman"/>
          <w:color w:val="000000"/>
          <w:sz w:val="24"/>
          <w:szCs w:val="24"/>
          <w:shd w:val="clear" w:color="auto" w:fill="FFFFFF"/>
        </w:rPr>
        <w:t>La expansión del cultivo corresponde a la participación de</w:t>
      </w:r>
      <w:r w:rsidR="007E4A62" w:rsidRPr="00F32AF8">
        <w:rPr>
          <w:rFonts w:ascii="Times New Roman" w:hAnsi="Times New Roman" w:cs="Times New Roman"/>
          <w:color w:val="000000"/>
          <w:sz w:val="24"/>
          <w:szCs w:val="24"/>
          <w:shd w:val="clear" w:color="auto" w:fill="FFFFFF"/>
        </w:rPr>
        <w:t>l Banco Mundial</w:t>
      </w:r>
      <w:r w:rsidRPr="00F32AF8">
        <w:rPr>
          <w:rFonts w:ascii="Times New Roman" w:hAnsi="Times New Roman" w:cs="Times New Roman"/>
          <w:color w:val="000000"/>
          <w:sz w:val="24"/>
          <w:szCs w:val="24"/>
          <w:shd w:val="clear" w:color="auto" w:fill="FFFFFF"/>
        </w:rPr>
        <w:t xml:space="preserve"> que</w:t>
      </w:r>
      <w:r w:rsidR="007E4A62" w:rsidRPr="00F32AF8">
        <w:rPr>
          <w:rFonts w:ascii="Times New Roman" w:hAnsi="Times New Roman" w:cs="Times New Roman"/>
          <w:color w:val="000000"/>
          <w:sz w:val="24"/>
          <w:szCs w:val="24"/>
          <w:shd w:val="clear" w:color="auto" w:fill="FFFFFF"/>
        </w:rPr>
        <w:t xml:space="preserve"> continúa </w:t>
      </w:r>
      <w:r w:rsidR="007E4798">
        <w:rPr>
          <w:rFonts w:ascii="Times New Roman" w:hAnsi="Times New Roman" w:cs="Times New Roman"/>
          <w:color w:val="000000"/>
          <w:sz w:val="24"/>
          <w:szCs w:val="24"/>
          <w:shd w:val="clear" w:color="auto" w:fill="FFFFFF"/>
        </w:rPr>
        <w:t>ser</w:t>
      </w:r>
      <w:r w:rsidR="007E4A62" w:rsidRPr="00F32AF8">
        <w:rPr>
          <w:rFonts w:ascii="Times New Roman" w:hAnsi="Times New Roman" w:cs="Times New Roman"/>
          <w:color w:val="000000"/>
          <w:sz w:val="24"/>
          <w:szCs w:val="24"/>
          <w:shd w:val="clear" w:color="auto" w:fill="FFFFFF"/>
        </w:rPr>
        <w:t xml:space="preserve"> un importante actor en el impulso </w:t>
      </w:r>
      <w:r w:rsidR="007E4798">
        <w:rPr>
          <w:rFonts w:ascii="Times New Roman" w:hAnsi="Times New Roman" w:cs="Times New Roman"/>
          <w:color w:val="000000"/>
          <w:sz w:val="24"/>
          <w:szCs w:val="24"/>
          <w:shd w:val="clear" w:color="auto" w:fill="FFFFFF"/>
        </w:rPr>
        <w:t>y</w:t>
      </w:r>
      <w:r w:rsidR="007E4A62" w:rsidRPr="00F32AF8">
        <w:rPr>
          <w:rFonts w:ascii="Times New Roman" w:hAnsi="Times New Roman" w:cs="Times New Roman"/>
          <w:color w:val="000000"/>
          <w:sz w:val="24"/>
          <w:szCs w:val="24"/>
          <w:shd w:val="clear" w:color="auto" w:fill="FFFFFF"/>
        </w:rPr>
        <w:t xml:space="preserve"> la expansión de las plantaciones </w:t>
      </w:r>
      <w:r w:rsidR="007E4798">
        <w:rPr>
          <w:rFonts w:ascii="Times New Roman" w:hAnsi="Times New Roman" w:cs="Times New Roman"/>
          <w:color w:val="000000"/>
          <w:sz w:val="24"/>
          <w:szCs w:val="24"/>
          <w:shd w:val="clear" w:color="auto" w:fill="FFFFFF"/>
        </w:rPr>
        <w:t>agro</w:t>
      </w:r>
      <w:r w:rsidR="007E4A62" w:rsidRPr="00F32AF8">
        <w:rPr>
          <w:rFonts w:ascii="Times New Roman" w:hAnsi="Times New Roman" w:cs="Times New Roman"/>
          <w:color w:val="000000"/>
          <w:sz w:val="24"/>
          <w:szCs w:val="24"/>
          <w:shd w:val="clear" w:color="auto" w:fill="FFFFFF"/>
        </w:rPr>
        <w:t>industriales de palma aceitera en África, especialmente a través de la Corporación Financiera Internacional. Pero no es el único banco de desarrollo activo en la región. Hay numerosas instituciones financieras de desarrollo (</w:t>
      </w:r>
      <w:proofErr w:type="spellStart"/>
      <w:r w:rsidR="007E4A62" w:rsidRPr="00F32AF8">
        <w:rPr>
          <w:rFonts w:ascii="Times New Roman" w:hAnsi="Times New Roman" w:cs="Times New Roman"/>
          <w:color w:val="000000"/>
          <w:sz w:val="24"/>
          <w:szCs w:val="24"/>
          <w:shd w:val="clear" w:color="auto" w:fill="FFFFFF"/>
        </w:rPr>
        <w:t>IFDs</w:t>
      </w:r>
      <w:proofErr w:type="spellEnd"/>
      <w:r w:rsidR="007E4A62" w:rsidRPr="00F32AF8">
        <w:rPr>
          <w:rFonts w:ascii="Times New Roman" w:hAnsi="Times New Roman" w:cs="Times New Roman"/>
          <w:color w:val="000000"/>
          <w:sz w:val="24"/>
          <w:szCs w:val="24"/>
          <w:shd w:val="clear" w:color="auto" w:fill="FFFFFF"/>
        </w:rPr>
        <w:t xml:space="preserve">) que están involucradas en las plantaciones de palma aceitera de corporaciones en África. La mayoría de ellas son de países europeos, pero también hay </w:t>
      </w:r>
      <w:proofErr w:type="spellStart"/>
      <w:r w:rsidR="007E4A62" w:rsidRPr="00F32AF8">
        <w:rPr>
          <w:rFonts w:ascii="Times New Roman" w:hAnsi="Times New Roman" w:cs="Times New Roman"/>
          <w:color w:val="000000"/>
          <w:sz w:val="24"/>
          <w:szCs w:val="24"/>
          <w:shd w:val="clear" w:color="auto" w:fill="FFFFFF"/>
        </w:rPr>
        <w:t>IFDs</w:t>
      </w:r>
      <w:proofErr w:type="spellEnd"/>
      <w:r w:rsidR="007E4A62" w:rsidRPr="00F32AF8">
        <w:rPr>
          <w:rFonts w:ascii="Times New Roman" w:hAnsi="Times New Roman" w:cs="Times New Roman"/>
          <w:color w:val="000000"/>
          <w:sz w:val="24"/>
          <w:szCs w:val="24"/>
          <w:shd w:val="clear" w:color="auto" w:fill="FFFFFF"/>
        </w:rPr>
        <w:t xml:space="preserve"> de Estados Unidos y China que intervienen, así como también varios bancos de desarrollo de África, tales como el Banco de Desarrollo Africano y el Banco de D</w:t>
      </w:r>
      <w:r w:rsidR="007E4798">
        <w:rPr>
          <w:rFonts w:ascii="Times New Roman" w:hAnsi="Times New Roman" w:cs="Times New Roman"/>
          <w:color w:val="000000"/>
          <w:sz w:val="24"/>
          <w:szCs w:val="24"/>
          <w:shd w:val="clear" w:color="auto" w:fill="FFFFFF"/>
        </w:rPr>
        <w:t>esarrollo de África Occidental (</w:t>
      </w:r>
      <w:proofErr w:type="spellStart"/>
      <w:r w:rsidR="007E4A62" w:rsidRPr="00F32AF8">
        <w:rPr>
          <w:rFonts w:ascii="Times New Roman" w:hAnsi="Times New Roman" w:cs="Times New Roman"/>
          <w:color w:val="000000"/>
          <w:sz w:val="24"/>
          <w:szCs w:val="24"/>
          <w:shd w:val="clear" w:color="auto" w:fill="FFFFFF"/>
        </w:rPr>
        <w:t>Grain</w:t>
      </w:r>
      <w:proofErr w:type="spellEnd"/>
      <w:r w:rsidR="007E4798">
        <w:rPr>
          <w:rFonts w:ascii="Times New Roman" w:hAnsi="Times New Roman" w:cs="Times New Roman"/>
          <w:color w:val="000000"/>
          <w:sz w:val="24"/>
          <w:szCs w:val="24"/>
          <w:shd w:val="clear" w:color="auto" w:fill="FFFFFF"/>
        </w:rPr>
        <w:t xml:space="preserve">). </w:t>
      </w:r>
      <w:r w:rsidR="007E4A62" w:rsidRPr="00F32AF8">
        <w:rPr>
          <w:rFonts w:ascii="Times New Roman" w:hAnsi="Times New Roman" w:cs="Times New Roman"/>
          <w:color w:val="000000"/>
          <w:sz w:val="24"/>
          <w:szCs w:val="24"/>
          <w:shd w:val="clear" w:color="auto" w:fill="FFFFFF"/>
        </w:rPr>
        <w:t xml:space="preserve"> </w:t>
      </w:r>
    </w:p>
    <w:p w14:paraId="721B9C11" w14:textId="627FD8CA" w:rsidR="007E4798" w:rsidRDefault="0072197B" w:rsidP="00AB0208">
      <w:pPr>
        <w:spacing w:line="360" w:lineRule="auto"/>
        <w:jc w:val="both"/>
        <w:rPr>
          <w:rFonts w:ascii="Times New Roman" w:hAnsi="Times New Roman" w:cs="Times New Roman"/>
          <w:sz w:val="24"/>
          <w:szCs w:val="24"/>
        </w:rPr>
      </w:pPr>
      <w:r>
        <w:rPr>
          <w:rFonts w:ascii="Times New Roman" w:hAnsi="Times New Roman" w:cs="Times New Roman"/>
          <w:sz w:val="24"/>
          <w:szCs w:val="24"/>
        </w:rPr>
        <w:t>Precisamente, e</w:t>
      </w:r>
      <w:r w:rsidR="007603A7" w:rsidRPr="00F32AF8">
        <w:rPr>
          <w:rFonts w:ascii="Times New Roman" w:hAnsi="Times New Roman" w:cs="Times New Roman"/>
          <w:sz w:val="24"/>
          <w:szCs w:val="24"/>
        </w:rPr>
        <w:t xml:space="preserve">l ordenamiento político-económico </w:t>
      </w:r>
      <w:r w:rsidR="006D26DF" w:rsidRPr="00F32AF8">
        <w:rPr>
          <w:rFonts w:ascii="Times New Roman" w:hAnsi="Times New Roman" w:cs="Times New Roman"/>
          <w:sz w:val="24"/>
          <w:szCs w:val="24"/>
        </w:rPr>
        <w:t>con su lógica de desarrollo</w:t>
      </w:r>
      <w:r w:rsidR="007E4798">
        <w:rPr>
          <w:rFonts w:ascii="Times New Roman" w:hAnsi="Times New Roman" w:cs="Times New Roman"/>
          <w:sz w:val="24"/>
          <w:szCs w:val="24"/>
        </w:rPr>
        <w:t xml:space="preserve"> con base en la implementación de cultivos de palma</w:t>
      </w:r>
      <w:r w:rsidR="001C34F9" w:rsidRPr="00F32AF8">
        <w:rPr>
          <w:rFonts w:ascii="Times New Roman" w:hAnsi="Times New Roman" w:cs="Times New Roman"/>
          <w:sz w:val="24"/>
          <w:szCs w:val="24"/>
        </w:rPr>
        <w:t xml:space="preserve"> </w:t>
      </w:r>
      <w:r w:rsidR="00642E7D" w:rsidRPr="00F32AF8">
        <w:rPr>
          <w:rFonts w:ascii="Times New Roman" w:hAnsi="Times New Roman" w:cs="Times New Roman"/>
          <w:sz w:val="24"/>
          <w:szCs w:val="24"/>
        </w:rPr>
        <w:t xml:space="preserve">por el Estado y las empresas </w:t>
      </w:r>
      <w:r w:rsidR="006D26DF" w:rsidRPr="00F32AF8">
        <w:rPr>
          <w:rFonts w:ascii="Times New Roman" w:hAnsi="Times New Roman" w:cs="Times New Roman"/>
          <w:sz w:val="24"/>
          <w:szCs w:val="24"/>
        </w:rPr>
        <w:t>deriva en</w:t>
      </w:r>
      <w:r w:rsidR="00642E7D" w:rsidRPr="00F32AF8">
        <w:rPr>
          <w:rFonts w:ascii="Times New Roman" w:hAnsi="Times New Roman" w:cs="Times New Roman"/>
          <w:sz w:val="24"/>
          <w:szCs w:val="24"/>
        </w:rPr>
        <w:t xml:space="preserve"> </w:t>
      </w:r>
      <w:r w:rsidR="00262D1D" w:rsidRPr="00F32AF8">
        <w:rPr>
          <w:rFonts w:ascii="Times New Roman" w:hAnsi="Times New Roman" w:cs="Times New Roman"/>
          <w:sz w:val="24"/>
          <w:szCs w:val="24"/>
        </w:rPr>
        <w:t xml:space="preserve">un despojo de las comunidades </w:t>
      </w:r>
      <w:r w:rsidR="006D26DF" w:rsidRPr="00F32AF8">
        <w:rPr>
          <w:rFonts w:ascii="Times New Roman" w:hAnsi="Times New Roman" w:cs="Times New Roman"/>
          <w:sz w:val="24"/>
          <w:szCs w:val="24"/>
        </w:rPr>
        <w:t xml:space="preserve">agricultoras </w:t>
      </w:r>
      <w:r w:rsidR="007E4798">
        <w:rPr>
          <w:rFonts w:ascii="Times New Roman" w:hAnsi="Times New Roman" w:cs="Times New Roman"/>
          <w:sz w:val="24"/>
          <w:szCs w:val="24"/>
        </w:rPr>
        <w:t>que generan</w:t>
      </w:r>
      <w:r w:rsidR="00262D1D" w:rsidRPr="00F32AF8">
        <w:rPr>
          <w:rFonts w:ascii="Times New Roman" w:hAnsi="Times New Roman" w:cs="Times New Roman"/>
          <w:sz w:val="24"/>
          <w:szCs w:val="24"/>
        </w:rPr>
        <w:t xml:space="preserve"> </w:t>
      </w:r>
      <w:r w:rsidR="00642E7D" w:rsidRPr="00F32AF8">
        <w:rPr>
          <w:rFonts w:ascii="Times New Roman" w:hAnsi="Times New Roman" w:cs="Times New Roman"/>
          <w:sz w:val="24"/>
          <w:szCs w:val="24"/>
        </w:rPr>
        <w:t xml:space="preserve">las expulsiones </w:t>
      </w:r>
      <w:r w:rsidR="007E4798">
        <w:rPr>
          <w:rFonts w:ascii="Times New Roman" w:hAnsi="Times New Roman" w:cs="Times New Roman"/>
          <w:sz w:val="24"/>
          <w:szCs w:val="24"/>
        </w:rPr>
        <w:t>de sus</w:t>
      </w:r>
      <w:r w:rsidR="006D26DF" w:rsidRPr="00F32AF8">
        <w:rPr>
          <w:rFonts w:ascii="Times New Roman" w:hAnsi="Times New Roman" w:cs="Times New Roman"/>
          <w:sz w:val="24"/>
          <w:szCs w:val="24"/>
        </w:rPr>
        <w:t xml:space="preserve"> poblaciones más</w:t>
      </w:r>
      <w:r w:rsidR="00642E7D" w:rsidRPr="00F32AF8">
        <w:rPr>
          <w:rFonts w:ascii="Times New Roman" w:hAnsi="Times New Roman" w:cs="Times New Roman"/>
          <w:sz w:val="24"/>
          <w:szCs w:val="24"/>
        </w:rPr>
        <w:t xml:space="preserve"> </w:t>
      </w:r>
      <w:r w:rsidR="003507C9" w:rsidRPr="00F32AF8">
        <w:rPr>
          <w:rFonts w:ascii="Times New Roman" w:hAnsi="Times New Roman" w:cs="Times New Roman"/>
          <w:sz w:val="24"/>
          <w:szCs w:val="24"/>
        </w:rPr>
        <w:t>vulnerables</w:t>
      </w:r>
      <w:r w:rsidR="007E4798">
        <w:rPr>
          <w:rFonts w:ascii="Times New Roman" w:hAnsi="Times New Roman" w:cs="Times New Roman"/>
          <w:sz w:val="24"/>
          <w:szCs w:val="24"/>
        </w:rPr>
        <w:t>. Este círculo se completa con un</w:t>
      </w:r>
      <w:r w:rsidR="00262D1D" w:rsidRPr="00F32AF8">
        <w:rPr>
          <w:rFonts w:ascii="Times New Roman" w:hAnsi="Times New Roman" w:cs="Times New Roman"/>
          <w:sz w:val="24"/>
          <w:szCs w:val="24"/>
        </w:rPr>
        <w:t xml:space="preserve"> proceso migratorio campo-ciudad y migraciones continentales y tran</w:t>
      </w:r>
      <w:r w:rsidR="006D26DF" w:rsidRPr="00F32AF8">
        <w:rPr>
          <w:rFonts w:ascii="Times New Roman" w:hAnsi="Times New Roman" w:cs="Times New Roman"/>
          <w:sz w:val="24"/>
          <w:szCs w:val="24"/>
        </w:rPr>
        <w:t>s</w:t>
      </w:r>
      <w:r w:rsidR="00262D1D" w:rsidRPr="00F32AF8">
        <w:rPr>
          <w:rFonts w:ascii="Times New Roman" w:hAnsi="Times New Roman" w:cs="Times New Roman"/>
          <w:sz w:val="24"/>
          <w:szCs w:val="24"/>
        </w:rPr>
        <w:t>continentales.</w:t>
      </w:r>
    </w:p>
    <w:p w14:paraId="75F448B3" w14:textId="3E8B0E63" w:rsidR="00AB0208" w:rsidRPr="00F32AF8" w:rsidRDefault="007603A7" w:rsidP="007E4798">
      <w:pPr>
        <w:spacing w:line="360" w:lineRule="auto"/>
        <w:ind w:left="1701" w:firstLine="1701"/>
        <w:jc w:val="both"/>
        <w:rPr>
          <w:rFonts w:ascii="Times New Roman" w:hAnsi="Times New Roman" w:cs="Times New Roman"/>
          <w:sz w:val="24"/>
          <w:szCs w:val="24"/>
        </w:rPr>
      </w:pPr>
      <w:r w:rsidRPr="00F32AF8">
        <w:rPr>
          <w:rFonts w:ascii="Times New Roman" w:hAnsi="Times New Roman" w:cs="Times New Roman"/>
          <w:sz w:val="24"/>
          <w:szCs w:val="24"/>
        </w:rPr>
        <w:t xml:space="preserve"> </w:t>
      </w:r>
      <w:r w:rsidR="00AB0208" w:rsidRPr="00F32AF8">
        <w:rPr>
          <w:rFonts w:ascii="Times New Roman" w:hAnsi="Times New Roman" w:cs="Times New Roman"/>
          <w:sz w:val="24"/>
          <w:szCs w:val="24"/>
        </w:rPr>
        <w:t xml:space="preserve">La empresa </w:t>
      </w:r>
      <w:proofErr w:type="spellStart"/>
      <w:r w:rsidR="00AB0208" w:rsidRPr="00F32AF8">
        <w:rPr>
          <w:rFonts w:ascii="Times New Roman" w:hAnsi="Times New Roman" w:cs="Times New Roman"/>
          <w:sz w:val="24"/>
          <w:szCs w:val="24"/>
        </w:rPr>
        <w:t>Socapalm</w:t>
      </w:r>
      <w:proofErr w:type="spellEnd"/>
      <w:r w:rsidR="00AB0208" w:rsidRPr="00F32AF8">
        <w:rPr>
          <w:rFonts w:ascii="Times New Roman" w:hAnsi="Times New Roman" w:cs="Times New Roman"/>
          <w:sz w:val="24"/>
          <w:szCs w:val="24"/>
        </w:rPr>
        <w:t xml:space="preserve">, la mayor compañía privada para la producción de aceite de palma en Camerún ha acaparado alrededor del 70% de las tierras de los pobladores locales. Pequeñas y medianas granjas antes dedicadas a la producción de economías agrícolas y de pesca artesanal para el sustento de la población, ahora son centros para el cultivo y producción de aceite de palma. Esta situación, además de generar un progresivo empobrecimiento de los pequeños agricultores, contaminación de las fuentes de agua y bajos salarios de los trabajadores en las plantaciones, también ha motivado la expulsión con alcance transcontinental de la población camerunés, </w:t>
      </w:r>
      <w:r w:rsidR="00AB0208" w:rsidRPr="00F32AF8">
        <w:rPr>
          <w:rFonts w:ascii="Times New Roman" w:hAnsi="Times New Roman" w:cs="Times New Roman"/>
          <w:sz w:val="24"/>
          <w:szCs w:val="24"/>
        </w:rPr>
        <w:lastRenderedPageBreak/>
        <w:t>principalmente de zonas rurales. En México, miles de migrantes de origen camerunés han quedado confinados en los llamados Centros de Detención Migratoria en zonas fronterizas</w:t>
      </w:r>
      <w:r w:rsidRPr="00F32AF8">
        <w:rPr>
          <w:rFonts w:ascii="Times New Roman" w:hAnsi="Times New Roman" w:cs="Times New Roman"/>
          <w:sz w:val="24"/>
          <w:szCs w:val="24"/>
        </w:rPr>
        <w:t xml:space="preserve"> (Olaya </w:t>
      </w:r>
      <w:proofErr w:type="spellStart"/>
      <w:r w:rsidRPr="00F32AF8">
        <w:rPr>
          <w:rFonts w:ascii="Times New Roman" w:hAnsi="Times New Roman" w:cs="Times New Roman"/>
          <w:sz w:val="24"/>
          <w:szCs w:val="24"/>
        </w:rPr>
        <w:t>Requene</w:t>
      </w:r>
      <w:proofErr w:type="spellEnd"/>
      <w:r w:rsidRPr="00F32AF8">
        <w:rPr>
          <w:rFonts w:ascii="Times New Roman" w:hAnsi="Times New Roman" w:cs="Times New Roman"/>
          <w:sz w:val="24"/>
          <w:szCs w:val="24"/>
        </w:rPr>
        <w:t xml:space="preserve">, 2022, </w:t>
      </w:r>
      <w:proofErr w:type="spellStart"/>
      <w:r w:rsidRPr="00F32AF8">
        <w:rPr>
          <w:rFonts w:ascii="Times New Roman" w:hAnsi="Times New Roman" w:cs="Times New Roman"/>
          <w:sz w:val="24"/>
          <w:szCs w:val="24"/>
        </w:rPr>
        <w:t>pag</w:t>
      </w:r>
      <w:proofErr w:type="spellEnd"/>
      <w:r w:rsidRPr="00F32AF8">
        <w:rPr>
          <w:rFonts w:ascii="Times New Roman" w:hAnsi="Times New Roman" w:cs="Times New Roman"/>
          <w:sz w:val="24"/>
          <w:szCs w:val="24"/>
        </w:rPr>
        <w:t xml:space="preserve"> 179)</w:t>
      </w:r>
      <w:r w:rsidR="007E4798">
        <w:rPr>
          <w:rFonts w:ascii="Times New Roman" w:hAnsi="Times New Roman" w:cs="Times New Roman"/>
          <w:sz w:val="24"/>
          <w:szCs w:val="24"/>
        </w:rPr>
        <w:t>.</w:t>
      </w:r>
    </w:p>
    <w:p w14:paraId="32C6872C" w14:textId="6E3DB3EC" w:rsidR="003507C9" w:rsidRPr="00F32AF8" w:rsidRDefault="007E4798" w:rsidP="003507C9">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El </w:t>
      </w:r>
      <w:r w:rsidR="003507C9" w:rsidRPr="00F32AF8">
        <w:rPr>
          <w:rFonts w:ascii="Times New Roman" w:hAnsi="Times New Roman" w:cs="Times New Roman"/>
          <w:color w:val="000000"/>
          <w:sz w:val="24"/>
          <w:szCs w:val="24"/>
          <w:shd w:val="clear" w:color="auto" w:fill="FFFFFF"/>
        </w:rPr>
        <w:t>argumento de que las compañías orientadas al agronegocio traerían mejores y mayores posibilidades de</w:t>
      </w:r>
      <w:r>
        <w:rPr>
          <w:rFonts w:ascii="Times New Roman" w:hAnsi="Times New Roman" w:cs="Times New Roman"/>
          <w:color w:val="000000"/>
          <w:sz w:val="24"/>
          <w:szCs w:val="24"/>
          <w:shd w:val="clear" w:color="auto" w:fill="FFFFFF"/>
        </w:rPr>
        <w:t xml:space="preserve"> trabajo y de crecimiento local no se verifican en la práctica.</w:t>
      </w:r>
      <w:r w:rsidR="003E6BC6" w:rsidRPr="00F32AF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De hecho, el temor por las </w:t>
      </w:r>
      <w:r w:rsidR="003E6BC6" w:rsidRPr="00F32AF8">
        <w:rPr>
          <w:rFonts w:ascii="Times New Roman" w:hAnsi="Times New Roman" w:cs="Times New Roman"/>
          <w:color w:val="000000"/>
          <w:sz w:val="24"/>
          <w:szCs w:val="24"/>
          <w:shd w:val="clear" w:color="auto" w:fill="FFFFFF"/>
        </w:rPr>
        <w:t>desposesiones de tierras</w:t>
      </w:r>
      <w:r w:rsidR="003507C9" w:rsidRPr="00F32AF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que significa el</w:t>
      </w:r>
      <w:r w:rsidR="003507C9" w:rsidRPr="00F32AF8">
        <w:rPr>
          <w:rFonts w:ascii="Times New Roman" w:hAnsi="Times New Roman" w:cs="Times New Roman"/>
          <w:color w:val="000000"/>
          <w:sz w:val="24"/>
          <w:szCs w:val="24"/>
          <w:shd w:val="clear" w:color="auto" w:fill="FFFFFF"/>
        </w:rPr>
        <w:t xml:space="preserve"> avance de algunos de los proyectos se vio obstaculizados por las resistencias de l</w:t>
      </w:r>
      <w:r>
        <w:rPr>
          <w:rFonts w:ascii="Times New Roman" w:hAnsi="Times New Roman" w:cs="Times New Roman"/>
          <w:color w:val="000000"/>
          <w:sz w:val="24"/>
          <w:szCs w:val="24"/>
          <w:shd w:val="clear" w:color="auto" w:fill="FFFFFF"/>
        </w:rPr>
        <w:t>as comunidades locales ya que,</w:t>
      </w:r>
      <w:r w:rsidR="003507C9" w:rsidRPr="00F32AF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w:t>
      </w:r>
      <w:r w:rsidR="003507C9" w:rsidRPr="00F32AF8">
        <w:rPr>
          <w:rFonts w:ascii="Times New Roman" w:hAnsi="Times New Roman" w:cs="Times New Roman"/>
          <w:color w:val="000000"/>
          <w:sz w:val="24"/>
          <w:szCs w:val="24"/>
          <w:shd w:val="clear" w:color="auto" w:fill="FFFFFF"/>
        </w:rPr>
        <w:t xml:space="preserve">ara las comunidades de los países africanos, los proyectos de plantaciones industriales de palma aceitera actuales son percibidos como un regreso de la ocupación colonial” </w:t>
      </w:r>
      <w:r w:rsidR="003639F9">
        <w:rPr>
          <w:rFonts w:ascii="Times New Roman" w:hAnsi="Times New Roman" w:cs="Times New Roman"/>
          <w:color w:val="000000"/>
          <w:sz w:val="24"/>
          <w:szCs w:val="24"/>
          <w:shd w:val="clear" w:color="auto" w:fill="FFFFFF"/>
        </w:rPr>
        <w:t>(</w:t>
      </w:r>
      <w:proofErr w:type="spellStart"/>
      <w:r w:rsidR="003507C9" w:rsidRPr="00F32AF8">
        <w:rPr>
          <w:rFonts w:ascii="Times New Roman" w:hAnsi="Times New Roman" w:cs="Times New Roman"/>
          <w:color w:val="000000"/>
          <w:sz w:val="24"/>
          <w:szCs w:val="24"/>
          <w:shd w:val="clear" w:color="auto" w:fill="FFFFFF"/>
        </w:rPr>
        <w:t>Grain</w:t>
      </w:r>
      <w:proofErr w:type="spellEnd"/>
      <w:r w:rsidR="003639F9">
        <w:rPr>
          <w:rFonts w:ascii="Times New Roman" w:hAnsi="Times New Roman" w:cs="Times New Roman"/>
          <w:color w:val="000000"/>
          <w:sz w:val="24"/>
          <w:szCs w:val="24"/>
          <w:shd w:val="clear" w:color="auto" w:fill="FFFFFF"/>
        </w:rPr>
        <w:t>, 2019)</w:t>
      </w:r>
      <w:r w:rsidR="003507C9" w:rsidRPr="00F32AF8">
        <w:rPr>
          <w:rFonts w:ascii="Times New Roman" w:hAnsi="Times New Roman" w:cs="Times New Roman"/>
          <w:color w:val="000000"/>
          <w:sz w:val="24"/>
          <w:szCs w:val="24"/>
          <w:shd w:val="clear" w:color="auto" w:fill="FFFFFF"/>
        </w:rPr>
        <w:t>. Precisamente se evidencia el deterioro ecológico, pérdida de biodiversidad, pierden ac</w:t>
      </w:r>
      <w:r w:rsidR="008B6934">
        <w:rPr>
          <w:rFonts w:ascii="Times New Roman" w:hAnsi="Times New Roman" w:cs="Times New Roman"/>
          <w:color w:val="000000"/>
          <w:sz w:val="24"/>
          <w:szCs w:val="24"/>
          <w:shd w:val="clear" w:color="auto" w:fill="FFFFFF"/>
        </w:rPr>
        <w:t>ceso a las tierras para cultivar</w:t>
      </w:r>
      <w:r w:rsidR="003507C9" w:rsidRPr="00F32AF8">
        <w:rPr>
          <w:rFonts w:ascii="Times New Roman" w:hAnsi="Times New Roman" w:cs="Times New Roman"/>
          <w:color w:val="000000"/>
          <w:sz w:val="24"/>
          <w:szCs w:val="24"/>
          <w:shd w:val="clear" w:color="auto" w:fill="FFFFFF"/>
        </w:rPr>
        <w:t xml:space="preserve"> sus alimentos, en tanto las condiciones laborales son precarias, bajos salarios sin prestaciones ni seguridad social, etc. Concomitantemente son recurrentes las agresiones que sufren las comunidades por parte </w:t>
      </w:r>
      <w:r w:rsidR="008B6934">
        <w:rPr>
          <w:rFonts w:ascii="Times New Roman" w:hAnsi="Times New Roman" w:cs="Times New Roman"/>
          <w:color w:val="000000"/>
          <w:sz w:val="24"/>
          <w:szCs w:val="24"/>
          <w:shd w:val="clear" w:color="auto" w:fill="FFFFFF"/>
        </w:rPr>
        <w:t>de los guardias de las empresas</w:t>
      </w:r>
      <w:r w:rsidR="003507C9" w:rsidRPr="00F32AF8">
        <w:rPr>
          <w:rFonts w:ascii="Times New Roman" w:hAnsi="Times New Roman" w:cs="Times New Roman"/>
          <w:color w:val="000000"/>
          <w:sz w:val="24"/>
          <w:szCs w:val="24"/>
          <w:shd w:val="clear" w:color="auto" w:fill="FFFFFF"/>
        </w:rPr>
        <w:t xml:space="preserve"> </w:t>
      </w:r>
      <w:r w:rsidR="003639F9">
        <w:rPr>
          <w:rFonts w:ascii="Times New Roman" w:hAnsi="Times New Roman" w:cs="Times New Roman"/>
          <w:color w:val="000000"/>
          <w:sz w:val="24"/>
          <w:szCs w:val="24"/>
          <w:shd w:val="clear" w:color="auto" w:fill="FFFFFF"/>
        </w:rPr>
        <w:t>(</w:t>
      </w:r>
      <w:proofErr w:type="spellStart"/>
      <w:r w:rsidR="003507C9" w:rsidRPr="00F32AF8">
        <w:rPr>
          <w:rFonts w:ascii="Times New Roman" w:hAnsi="Times New Roman" w:cs="Times New Roman"/>
          <w:color w:val="000000"/>
          <w:sz w:val="24"/>
          <w:szCs w:val="24"/>
          <w:shd w:val="clear" w:color="auto" w:fill="FFFFFF"/>
        </w:rPr>
        <w:t>Grain</w:t>
      </w:r>
      <w:proofErr w:type="spellEnd"/>
      <w:r w:rsidR="003639F9">
        <w:rPr>
          <w:rFonts w:ascii="Times New Roman" w:hAnsi="Times New Roman" w:cs="Times New Roman"/>
          <w:color w:val="000000"/>
          <w:sz w:val="24"/>
          <w:szCs w:val="24"/>
          <w:shd w:val="clear" w:color="auto" w:fill="FFFFFF"/>
        </w:rPr>
        <w:t>, 2019)</w:t>
      </w:r>
      <w:r w:rsidR="008B6934">
        <w:rPr>
          <w:rFonts w:ascii="Times New Roman" w:hAnsi="Times New Roman" w:cs="Times New Roman"/>
          <w:color w:val="000000"/>
          <w:sz w:val="24"/>
          <w:szCs w:val="24"/>
          <w:shd w:val="clear" w:color="auto" w:fill="FFFFFF"/>
        </w:rPr>
        <w:t>.</w:t>
      </w:r>
    </w:p>
    <w:p w14:paraId="77A921CA" w14:textId="207F7091" w:rsidR="000D0DA0" w:rsidRPr="00F32AF8" w:rsidRDefault="003E6BC6" w:rsidP="00377271">
      <w:pPr>
        <w:spacing w:line="360" w:lineRule="auto"/>
        <w:jc w:val="both"/>
        <w:rPr>
          <w:rFonts w:ascii="Times New Roman" w:hAnsi="Times New Roman" w:cs="Times New Roman"/>
          <w:sz w:val="24"/>
          <w:szCs w:val="24"/>
        </w:rPr>
      </w:pPr>
      <w:r w:rsidRPr="00F32AF8">
        <w:rPr>
          <w:rFonts w:ascii="Times New Roman" w:hAnsi="Times New Roman" w:cs="Times New Roman"/>
          <w:sz w:val="24"/>
          <w:szCs w:val="24"/>
        </w:rPr>
        <w:t>Ante tales condicionamientos, l</w:t>
      </w:r>
      <w:r w:rsidR="003507C9" w:rsidRPr="00F32AF8">
        <w:rPr>
          <w:rFonts w:ascii="Times New Roman" w:hAnsi="Times New Roman" w:cs="Times New Roman"/>
          <w:sz w:val="24"/>
          <w:szCs w:val="24"/>
        </w:rPr>
        <w:t xml:space="preserve">a resistencia de las comunidades </w:t>
      </w:r>
      <w:r w:rsidR="00972763" w:rsidRPr="00F32AF8">
        <w:rPr>
          <w:rFonts w:ascii="Times New Roman" w:hAnsi="Times New Roman" w:cs="Times New Roman"/>
          <w:sz w:val="24"/>
          <w:szCs w:val="24"/>
        </w:rPr>
        <w:t xml:space="preserve">locales obligó al </w:t>
      </w:r>
      <w:r w:rsidR="00E70907">
        <w:rPr>
          <w:rFonts w:ascii="Times New Roman" w:hAnsi="Times New Roman" w:cs="Times New Roman"/>
          <w:sz w:val="24"/>
          <w:szCs w:val="24"/>
        </w:rPr>
        <w:t>g</w:t>
      </w:r>
      <w:r w:rsidR="00972763" w:rsidRPr="00F32AF8">
        <w:rPr>
          <w:rFonts w:ascii="Times New Roman" w:hAnsi="Times New Roman" w:cs="Times New Roman"/>
          <w:sz w:val="24"/>
          <w:szCs w:val="24"/>
        </w:rPr>
        <w:t xml:space="preserve">obierno a modificar las hectáreas concedidas, </w:t>
      </w:r>
      <w:r w:rsidRPr="00F32AF8">
        <w:rPr>
          <w:rFonts w:ascii="Times New Roman" w:hAnsi="Times New Roman" w:cs="Times New Roman"/>
          <w:sz w:val="24"/>
          <w:szCs w:val="24"/>
        </w:rPr>
        <w:t xml:space="preserve">en efecto, </w:t>
      </w:r>
      <w:r w:rsidR="008B6934">
        <w:rPr>
          <w:rFonts w:ascii="Times New Roman" w:hAnsi="Times New Roman" w:cs="Times New Roman"/>
          <w:sz w:val="24"/>
          <w:szCs w:val="24"/>
        </w:rPr>
        <w:t>se</w:t>
      </w:r>
      <w:r w:rsidR="003F515C" w:rsidRPr="00F32AF8">
        <w:rPr>
          <w:rFonts w:ascii="Times New Roman" w:hAnsi="Times New Roman" w:cs="Times New Roman"/>
          <w:sz w:val="24"/>
          <w:szCs w:val="24"/>
        </w:rPr>
        <w:t xml:space="preserve"> </w:t>
      </w:r>
      <w:r w:rsidR="00972763" w:rsidRPr="00F32AF8">
        <w:rPr>
          <w:rFonts w:ascii="Times New Roman" w:hAnsi="Times New Roman" w:cs="Times New Roman"/>
          <w:sz w:val="24"/>
          <w:szCs w:val="24"/>
        </w:rPr>
        <w:t>redujo</w:t>
      </w:r>
      <w:r w:rsidR="00594503" w:rsidRPr="00F32AF8">
        <w:rPr>
          <w:rFonts w:ascii="Times New Roman" w:hAnsi="Times New Roman" w:cs="Times New Roman"/>
          <w:sz w:val="24"/>
          <w:szCs w:val="24"/>
        </w:rPr>
        <w:t xml:space="preserve"> las áreas de cultivo</w:t>
      </w:r>
      <w:r w:rsidR="008B6934">
        <w:rPr>
          <w:rFonts w:ascii="Times New Roman" w:hAnsi="Times New Roman" w:cs="Times New Roman"/>
          <w:sz w:val="24"/>
          <w:szCs w:val="24"/>
        </w:rPr>
        <w:t xml:space="preserve"> a entregar</w:t>
      </w:r>
      <w:r w:rsidR="006753F7" w:rsidRPr="00F32AF8">
        <w:rPr>
          <w:rFonts w:ascii="Times New Roman" w:hAnsi="Times New Roman" w:cs="Times New Roman"/>
          <w:sz w:val="24"/>
          <w:szCs w:val="24"/>
        </w:rPr>
        <w:t>, de</w:t>
      </w:r>
      <w:r w:rsidRPr="00F32AF8">
        <w:rPr>
          <w:rFonts w:ascii="Times New Roman" w:hAnsi="Times New Roman" w:cs="Times New Roman"/>
          <w:sz w:val="24"/>
          <w:szCs w:val="24"/>
        </w:rPr>
        <w:t>l</w:t>
      </w:r>
      <w:r w:rsidR="006753F7" w:rsidRPr="00F32AF8">
        <w:rPr>
          <w:rFonts w:ascii="Times New Roman" w:hAnsi="Times New Roman" w:cs="Times New Roman"/>
          <w:sz w:val="24"/>
          <w:szCs w:val="24"/>
        </w:rPr>
        <w:t xml:space="preserve"> convenio </w:t>
      </w:r>
      <w:r w:rsidR="00594503" w:rsidRPr="00F32AF8">
        <w:rPr>
          <w:rFonts w:ascii="Times New Roman" w:hAnsi="Times New Roman" w:cs="Times New Roman"/>
          <w:sz w:val="24"/>
          <w:szCs w:val="24"/>
        </w:rPr>
        <w:t xml:space="preserve">original </w:t>
      </w:r>
      <w:r w:rsidR="008B6934">
        <w:rPr>
          <w:rFonts w:ascii="Times New Roman" w:hAnsi="Times New Roman" w:cs="Times New Roman"/>
          <w:sz w:val="24"/>
          <w:szCs w:val="24"/>
        </w:rPr>
        <w:t>con</w:t>
      </w:r>
      <w:r w:rsidR="003F515C" w:rsidRPr="00F32AF8">
        <w:rPr>
          <w:rFonts w:ascii="Times New Roman" w:hAnsi="Times New Roman" w:cs="Times New Roman"/>
          <w:sz w:val="24"/>
          <w:szCs w:val="24"/>
        </w:rPr>
        <w:t xml:space="preserve"> la empresa </w:t>
      </w:r>
      <w:proofErr w:type="spellStart"/>
      <w:r w:rsidR="003F515C" w:rsidRPr="00F32AF8">
        <w:rPr>
          <w:rFonts w:ascii="Times New Roman" w:hAnsi="Times New Roman" w:cs="Times New Roman"/>
          <w:sz w:val="24"/>
          <w:szCs w:val="24"/>
        </w:rPr>
        <w:t>Herakles</w:t>
      </w:r>
      <w:proofErr w:type="spellEnd"/>
      <w:r w:rsidR="003F515C" w:rsidRPr="00F32AF8">
        <w:rPr>
          <w:rFonts w:ascii="Times New Roman" w:hAnsi="Times New Roman" w:cs="Times New Roman"/>
          <w:sz w:val="24"/>
          <w:szCs w:val="24"/>
        </w:rPr>
        <w:t xml:space="preserve"> </w:t>
      </w:r>
      <w:proofErr w:type="spellStart"/>
      <w:r w:rsidR="003F515C" w:rsidRPr="00F32AF8">
        <w:rPr>
          <w:rFonts w:ascii="Times New Roman" w:hAnsi="Times New Roman" w:cs="Times New Roman"/>
          <w:sz w:val="24"/>
          <w:szCs w:val="24"/>
        </w:rPr>
        <w:t>Farms</w:t>
      </w:r>
      <w:proofErr w:type="spellEnd"/>
      <w:r w:rsidR="008B6934">
        <w:rPr>
          <w:rFonts w:ascii="Times New Roman" w:hAnsi="Times New Roman" w:cs="Times New Roman"/>
          <w:sz w:val="24"/>
          <w:szCs w:val="24"/>
        </w:rPr>
        <w:t>, de</w:t>
      </w:r>
      <w:r w:rsidR="006753F7" w:rsidRPr="00F32AF8">
        <w:rPr>
          <w:rFonts w:ascii="Times New Roman" w:hAnsi="Times New Roman" w:cs="Times New Roman"/>
          <w:sz w:val="24"/>
          <w:szCs w:val="24"/>
        </w:rPr>
        <w:t xml:space="preserve"> </w:t>
      </w:r>
      <w:r w:rsidR="003F515C" w:rsidRPr="00F32AF8">
        <w:rPr>
          <w:rFonts w:ascii="Times New Roman" w:hAnsi="Times New Roman" w:cs="Times New Roman"/>
          <w:sz w:val="24"/>
          <w:szCs w:val="24"/>
        </w:rPr>
        <w:t>73</w:t>
      </w:r>
      <w:r w:rsidR="006753F7" w:rsidRPr="00F32AF8">
        <w:rPr>
          <w:rFonts w:ascii="Times New Roman" w:hAnsi="Times New Roman" w:cs="Times New Roman"/>
          <w:sz w:val="24"/>
          <w:szCs w:val="24"/>
        </w:rPr>
        <w:t>.</w:t>
      </w:r>
      <w:r w:rsidR="008B6934">
        <w:rPr>
          <w:rFonts w:ascii="Times New Roman" w:hAnsi="Times New Roman" w:cs="Times New Roman"/>
          <w:sz w:val="24"/>
          <w:szCs w:val="24"/>
        </w:rPr>
        <w:t>000 para</w:t>
      </w:r>
      <w:r w:rsidR="003F515C" w:rsidRPr="00F32AF8">
        <w:rPr>
          <w:rFonts w:ascii="Times New Roman" w:hAnsi="Times New Roman" w:cs="Times New Roman"/>
          <w:sz w:val="24"/>
          <w:szCs w:val="24"/>
        </w:rPr>
        <w:t xml:space="preserve"> menos de 20</w:t>
      </w:r>
      <w:r w:rsidR="007F6E5C">
        <w:rPr>
          <w:rFonts w:ascii="Times New Roman" w:hAnsi="Times New Roman" w:cs="Times New Roman"/>
          <w:sz w:val="24"/>
          <w:szCs w:val="24"/>
        </w:rPr>
        <w:t>.</w:t>
      </w:r>
      <w:r w:rsidR="003F515C" w:rsidRPr="00F32AF8">
        <w:rPr>
          <w:rFonts w:ascii="Times New Roman" w:hAnsi="Times New Roman" w:cs="Times New Roman"/>
          <w:sz w:val="24"/>
          <w:szCs w:val="24"/>
        </w:rPr>
        <w:t>000 ha</w:t>
      </w:r>
      <w:r w:rsidR="008B6934">
        <w:rPr>
          <w:rFonts w:ascii="Times New Roman" w:hAnsi="Times New Roman" w:cs="Times New Roman"/>
          <w:sz w:val="24"/>
          <w:szCs w:val="24"/>
        </w:rPr>
        <w:t>,</w:t>
      </w:r>
      <w:r w:rsidR="00594503" w:rsidRPr="00F32AF8">
        <w:rPr>
          <w:rFonts w:ascii="Times New Roman" w:hAnsi="Times New Roman" w:cs="Times New Roman"/>
          <w:sz w:val="24"/>
          <w:szCs w:val="24"/>
        </w:rPr>
        <w:t xml:space="preserve"> </w:t>
      </w:r>
      <w:r w:rsidR="00F41D83" w:rsidRPr="00F32AF8">
        <w:rPr>
          <w:rFonts w:ascii="Times New Roman" w:hAnsi="Times New Roman" w:cs="Times New Roman"/>
          <w:sz w:val="24"/>
          <w:szCs w:val="24"/>
        </w:rPr>
        <w:t>f</w:t>
      </w:r>
      <w:r w:rsidR="003F515C" w:rsidRPr="00F32AF8">
        <w:rPr>
          <w:rFonts w:ascii="Times New Roman" w:hAnsi="Times New Roman" w:cs="Times New Roman"/>
          <w:sz w:val="24"/>
          <w:szCs w:val="24"/>
        </w:rPr>
        <w:t>inalmente la compañía se retiró</w:t>
      </w:r>
      <w:r w:rsidR="008B6934">
        <w:rPr>
          <w:rFonts w:ascii="Times New Roman" w:hAnsi="Times New Roman" w:cs="Times New Roman"/>
          <w:sz w:val="24"/>
          <w:szCs w:val="24"/>
        </w:rPr>
        <w:t xml:space="preserve"> del negocio</w:t>
      </w:r>
      <w:r w:rsidR="003F515C" w:rsidRPr="00F32AF8">
        <w:rPr>
          <w:rFonts w:ascii="Times New Roman" w:hAnsi="Times New Roman" w:cs="Times New Roman"/>
          <w:sz w:val="24"/>
          <w:szCs w:val="24"/>
        </w:rPr>
        <w:t>.</w:t>
      </w:r>
    </w:p>
    <w:p w14:paraId="46E76A25" w14:textId="6A717EDE" w:rsidR="003B642C" w:rsidRPr="00F32AF8" w:rsidRDefault="003B642C" w:rsidP="00377271">
      <w:pPr>
        <w:spacing w:line="360" w:lineRule="auto"/>
        <w:jc w:val="both"/>
        <w:rPr>
          <w:rFonts w:ascii="Times New Roman" w:hAnsi="Times New Roman" w:cs="Times New Roman"/>
          <w:sz w:val="24"/>
          <w:szCs w:val="24"/>
        </w:rPr>
      </w:pPr>
      <w:r w:rsidRPr="00F32AF8">
        <w:rPr>
          <w:rFonts w:ascii="Times New Roman" w:hAnsi="Times New Roman" w:cs="Times New Roman"/>
          <w:sz w:val="24"/>
          <w:szCs w:val="24"/>
        </w:rPr>
        <w:t xml:space="preserve">En tanto que en Honduras </w:t>
      </w:r>
      <w:r w:rsidR="00C57986" w:rsidRPr="00F32AF8">
        <w:rPr>
          <w:rFonts w:ascii="Times New Roman" w:hAnsi="Times New Roman" w:cs="Times New Roman"/>
          <w:sz w:val="24"/>
          <w:szCs w:val="24"/>
        </w:rPr>
        <w:t>la situación es similar</w:t>
      </w:r>
      <w:r w:rsidR="008B6934">
        <w:rPr>
          <w:rFonts w:ascii="Times New Roman" w:hAnsi="Times New Roman" w:cs="Times New Roman"/>
          <w:sz w:val="24"/>
          <w:szCs w:val="24"/>
        </w:rPr>
        <w:t xml:space="preserve"> al del país africano. La producción aceitera</w:t>
      </w:r>
      <w:r w:rsidR="00C57986" w:rsidRPr="00F32AF8">
        <w:rPr>
          <w:rFonts w:ascii="Times New Roman" w:hAnsi="Times New Roman" w:cs="Times New Roman"/>
          <w:sz w:val="24"/>
          <w:szCs w:val="24"/>
        </w:rPr>
        <w:t xml:space="preserve"> </w:t>
      </w:r>
      <w:r w:rsidR="008B6934">
        <w:rPr>
          <w:rFonts w:ascii="Times New Roman" w:hAnsi="Times New Roman" w:cs="Times New Roman"/>
          <w:sz w:val="24"/>
          <w:szCs w:val="24"/>
        </w:rPr>
        <w:t>se establece como</w:t>
      </w:r>
      <w:r w:rsidR="00B962BA" w:rsidRPr="00F32AF8">
        <w:rPr>
          <w:rFonts w:ascii="Times New Roman" w:hAnsi="Times New Roman" w:cs="Times New Roman"/>
          <w:sz w:val="24"/>
          <w:szCs w:val="24"/>
        </w:rPr>
        <w:t xml:space="preserve"> enclaves de desarrollo</w:t>
      </w:r>
      <w:r w:rsidR="00972763" w:rsidRPr="00F32AF8">
        <w:rPr>
          <w:rFonts w:ascii="Times New Roman" w:hAnsi="Times New Roman" w:cs="Times New Roman"/>
          <w:sz w:val="24"/>
          <w:szCs w:val="24"/>
        </w:rPr>
        <w:t xml:space="preserve"> </w:t>
      </w:r>
      <w:r w:rsidR="003E6BC6" w:rsidRPr="00F32AF8">
        <w:rPr>
          <w:rFonts w:ascii="Times New Roman" w:hAnsi="Times New Roman" w:cs="Times New Roman"/>
          <w:sz w:val="24"/>
          <w:szCs w:val="24"/>
        </w:rPr>
        <w:t xml:space="preserve">que </w:t>
      </w:r>
      <w:r w:rsidR="00B962BA" w:rsidRPr="00F32AF8">
        <w:rPr>
          <w:rFonts w:ascii="Times New Roman" w:hAnsi="Times New Roman" w:cs="Times New Roman"/>
          <w:sz w:val="24"/>
          <w:szCs w:val="24"/>
        </w:rPr>
        <w:t>afecta la cotidianeidad de las comunidades allí localizadas. E</w:t>
      </w:r>
      <w:r w:rsidR="00C57986" w:rsidRPr="00F32AF8">
        <w:rPr>
          <w:rFonts w:ascii="Times New Roman" w:hAnsi="Times New Roman" w:cs="Times New Roman"/>
          <w:sz w:val="24"/>
          <w:szCs w:val="24"/>
        </w:rPr>
        <w:t>l</w:t>
      </w:r>
      <w:r w:rsidR="00B962BA" w:rsidRPr="00F32AF8">
        <w:rPr>
          <w:rFonts w:ascii="Times New Roman" w:hAnsi="Times New Roman" w:cs="Times New Roman"/>
          <w:sz w:val="24"/>
          <w:szCs w:val="24"/>
        </w:rPr>
        <w:t xml:space="preserve"> </w:t>
      </w:r>
      <w:r w:rsidR="00C57986" w:rsidRPr="00F32AF8">
        <w:rPr>
          <w:rFonts w:ascii="Times New Roman" w:hAnsi="Times New Roman" w:cs="Times New Roman"/>
          <w:sz w:val="24"/>
          <w:szCs w:val="24"/>
        </w:rPr>
        <w:t xml:space="preserve">área de cultivo de la palma aceitera se localiza en el norte del país, en el litoral caribeño, territorios en los que se encuentran </w:t>
      </w:r>
      <w:r w:rsidR="00972763" w:rsidRPr="00F32AF8">
        <w:rPr>
          <w:rFonts w:ascii="Times New Roman" w:hAnsi="Times New Roman" w:cs="Times New Roman"/>
          <w:sz w:val="24"/>
          <w:szCs w:val="24"/>
        </w:rPr>
        <w:t>asentadas</w:t>
      </w:r>
      <w:r w:rsidR="00C57986" w:rsidRPr="00F32AF8">
        <w:rPr>
          <w:rFonts w:ascii="Times New Roman" w:hAnsi="Times New Roman" w:cs="Times New Roman"/>
          <w:sz w:val="24"/>
          <w:szCs w:val="24"/>
        </w:rPr>
        <w:t xml:space="preserve"> las comunidades afrodescendientes</w:t>
      </w:r>
      <w:r w:rsidR="008B6934">
        <w:rPr>
          <w:rFonts w:ascii="Times New Roman" w:hAnsi="Times New Roman" w:cs="Times New Roman"/>
          <w:sz w:val="24"/>
          <w:szCs w:val="24"/>
        </w:rPr>
        <w:t xml:space="preserve"> de los</w:t>
      </w:r>
      <w:r w:rsidR="00C57986" w:rsidRPr="00F32AF8">
        <w:rPr>
          <w:rFonts w:ascii="Times New Roman" w:hAnsi="Times New Roman" w:cs="Times New Roman"/>
          <w:sz w:val="24"/>
          <w:szCs w:val="24"/>
        </w:rPr>
        <w:t xml:space="preserve"> Garífunas.</w:t>
      </w:r>
    </w:p>
    <w:p w14:paraId="28322617" w14:textId="34D081BC" w:rsidR="00C80821" w:rsidRPr="00F32AF8" w:rsidRDefault="008B6934" w:rsidP="00F32AF8">
      <w:pPr>
        <w:spacing w:line="360" w:lineRule="auto"/>
        <w:jc w:val="both"/>
        <w:rPr>
          <w:rFonts w:ascii="Times New Roman" w:hAnsi="Times New Roman" w:cs="Times New Roman"/>
          <w:sz w:val="24"/>
          <w:szCs w:val="24"/>
        </w:rPr>
      </w:pPr>
      <w:r>
        <w:rPr>
          <w:rFonts w:ascii="Times New Roman" w:hAnsi="Times New Roman" w:cs="Times New Roman"/>
          <w:sz w:val="24"/>
          <w:szCs w:val="24"/>
        </w:rPr>
        <w:t>Desde la década de los 19</w:t>
      </w:r>
      <w:r w:rsidR="00C80821" w:rsidRPr="00F32AF8">
        <w:rPr>
          <w:rFonts w:ascii="Times New Roman" w:hAnsi="Times New Roman" w:cs="Times New Roman"/>
          <w:sz w:val="24"/>
          <w:szCs w:val="24"/>
        </w:rPr>
        <w:t xml:space="preserve">90 se advierte una intensa injerencia del Estado hondureño en las apropiaciones de territorios reclamados por la comunidad. Notorias son las expropiaciones de terrenos por parte de las autoridades </w:t>
      </w:r>
      <w:r w:rsidR="00E348A6" w:rsidRPr="00F32AF8">
        <w:rPr>
          <w:rFonts w:ascii="Times New Roman" w:hAnsi="Times New Roman" w:cs="Times New Roman"/>
          <w:sz w:val="24"/>
          <w:szCs w:val="24"/>
        </w:rPr>
        <w:t xml:space="preserve">municipales </w:t>
      </w:r>
      <w:r w:rsidR="00C80821" w:rsidRPr="00F32AF8">
        <w:rPr>
          <w:rFonts w:ascii="Times New Roman" w:hAnsi="Times New Roman" w:cs="Times New Roman"/>
          <w:sz w:val="24"/>
          <w:szCs w:val="24"/>
        </w:rPr>
        <w:t>destin</w:t>
      </w:r>
      <w:r>
        <w:rPr>
          <w:rFonts w:ascii="Times New Roman" w:hAnsi="Times New Roman" w:cs="Times New Roman"/>
          <w:sz w:val="24"/>
          <w:szCs w:val="24"/>
        </w:rPr>
        <w:t xml:space="preserve">ados a una planificación urbana. </w:t>
      </w:r>
      <w:r w:rsidR="00C80821" w:rsidRPr="00F32AF8">
        <w:rPr>
          <w:rFonts w:ascii="Times New Roman" w:hAnsi="Times New Roman" w:cs="Times New Roman"/>
          <w:sz w:val="24"/>
          <w:szCs w:val="24"/>
        </w:rPr>
        <w:t xml:space="preserve"> </w:t>
      </w:r>
      <w:r>
        <w:rPr>
          <w:rFonts w:ascii="Times New Roman" w:hAnsi="Times New Roman" w:cs="Times New Roman"/>
          <w:sz w:val="24"/>
          <w:szCs w:val="24"/>
        </w:rPr>
        <w:t>También se dan casos de</w:t>
      </w:r>
      <w:r w:rsidR="00C80821" w:rsidRPr="00F32AF8">
        <w:rPr>
          <w:rFonts w:ascii="Times New Roman" w:hAnsi="Times New Roman" w:cs="Times New Roman"/>
          <w:sz w:val="24"/>
          <w:szCs w:val="24"/>
        </w:rPr>
        <w:t xml:space="preserve"> apropiaciones de aquellas áreas </w:t>
      </w:r>
      <w:r>
        <w:rPr>
          <w:rFonts w:ascii="Times New Roman" w:hAnsi="Times New Roman" w:cs="Times New Roman"/>
          <w:sz w:val="24"/>
          <w:szCs w:val="24"/>
        </w:rPr>
        <w:t>para</w:t>
      </w:r>
      <w:r w:rsidR="00C80821" w:rsidRPr="00F32AF8">
        <w:rPr>
          <w:rFonts w:ascii="Times New Roman" w:hAnsi="Times New Roman" w:cs="Times New Roman"/>
          <w:sz w:val="24"/>
          <w:szCs w:val="24"/>
        </w:rPr>
        <w:t xml:space="preserve"> la concreción de i</w:t>
      </w:r>
      <w:r>
        <w:rPr>
          <w:rFonts w:ascii="Times New Roman" w:hAnsi="Times New Roman" w:cs="Times New Roman"/>
          <w:sz w:val="24"/>
          <w:szCs w:val="24"/>
        </w:rPr>
        <w:t>mportantes proyectos turísticos. E</w:t>
      </w:r>
      <w:r w:rsidR="00C80821" w:rsidRPr="00F32AF8">
        <w:rPr>
          <w:rFonts w:ascii="Times New Roman" w:hAnsi="Times New Roman" w:cs="Times New Roman"/>
          <w:sz w:val="24"/>
          <w:szCs w:val="24"/>
        </w:rPr>
        <w:t>ste avance</w:t>
      </w:r>
      <w:r>
        <w:rPr>
          <w:rFonts w:ascii="Times New Roman" w:hAnsi="Times New Roman" w:cs="Times New Roman"/>
          <w:sz w:val="24"/>
          <w:szCs w:val="24"/>
        </w:rPr>
        <w:t xml:space="preserve"> sobre el territorio garífuna</w:t>
      </w:r>
      <w:r w:rsidR="00C80821" w:rsidRPr="00F32AF8">
        <w:rPr>
          <w:rFonts w:ascii="Times New Roman" w:hAnsi="Times New Roman" w:cs="Times New Roman"/>
          <w:sz w:val="24"/>
          <w:szCs w:val="24"/>
        </w:rPr>
        <w:t xml:space="preserve"> se basa en la ley de fomento al turismo, de este modo determinados terrenos fueron concesionados a empresas transnacionales para el desarrollo de tales emprendimientos con la participación del</w:t>
      </w:r>
      <w:r>
        <w:rPr>
          <w:rFonts w:ascii="Times New Roman" w:hAnsi="Times New Roman" w:cs="Times New Roman"/>
          <w:sz w:val="24"/>
          <w:szCs w:val="24"/>
        </w:rPr>
        <w:t xml:space="preserve"> propio</w:t>
      </w:r>
      <w:r w:rsidR="00C80821" w:rsidRPr="00F32AF8">
        <w:rPr>
          <w:rFonts w:ascii="Times New Roman" w:hAnsi="Times New Roman" w:cs="Times New Roman"/>
          <w:sz w:val="24"/>
          <w:szCs w:val="24"/>
        </w:rPr>
        <w:t xml:space="preserve"> Estado. El avance y la intensidad de las prácticas </w:t>
      </w:r>
      <w:proofErr w:type="spellStart"/>
      <w:r w:rsidR="00C80821" w:rsidRPr="00F32AF8">
        <w:rPr>
          <w:rFonts w:ascii="Times New Roman" w:hAnsi="Times New Roman" w:cs="Times New Roman"/>
          <w:sz w:val="24"/>
          <w:szCs w:val="24"/>
        </w:rPr>
        <w:lastRenderedPageBreak/>
        <w:t>neoextractivistas</w:t>
      </w:r>
      <w:proofErr w:type="spellEnd"/>
      <w:r w:rsidR="00C80821" w:rsidRPr="00F32AF8">
        <w:rPr>
          <w:rFonts w:ascii="Times New Roman" w:hAnsi="Times New Roman" w:cs="Times New Roman"/>
          <w:sz w:val="24"/>
          <w:szCs w:val="24"/>
        </w:rPr>
        <w:t xml:space="preserve"> coinciden con la debilidad institucional hondureña</w:t>
      </w:r>
      <w:r>
        <w:rPr>
          <w:rFonts w:ascii="Times New Roman" w:hAnsi="Times New Roman" w:cs="Times New Roman"/>
          <w:sz w:val="24"/>
          <w:szCs w:val="24"/>
        </w:rPr>
        <w:t xml:space="preserve"> agravados</w:t>
      </w:r>
      <w:r w:rsidR="00C80821" w:rsidRPr="00F32AF8">
        <w:rPr>
          <w:rFonts w:ascii="Times New Roman" w:hAnsi="Times New Roman" w:cs="Times New Roman"/>
          <w:sz w:val="24"/>
          <w:szCs w:val="24"/>
        </w:rPr>
        <w:t xml:space="preserve"> tras el golpe de estado en 2009.</w:t>
      </w:r>
    </w:p>
    <w:p w14:paraId="74F21D97" w14:textId="02766AD5" w:rsidR="00C80821" w:rsidRPr="00F32AF8" w:rsidRDefault="00C80821"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A estas situaciones se suma el avance del cultivo de la palma africana en diferentes localida</w:t>
      </w:r>
      <w:r w:rsidR="008B6934">
        <w:rPr>
          <w:rFonts w:ascii="Times New Roman" w:hAnsi="Times New Roman" w:cs="Times New Roman"/>
          <w:sz w:val="24"/>
          <w:szCs w:val="24"/>
        </w:rPr>
        <w:t>des del departamento que incluye</w:t>
      </w:r>
      <w:r w:rsidRPr="00F32AF8">
        <w:rPr>
          <w:rFonts w:ascii="Times New Roman" w:hAnsi="Times New Roman" w:cs="Times New Roman"/>
          <w:sz w:val="24"/>
          <w:szCs w:val="24"/>
        </w:rPr>
        <w:t xml:space="preserve"> un área protegida, el Parque Nacional Punta de Izopo, localizado en el extremo occidental de Atlántida. </w:t>
      </w:r>
    </w:p>
    <w:p w14:paraId="07662E42" w14:textId="095A7706" w:rsidR="00C80821" w:rsidRPr="00F32AF8" w:rsidRDefault="00C80821"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Dada la demanda internacional del aceite de palma, Honduras en los últimos años incrementó la producción de la palma africana, localizada específicamente sobre la costa caribeña, abarcando una superficie de 190.000 hectáreas sembradas, de acuerdo a lo informado por la Secretaría de Agricultura y Ganadería</w:t>
      </w:r>
      <w:r w:rsidR="008B6934">
        <w:rPr>
          <w:rFonts w:ascii="Times New Roman" w:hAnsi="Times New Roman" w:cs="Times New Roman"/>
          <w:sz w:val="24"/>
          <w:szCs w:val="24"/>
        </w:rPr>
        <w:t xml:space="preserve"> del país</w:t>
      </w:r>
      <w:r w:rsidRPr="00F32AF8">
        <w:rPr>
          <w:rFonts w:ascii="Times New Roman" w:hAnsi="Times New Roman" w:cs="Times New Roman"/>
          <w:sz w:val="24"/>
          <w:szCs w:val="24"/>
        </w:rPr>
        <w:t xml:space="preserve">. </w:t>
      </w:r>
    </w:p>
    <w:p w14:paraId="76094BF3" w14:textId="5F3598C3" w:rsidR="00C80821" w:rsidRPr="00F32AF8" w:rsidRDefault="00C80821"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El avance de la frontera de este cultivo afectó incluso a áreas protegidas como es el</w:t>
      </w:r>
      <w:r w:rsidR="008B6934">
        <w:rPr>
          <w:rFonts w:ascii="Times New Roman" w:hAnsi="Times New Roman" w:cs="Times New Roman"/>
          <w:sz w:val="24"/>
          <w:szCs w:val="24"/>
        </w:rPr>
        <w:t xml:space="preserve"> caso del Parque Punta Izopo. Esta expansión se dio sobre</w:t>
      </w:r>
      <w:r w:rsidRPr="00F32AF8">
        <w:rPr>
          <w:rFonts w:ascii="Times New Roman" w:hAnsi="Times New Roman" w:cs="Times New Roman"/>
          <w:sz w:val="24"/>
          <w:szCs w:val="24"/>
        </w:rPr>
        <w:t xml:space="preserve"> un sector de entre</w:t>
      </w:r>
      <w:r w:rsidR="008B6934">
        <w:rPr>
          <w:rFonts w:ascii="Times New Roman" w:hAnsi="Times New Roman" w:cs="Times New Roman"/>
          <w:sz w:val="24"/>
          <w:szCs w:val="24"/>
        </w:rPr>
        <w:t xml:space="preserve"> un</w:t>
      </w:r>
      <w:r w:rsidRPr="00F32AF8">
        <w:rPr>
          <w:rFonts w:ascii="Times New Roman" w:hAnsi="Times New Roman" w:cs="Times New Roman"/>
          <w:sz w:val="24"/>
          <w:szCs w:val="24"/>
        </w:rPr>
        <w:t xml:space="preserve"> 20 </w:t>
      </w:r>
      <w:r w:rsidR="008B6934">
        <w:rPr>
          <w:rFonts w:ascii="Times New Roman" w:hAnsi="Times New Roman" w:cs="Times New Roman"/>
          <w:sz w:val="24"/>
          <w:szCs w:val="24"/>
        </w:rPr>
        <w:t>al</w:t>
      </w:r>
      <w:r w:rsidRPr="00F32AF8">
        <w:rPr>
          <w:rFonts w:ascii="Times New Roman" w:hAnsi="Times New Roman" w:cs="Times New Roman"/>
          <w:sz w:val="24"/>
          <w:szCs w:val="24"/>
        </w:rPr>
        <w:t xml:space="preserve"> 30% del área protegida. Las áreas </w:t>
      </w:r>
      <w:r w:rsidR="008B6934">
        <w:rPr>
          <w:rFonts w:ascii="Times New Roman" w:hAnsi="Times New Roman" w:cs="Times New Roman"/>
          <w:sz w:val="24"/>
          <w:szCs w:val="24"/>
        </w:rPr>
        <w:t>de</w:t>
      </w:r>
      <w:r w:rsidRPr="00F32AF8">
        <w:rPr>
          <w:rFonts w:ascii="Times New Roman" w:hAnsi="Times New Roman" w:cs="Times New Roman"/>
          <w:sz w:val="24"/>
          <w:szCs w:val="24"/>
        </w:rPr>
        <w:t xml:space="preserve"> la bahía de Tela representan un corredor biológico clave para mantener el equilibrio ambiental del litoral atlántico. No obstante, el sistema se encuentra afectado por políticas públicas de incentivos conforme genere “desarrollo” económico, pues son llevadas a cabo mediante la ampliación de la frontera agrícola en las áreas protegidas y microcuencas, el empleo de agroquímicos, tala y quema, y el drenado de humedales para la siembra de palma aceitera, según lo plantea la fundación para la Protección de </w:t>
      </w:r>
      <w:proofErr w:type="spellStart"/>
      <w:r w:rsidRPr="00F32AF8">
        <w:rPr>
          <w:rFonts w:ascii="Times New Roman" w:hAnsi="Times New Roman" w:cs="Times New Roman"/>
          <w:sz w:val="24"/>
          <w:szCs w:val="24"/>
        </w:rPr>
        <w:t>Lancetilla</w:t>
      </w:r>
      <w:proofErr w:type="spellEnd"/>
      <w:r w:rsidRPr="00F32AF8">
        <w:rPr>
          <w:rFonts w:ascii="Times New Roman" w:hAnsi="Times New Roman" w:cs="Times New Roman"/>
          <w:sz w:val="24"/>
          <w:szCs w:val="24"/>
        </w:rPr>
        <w:t>, Punta Sal y Texiguat (</w:t>
      </w:r>
      <w:proofErr w:type="spellStart"/>
      <w:r w:rsidRPr="00F32AF8">
        <w:rPr>
          <w:rFonts w:ascii="Times New Roman" w:hAnsi="Times New Roman" w:cs="Times New Roman"/>
          <w:sz w:val="24"/>
          <w:szCs w:val="24"/>
        </w:rPr>
        <w:t>Prolansate</w:t>
      </w:r>
      <w:proofErr w:type="spellEnd"/>
      <w:r w:rsidRPr="00F32AF8">
        <w:rPr>
          <w:rFonts w:ascii="Times New Roman" w:hAnsi="Times New Roman" w:cs="Times New Roman"/>
          <w:sz w:val="24"/>
          <w:szCs w:val="24"/>
        </w:rPr>
        <w:t>) (</w:t>
      </w:r>
      <w:proofErr w:type="spellStart"/>
      <w:r w:rsidRPr="00F32AF8">
        <w:rPr>
          <w:rFonts w:ascii="Times New Roman" w:hAnsi="Times New Roman" w:cs="Times New Roman"/>
          <w:sz w:val="24"/>
          <w:szCs w:val="24"/>
        </w:rPr>
        <w:t>Fash</w:t>
      </w:r>
      <w:proofErr w:type="spellEnd"/>
      <w:r w:rsidRPr="00F32AF8">
        <w:rPr>
          <w:rFonts w:ascii="Times New Roman" w:hAnsi="Times New Roman" w:cs="Times New Roman"/>
          <w:sz w:val="24"/>
          <w:szCs w:val="24"/>
        </w:rPr>
        <w:t>, 2019).</w:t>
      </w:r>
    </w:p>
    <w:p w14:paraId="5DB3AF66" w14:textId="6B379881" w:rsidR="00C80821" w:rsidRPr="00F32AF8" w:rsidRDefault="00C80821"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En agosto de 2019, Punta Izopo fue afect</w:t>
      </w:r>
      <w:r w:rsidR="00FE119E">
        <w:rPr>
          <w:rFonts w:ascii="Times New Roman" w:hAnsi="Times New Roman" w:cs="Times New Roman"/>
          <w:sz w:val="24"/>
          <w:szCs w:val="24"/>
        </w:rPr>
        <w:t>ada por un incendio en que</w:t>
      </w:r>
      <w:r w:rsidRPr="00F32AF8">
        <w:rPr>
          <w:rFonts w:ascii="Times New Roman" w:hAnsi="Times New Roman" w:cs="Times New Roman"/>
          <w:sz w:val="24"/>
          <w:szCs w:val="24"/>
        </w:rPr>
        <w:t xml:space="preserve"> centenares de hectáreas de humedales fueron destruidas. Los pobladores de las diversas localidades comentan que a medida que desata un incendio y el bosque desaparece, los cultivos de palma</w:t>
      </w:r>
      <w:r w:rsidR="00FE119E">
        <w:rPr>
          <w:rFonts w:ascii="Times New Roman" w:hAnsi="Times New Roman" w:cs="Times New Roman"/>
          <w:sz w:val="24"/>
          <w:szCs w:val="24"/>
        </w:rPr>
        <w:t xml:space="preserve"> crecen en las zonas protegidas</w:t>
      </w:r>
      <w:r w:rsidRPr="00F32AF8">
        <w:rPr>
          <w:rFonts w:ascii="Times New Roman" w:hAnsi="Times New Roman" w:cs="Times New Roman"/>
          <w:sz w:val="24"/>
          <w:szCs w:val="24"/>
        </w:rPr>
        <w:t xml:space="preserve"> (Guevara y Frazier, 2019)</w:t>
      </w:r>
      <w:r w:rsidR="00FE119E">
        <w:rPr>
          <w:rFonts w:ascii="Times New Roman" w:hAnsi="Times New Roman" w:cs="Times New Roman"/>
          <w:sz w:val="24"/>
          <w:szCs w:val="24"/>
        </w:rPr>
        <w:t>.</w:t>
      </w:r>
    </w:p>
    <w:p w14:paraId="40CAFA34" w14:textId="187F0D52" w:rsidR="00730EC6" w:rsidRPr="00F32AF8" w:rsidRDefault="00FE119E" w:rsidP="00F32AF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resistencia que emprende los </w:t>
      </w:r>
      <w:r w:rsidR="00730EC6" w:rsidRPr="00F32AF8">
        <w:rPr>
          <w:rFonts w:ascii="Times New Roman" w:hAnsi="Times New Roman" w:cs="Times New Roman"/>
          <w:sz w:val="24"/>
          <w:szCs w:val="24"/>
        </w:rPr>
        <w:t>Garífunas en Vallecito</w:t>
      </w:r>
      <w:r>
        <w:rPr>
          <w:rFonts w:ascii="Times New Roman" w:hAnsi="Times New Roman" w:cs="Times New Roman"/>
          <w:sz w:val="24"/>
          <w:szCs w:val="24"/>
        </w:rPr>
        <w:t>,</w:t>
      </w:r>
      <w:r w:rsidR="00730EC6" w:rsidRPr="00F32AF8">
        <w:rPr>
          <w:rFonts w:ascii="Times New Roman" w:hAnsi="Times New Roman" w:cs="Times New Roman"/>
          <w:sz w:val="24"/>
          <w:szCs w:val="24"/>
        </w:rPr>
        <w:t xml:space="preserve"> contra el acaparamiento de la tierra para plantaciones de aceite de palma, son</w:t>
      </w:r>
      <w:r>
        <w:rPr>
          <w:rFonts w:ascii="Times New Roman" w:hAnsi="Times New Roman" w:cs="Times New Roman"/>
          <w:sz w:val="24"/>
          <w:szCs w:val="24"/>
        </w:rPr>
        <w:t xml:space="preserve"> acompañadas de persistentes</w:t>
      </w:r>
      <w:r w:rsidR="00730EC6" w:rsidRPr="00F32AF8">
        <w:rPr>
          <w:rFonts w:ascii="Times New Roman" w:hAnsi="Times New Roman" w:cs="Times New Roman"/>
          <w:sz w:val="24"/>
          <w:szCs w:val="24"/>
        </w:rPr>
        <w:t xml:space="preserve"> actos de violen</w:t>
      </w:r>
      <w:r>
        <w:rPr>
          <w:rFonts w:ascii="Times New Roman" w:hAnsi="Times New Roman" w:cs="Times New Roman"/>
          <w:sz w:val="24"/>
          <w:szCs w:val="24"/>
        </w:rPr>
        <w:t>cia contra la comunidad perpetrados por</w:t>
      </w:r>
      <w:r w:rsidR="00730EC6" w:rsidRPr="00F32AF8">
        <w:rPr>
          <w:rFonts w:ascii="Times New Roman" w:hAnsi="Times New Roman" w:cs="Times New Roman"/>
          <w:sz w:val="24"/>
          <w:szCs w:val="24"/>
        </w:rPr>
        <w:t xml:space="preserve"> pandillas asociadas al crimen organizado</w:t>
      </w:r>
      <w:r w:rsidR="00C65D40" w:rsidRPr="00F32AF8">
        <w:rPr>
          <w:rFonts w:ascii="Times New Roman" w:hAnsi="Times New Roman" w:cs="Times New Roman"/>
          <w:sz w:val="24"/>
          <w:szCs w:val="24"/>
        </w:rPr>
        <w:t>.</w:t>
      </w:r>
      <w:r w:rsidR="007F6E5C">
        <w:rPr>
          <w:rFonts w:ascii="Times New Roman" w:hAnsi="Times New Roman" w:cs="Times New Roman"/>
          <w:sz w:val="24"/>
          <w:szCs w:val="24"/>
        </w:rPr>
        <w:t xml:space="preserve"> </w:t>
      </w:r>
      <w:r w:rsidR="00C65D40" w:rsidRPr="00F32AF8">
        <w:rPr>
          <w:rFonts w:ascii="Times New Roman" w:hAnsi="Times New Roman" w:cs="Times New Roman"/>
          <w:sz w:val="24"/>
          <w:szCs w:val="24"/>
        </w:rPr>
        <w:t>U</w:t>
      </w:r>
      <w:r w:rsidR="00730EC6" w:rsidRPr="00F32AF8">
        <w:rPr>
          <w:rFonts w:ascii="Times New Roman" w:hAnsi="Times New Roman" w:cs="Times New Roman"/>
          <w:sz w:val="24"/>
          <w:szCs w:val="24"/>
        </w:rPr>
        <w:t>no de los empresarios involucrados en</w:t>
      </w:r>
      <w:r>
        <w:rPr>
          <w:rFonts w:ascii="Times New Roman" w:hAnsi="Times New Roman" w:cs="Times New Roman"/>
          <w:sz w:val="24"/>
          <w:szCs w:val="24"/>
        </w:rPr>
        <w:t xml:space="preserve"> el conflicto es Miguel </w:t>
      </w:r>
      <w:proofErr w:type="spellStart"/>
      <w:r>
        <w:rPr>
          <w:rFonts w:ascii="Times New Roman" w:hAnsi="Times New Roman" w:cs="Times New Roman"/>
          <w:sz w:val="24"/>
          <w:szCs w:val="24"/>
        </w:rPr>
        <w:t>Facussé</w:t>
      </w:r>
      <w:proofErr w:type="spellEnd"/>
      <w:r w:rsidR="00B466BD">
        <w:rPr>
          <w:rFonts w:ascii="Times New Roman" w:hAnsi="Times New Roman" w:cs="Times New Roman"/>
          <w:sz w:val="24"/>
          <w:szCs w:val="24"/>
        </w:rPr>
        <w:t xml:space="preserve">, </w:t>
      </w:r>
      <w:r w:rsidR="00730EC6" w:rsidRPr="00F32AF8">
        <w:rPr>
          <w:rFonts w:ascii="Times New Roman" w:hAnsi="Times New Roman" w:cs="Times New Roman"/>
          <w:sz w:val="24"/>
          <w:szCs w:val="24"/>
        </w:rPr>
        <w:t xml:space="preserve">acusado de apropiarse de las tierras ancestrales de la comunidad Garífuna. Situación similar sucede en las plantaciones de palma aceitera en el Bajo Aguán, </w:t>
      </w:r>
      <w:r>
        <w:rPr>
          <w:rFonts w:ascii="Times New Roman" w:hAnsi="Times New Roman" w:cs="Times New Roman"/>
          <w:sz w:val="24"/>
          <w:szCs w:val="24"/>
        </w:rPr>
        <w:t>que también</w:t>
      </w:r>
      <w:r w:rsidR="00730EC6" w:rsidRPr="00F32AF8">
        <w:rPr>
          <w:rFonts w:ascii="Times New Roman" w:hAnsi="Times New Roman" w:cs="Times New Roman"/>
          <w:sz w:val="24"/>
          <w:szCs w:val="24"/>
        </w:rPr>
        <w:t xml:space="preserve"> se vincula al empresario </w:t>
      </w:r>
      <w:r>
        <w:rPr>
          <w:rFonts w:ascii="Times New Roman" w:hAnsi="Times New Roman" w:cs="Times New Roman"/>
          <w:sz w:val="24"/>
          <w:szCs w:val="24"/>
        </w:rPr>
        <w:t>citado</w:t>
      </w:r>
      <w:r w:rsidR="00730EC6" w:rsidRPr="00F32AF8">
        <w:rPr>
          <w:rFonts w:ascii="Times New Roman" w:hAnsi="Times New Roman" w:cs="Times New Roman"/>
          <w:sz w:val="24"/>
          <w:szCs w:val="24"/>
        </w:rPr>
        <w:t xml:space="preserve">. </w:t>
      </w:r>
    </w:p>
    <w:p w14:paraId="515CBB4A" w14:textId="01EDFD15" w:rsidR="00C80821" w:rsidRPr="00F32AF8" w:rsidRDefault="00C80821"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Las C</w:t>
      </w:r>
      <w:r w:rsidR="00FE119E">
        <w:rPr>
          <w:rFonts w:ascii="Times New Roman" w:hAnsi="Times New Roman" w:cs="Times New Roman"/>
          <w:sz w:val="24"/>
          <w:szCs w:val="24"/>
        </w:rPr>
        <w:t>omunidades Garífunas despliegan un conjunto amplio de acciones para hacer frente al</w:t>
      </w:r>
      <w:r w:rsidRPr="00F32AF8">
        <w:rPr>
          <w:rFonts w:ascii="Times New Roman" w:hAnsi="Times New Roman" w:cs="Times New Roman"/>
          <w:sz w:val="24"/>
          <w:szCs w:val="24"/>
        </w:rPr>
        <w:t xml:space="preserve"> avance de </w:t>
      </w:r>
      <w:r w:rsidR="00FE119E">
        <w:rPr>
          <w:rFonts w:ascii="Times New Roman" w:hAnsi="Times New Roman" w:cs="Times New Roman"/>
          <w:sz w:val="24"/>
          <w:szCs w:val="24"/>
        </w:rPr>
        <w:t xml:space="preserve">las prácticas </w:t>
      </w:r>
      <w:proofErr w:type="spellStart"/>
      <w:r w:rsidR="00FE119E">
        <w:rPr>
          <w:rFonts w:ascii="Times New Roman" w:hAnsi="Times New Roman" w:cs="Times New Roman"/>
          <w:sz w:val="24"/>
          <w:szCs w:val="24"/>
        </w:rPr>
        <w:t>neoextractivistas</w:t>
      </w:r>
      <w:proofErr w:type="spellEnd"/>
      <w:r w:rsidR="00F02AC3">
        <w:rPr>
          <w:rFonts w:ascii="Times New Roman" w:hAnsi="Times New Roman" w:cs="Times New Roman"/>
          <w:sz w:val="24"/>
          <w:szCs w:val="24"/>
        </w:rPr>
        <w:t xml:space="preserve"> en su territorio</w:t>
      </w:r>
      <w:r w:rsidR="00FE119E">
        <w:rPr>
          <w:rFonts w:ascii="Times New Roman" w:hAnsi="Times New Roman" w:cs="Times New Roman"/>
          <w:sz w:val="24"/>
          <w:szCs w:val="24"/>
        </w:rPr>
        <w:t xml:space="preserve">. </w:t>
      </w:r>
      <w:r w:rsidRPr="00F32AF8">
        <w:rPr>
          <w:rFonts w:ascii="Times New Roman" w:hAnsi="Times New Roman" w:cs="Times New Roman"/>
          <w:sz w:val="24"/>
          <w:szCs w:val="24"/>
        </w:rPr>
        <w:t xml:space="preserve"> </w:t>
      </w:r>
      <w:r w:rsidR="00F02AC3">
        <w:rPr>
          <w:rFonts w:ascii="Times New Roman" w:hAnsi="Times New Roman" w:cs="Times New Roman"/>
          <w:sz w:val="24"/>
          <w:szCs w:val="24"/>
        </w:rPr>
        <w:t>Ellos c</w:t>
      </w:r>
      <w:r w:rsidR="00FE119E">
        <w:rPr>
          <w:rFonts w:ascii="Times New Roman" w:hAnsi="Times New Roman" w:cs="Times New Roman"/>
          <w:sz w:val="24"/>
          <w:szCs w:val="24"/>
        </w:rPr>
        <w:t>rearon</w:t>
      </w:r>
      <w:r w:rsidRPr="00F32AF8">
        <w:rPr>
          <w:rFonts w:ascii="Times New Roman" w:hAnsi="Times New Roman" w:cs="Times New Roman"/>
          <w:sz w:val="24"/>
          <w:szCs w:val="24"/>
        </w:rPr>
        <w:t xml:space="preserve"> grupos de custodios de los bosques, </w:t>
      </w:r>
      <w:r w:rsidR="00FE119E">
        <w:rPr>
          <w:rFonts w:ascii="Times New Roman" w:hAnsi="Times New Roman" w:cs="Times New Roman"/>
          <w:sz w:val="24"/>
          <w:szCs w:val="24"/>
        </w:rPr>
        <w:t>enfrentaron</w:t>
      </w:r>
      <w:r w:rsidRPr="00F32AF8">
        <w:rPr>
          <w:rFonts w:ascii="Times New Roman" w:hAnsi="Times New Roman" w:cs="Times New Roman"/>
          <w:sz w:val="24"/>
          <w:szCs w:val="24"/>
        </w:rPr>
        <w:t xml:space="preserve"> la violencia desatada por determinados grupos </w:t>
      </w:r>
      <w:r w:rsidRPr="00F32AF8">
        <w:rPr>
          <w:rFonts w:ascii="Times New Roman" w:hAnsi="Times New Roman" w:cs="Times New Roman"/>
          <w:sz w:val="24"/>
          <w:szCs w:val="24"/>
        </w:rPr>
        <w:lastRenderedPageBreak/>
        <w:t>policiales,</w:t>
      </w:r>
      <w:r w:rsidR="00F02AC3">
        <w:rPr>
          <w:rFonts w:ascii="Times New Roman" w:hAnsi="Times New Roman" w:cs="Times New Roman"/>
          <w:sz w:val="24"/>
          <w:szCs w:val="24"/>
        </w:rPr>
        <w:t xml:space="preserve"> sin embargo, las</w:t>
      </w:r>
      <w:r w:rsidR="00F02AC3" w:rsidRPr="00F32AF8">
        <w:rPr>
          <w:rFonts w:ascii="Times New Roman" w:hAnsi="Times New Roman" w:cs="Times New Roman"/>
          <w:sz w:val="24"/>
          <w:szCs w:val="24"/>
        </w:rPr>
        <w:t xml:space="preserve"> amenazadas</w:t>
      </w:r>
      <w:r w:rsidR="00F02AC3">
        <w:rPr>
          <w:rFonts w:ascii="Times New Roman" w:hAnsi="Times New Roman" w:cs="Times New Roman"/>
          <w:sz w:val="24"/>
          <w:szCs w:val="24"/>
        </w:rPr>
        <w:t xml:space="preserve"> que sufren</w:t>
      </w:r>
      <w:r w:rsidR="00F02AC3" w:rsidRPr="00F32AF8">
        <w:rPr>
          <w:rFonts w:ascii="Times New Roman" w:hAnsi="Times New Roman" w:cs="Times New Roman"/>
          <w:sz w:val="24"/>
          <w:szCs w:val="24"/>
        </w:rPr>
        <w:t xml:space="preserve"> </w:t>
      </w:r>
      <w:r w:rsidR="00F02AC3">
        <w:rPr>
          <w:rFonts w:ascii="Times New Roman" w:hAnsi="Times New Roman" w:cs="Times New Roman"/>
          <w:sz w:val="24"/>
          <w:szCs w:val="24"/>
        </w:rPr>
        <w:t>su población es recurrente.</w:t>
      </w:r>
      <w:r w:rsidRPr="00F32AF8">
        <w:rPr>
          <w:rFonts w:ascii="Times New Roman" w:hAnsi="Times New Roman" w:cs="Times New Roman"/>
          <w:sz w:val="24"/>
          <w:szCs w:val="24"/>
        </w:rPr>
        <w:t xml:space="preserve"> </w:t>
      </w:r>
      <w:r w:rsidR="00F02AC3">
        <w:rPr>
          <w:rFonts w:ascii="Times New Roman" w:hAnsi="Times New Roman" w:cs="Times New Roman"/>
          <w:sz w:val="24"/>
          <w:szCs w:val="24"/>
        </w:rPr>
        <w:t>De hecho, incluso cuatro líderes garífunas fueron asesinados en el marco de estos conflictos</w:t>
      </w:r>
      <w:r w:rsidRPr="00F32AF8">
        <w:rPr>
          <w:rFonts w:ascii="Times New Roman" w:hAnsi="Times New Roman" w:cs="Times New Roman"/>
          <w:sz w:val="24"/>
          <w:szCs w:val="24"/>
        </w:rPr>
        <w:t xml:space="preserve">. </w:t>
      </w:r>
    </w:p>
    <w:p w14:paraId="6D89DA8D" w14:textId="069EA7B1" w:rsidR="00C80821" w:rsidRPr="00F32AF8" w:rsidRDefault="00C80821"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La resistencia no se circunscribe a la defensa del territorio in situ, sino que fue presentada en fueros de jurisprudencia internacional, en e</w:t>
      </w:r>
      <w:r w:rsidR="00F02AC3">
        <w:rPr>
          <w:rFonts w:ascii="Times New Roman" w:hAnsi="Times New Roman" w:cs="Times New Roman"/>
          <w:sz w:val="24"/>
          <w:szCs w:val="24"/>
        </w:rPr>
        <w:t xml:space="preserve">ste sentido </w:t>
      </w:r>
      <w:r w:rsidR="00B466BD">
        <w:rPr>
          <w:rFonts w:ascii="Times New Roman" w:hAnsi="Times New Roman" w:cs="Times New Roman"/>
          <w:sz w:val="24"/>
          <w:szCs w:val="24"/>
        </w:rPr>
        <w:t>la comunidad demandó</w:t>
      </w:r>
      <w:r w:rsidRPr="00F32AF8">
        <w:rPr>
          <w:rFonts w:ascii="Times New Roman" w:hAnsi="Times New Roman" w:cs="Times New Roman"/>
          <w:sz w:val="24"/>
          <w:szCs w:val="24"/>
        </w:rPr>
        <w:t xml:space="preserve"> al Estado</w:t>
      </w:r>
      <w:r w:rsidR="00F02AC3">
        <w:rPr>
          <w:rFonts w:ascii="Times New Roman" w:hAnsi="Times New Roman" w:cs="Times New Roman"/>
          <w:sz w:val="24"/>
          <w:szCs w:val="24"/>
        </w:rPr>
        <w:t xml:space="preserve"> Hondureño por</w:t>
      </w:r>
      <w:r w:rsidRPr="00F32AF8">
        <w:rPr>
          <w:rFonts w:ascii="Times New Roman" w:hAnsi="Times New Roman" w:cs="Times New Roman"/>
          <w:sz w:val="24"/>
          <w:szCs w:val="24"/>
        </w:rPr>
        <w:t xml:space="preserve"> no cumplir con lo establecido </w:t>
      </w:r>
      <w:r w:rsidR="00F02AC3">
        <w:rPr>
          <w:rFonts w:ascii="Times New Roman" w:hAnsi="Times New Roman" w:cs="Times New Roman"/>
          <w:sz w:val="24"/>
          <w:szCs w:val="24"/>
        </w:rPr>
        <w:t>en el</w:t>
      </w:r>
      <w:r w:rsidRPr="00F32AF8">
        <w:rPr>
          <w:rFonts w:ascii="Times New Roman" w:hAnsi="Times New Roman" w:cs="Times New Roman"/>
          <w:sz w:val="24"/>
          <w:szCs w:val="24"/>
        </w:rPr>
        <w:t xml:space="preserve"> artículo 169 de la OIT</w:t>
      </w:r>
      <w:r w:rsidR="00F02AC3">
        <w:rPr>
          <w:rFonts w:ascii="Times New Roman" w:hAnsi="Times New Roman" w:cs="Times New Roman"/>
          <w:sz w:val="24"/>
          <w:szCs w:val="24"/>
        </w:rPr>
        <w:t xml:space="preserve"> que fue</w:t>
      </w:r>
      <w:r w:rsidRPr="00F32AF8">
        <w:rPr>
          <w:rFonts w:ascii="Times New Roman" w:hAnsi="Times New Roman" w:cs="Times New Roman"/>
          <w:sz w:val="24"/>
          <w:szCs w:val="24"/>
        </w:rPr>
        <w:t xml:space="preserve"> rati</w:t>
      </w:r>
      <w:r w:rsidR="00F02AC3">
        <w:rPr>
          <w:rFonts w:ascii="Times New Roman" w:hAnsi="Times New Roman" w:cs="Times New Roman"/>
          <w:sz w:val="24"/>
          <w:szCs w:val="24"/>
        </w:rPr>
        <w:t>ficado por el país en 1995 y</w:t>
      </w:r>
      <w:r w:rsidRPr="00F32AF8">
        <w:rPr>
          <w:rFonts w:ascii="Times New Roman" w:hAnsi="Times New Roman" w:cs="Times New Roman"/>
          <w:sz w:val="24"/>
          <w:szCs w:val="24"/>
        </w:rPr>
        <w:t xml:space="preserve"> entró en vigor el 28 de marzo de 1996.</w:t>
      </w:r>
    </w:p>
    <w:p w14:paraId="7346E226" w14:textId="3CE4D5D2" w:rsidR="00C65D40" w:rsidRPr="00F32AF8" w:rsidRDefault="00F02AC3" w:rsidP="00F32AF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Estas</w:t>
      </w:r>
      <w:r w:rsidR="00C65D40" w:rsidRPr="00F32AF8">
        <w:rPr>
          <w:rFonts w:ascii="Times New Roman" w:hAnsi="Times New Roman" w:cs="Times New Roman"/>
          <w:sz w:val="24"/>
          <w:szCs w:val="24"/>
        </w:rPr>
        <w:t xml:space="preserve"> prácticas de despojo</w:t>
      </w:r>
      <w:r>
        <w:rPr>
          <w:rFonts w:ascii="Times New Roman" w:hAnsi="Times New Roman" w:cs="Times New Roman"/>
          <w:sz w:val="24"/>
          <w:szCs w:val="24"/>
        </w:rPr>
        <w:t xml:space="preserve"> provocan a que</w:t>
      </w:r>
      <w:r w:rsidR="00C65D40" w:rsidRPr="00F32AF8">
        <w:rPr>
          <w:rFonts w:ascii="Times New Roman" w:hAnsi="Times New Roman" w:cs="Times New Roman"/>
          <w:sz w:val="24"/>
          <w:szCs w:val="24"/>
        </w:rPr>
        <w:t xml:space="preserve"> lo</w:t>
      </w:r>
      <w:r>
        <w:rPr>
          <w:rFonts w:ascii="Times New Roman" w:hAnsi="Times New Roman" w:cs="Times New Roman"/>
          <w:sz w:val="24"/>
          <w:szCs w:val="24"/>
        </w:rPr>
        <w:t xml:space="preserve">s jóvenes garífunas se desplacen hacia </w:t>
      </w:r>
      <w:r w:rsidR="00B466BD">
        <w:rPr>
          <w:rFonts w:ascii="Times New Roman" w:hAnsi="Times New Roman" w:cs="Times New Roman"/>
          <w:sz w:val="24"/>
          <w:szCs w:val="24"/>
        </w:rPr>
        <w:t>los</w:t>
      </w:r>
      <w:r w:rsidR="00C65D40" w:rsidRPr="00F32AF8">
        <w:rPr>
          <w:rFonts w:ascii="Times New Roman" w:hAnsi="Times New Roman" w:cs="Times New Roman"/>
          <w:sz w:val="24"/>
          <w:szCs w:val="24"/>
        </w:rPr>
        <w:t xml:space="preserve"> Estados Unidos con </w:t>
      </w:r>
      <w:r>
        <w:rPr>
          <w:rFonts w:ascii="Times New Roman" w:hAnsi="Times New Roman" w:cs="Times New Roman"/>
          <w:sz w:val="24"/>
          <w:szCs w:val="24"/>
        </w:rPr>
        <w:t xml:space="preserve">la finalidad de mejores condiciones </w:t>
      </w:r>
      <w:r w:rsidR="00ED68C3" w:rsidRPr="00F32AF8">
        <w:rPr>
          <w:rFonts w:ascii="Times New Roman" w:hAnsi="Times New Roman" w:cs="Times New Roman"/>
          <w:sz w:val="24"/>
          <w:szCs w:val="24"/>
        </w:rPr>
        <w:t>laborales y</w:t>
      </w:r>
      <w:r>
        <w:rPr>
          <w:rFonts w:ascii="Times New Roman" w:hAnsi="Times New Roman" w:cs="Times New Roman"/>
          <w:sz w:val="24"/>
          <w:szCs w:val="24"/>
        </w:rPr>
        <w:t xml:space="preserve"> también para</w:t>
      </w:r>
      <w:r w:rsidR="00ED68C3" w:rsidRPr="00F32AF8">
        <w:rPr>
          <w:rFonts w:ascii="Times New Roman" w:hAnsi="Times New Roman" w:cs="Times New Roman"/>
          <w:sz w:val="24"/>
          <w:szCs w:val="24"/>
        </w:rPr>
        <w:t xml:space="preserve"> huir de la violencia que padece la comunidad.</w:t>
      </w:r>
    </w:p>
    <w:p w14:paraId="39A2264E" w14:textId="77777777" w:rsidR="008D281F" w:rsidRDefault="008D281F" w:rsidP="00F32AF8">
      <w:pPr>
        <w:spacing w:after="120" w:line="360" w:lineRule="auto"/>
        <w:jc w:val="both"/>
        <w:rPr>
          <w:rFonts w:ascii="Times New Roman" w:hAnsi="Times New Roman" w:cs="Times New Roman"/>
          <w:b/>
          <w:sz w:val="24"/>
          <w:szCs w:val="24"/>
        </w:rPr>
      </w:pPr>
    </w:p>
    <w:p w14:paraId="65FA5D7C" w14:textId="77777777" w:rsidR="008D281F" w:rsidRDefault="008D281F" w:rsidP="00F32AF8">
      <w:pPr>
        <w:spacing w:after="120" w:line="360" w:lineRule="auto"/>
        <w:jc w:val="both"/>
        <w:rPr>
          <w:rFonts w:ascii="Times New Roman" w:hAnsi="Times New Roman" w:cs="Times New Roman"/>
          <w:b/>
          <w:sz w:val="24"/>
          <w:szCs w:val="24"/>
        </w:rPr>
      </w:pPr>
    </w:p>
    <w:p w14:paraId="099276F7" w14:textId="1CA44BBD" w:rsidR="003D23FE" w:rsidRPr="00EF1A35" w:rsidRDefault="00F32AF8" w:rsidP="00F32AF8">
      <w:pPr>
        <w:spacing w:after="120" w:line="360" w:lineRule="auto"/>
        <w:jc w:val="both"/>
        <w:rPr>
          <w:rFonts w:ascii="Times New Roman" w:hAnsi="Times New Roman" w:cs="Times New Roman"/>
          <w:b/>
          <w:sz w:val="24"/>
          <w:szCs w:val="24"/>
        </w:rPr>
      </w:pPr>
      <w:r w:rsidRPr="00EF1A35">
        <w:rPr>
          <w:rFonts w:ascii="Times New Roman" w:hAnsi="Times New Roman" w:cs="Times New Roman"/>
          <w:b/>
          <w:sz w:val="24"/>
          <w:szCs w:val="24"/>
        </w:rPr>
        <w:t xml:space="preserve">A modo de conclusión </w:t>
      </w:r>
    </w:p>
    <w:p w14:paraId="6D4FB082" w14:textId="77777777" w:rsidR="008A5BE7" w:rsidRDefault="0000596A"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El crecimiento</w:t>
      </w:r>
      <w:r w:rsidR="00EF1A35">
        <w:rPr>
          <w:rFonts w:ascii="Times New Roman" w:hAnsi="Times New Roman" w:cs="Times New Roman"/>
          <w:sz w:val="24"/>
          <w:szCs w:val="24"/>
        </w:rPr>
        <w:t xml:space="preserve"> económico que registran </w:t>
      </w:r>
      <w:r w:rsidRPr="00F32AF8">
        <w:rPr>
          <w:rFonts w:ascii="Times New Roman" w:hAnsi="Times New Roman" w:cs="Times New Roman"/>
          <w:sz w:val="24"/>
          <w:szCs w:val="24"/>
        </w:rPr>
        <w:t>algunos países</w:t>
      </w:r>
      <w:r w:rsidR="00EF1A35">
        <w:rPr>
          <w:rFonts w:ascii="Times New Roman" w:hAnsi="Times New Roman" w:cs="Times New Roman"/>
          <w:sz w:val="24"/>
          <w:szCs w:val="24"/>
        </w:rPr>
        <w:t xml:space="preserve"> en tiempos recientes</w:t>
      </w:r>
      <w:r w:rsidRPr="00F32AF8">
        <w:rPr>
          <w:rFonts w:ascii="Times New Roman" w:hAnsi="Times New Roman" w:cs="Times New Roman"/>
          <w:sz w:val="24"/>
          <w:szCs w:val="24"/>
        </w:rPr>
        <w:t xml:space="preserve"> se sustenta</w:t>
      </w:r>
      <w:r w:rsidR="00730EC6" w:rsidRPr="00F32AF8">
        <w:rPr>
          <w:rFonts w:ascii="Times New Roman" w:hAnsi="Times New Roman" w:cs="Times New Roman"/>
          <w:sz w:val="24"/>
          <w:szCs w:val="24"/>
        </w:rPr>
        <w:t xml:space="preserve"> en las p</w:t>
      </w:r>
      <w:r w:rsidR="00ED68C3" w:rsidRPr="00F32AF8">
        <w:rPr>
          <w:rFonts w:ascii="Times New Roman" w:hAnsi="Times New Roman" w:cs="Times New Roman"/>
          <w:sz w:val="24"/>
          <w:szCs w:val="24"/>
        </w:rPr>
        <w:t>olíti</w:t>
      </w:r>
      <w:r w:rsidR="00EF1A35">
        <w:rPr>
          <w:rFonts w:ascii="Times New Roman" w:hAnsi="Times New Roman" w:cs="Times New Roman"/>
          <w:sz w:val="24"/>
          <w:szCs w:val="24"/>
        </w:rPr>
        <w:t xml:space="preserve">cas </w:t>
      </w:r>
      <w:proofErr w:type="spellStart"/>
      <w:r w:rsidR="00EF1A35">
        <w:rPr>
          <w:rFonts w:ascii="Times New Roman" w:hAnsi="Times New Roman" w:cs="Times New Roman"/>
          <w:sz w:val="24"/>
          <w:szCs w:val="24"/>
        </w:rPr>
        <w:t>neoextractivistas</w:t>
      </w:r>
      <w:proofErr w:type="spellEnd"/>
      <w:r w:rsidR="00EF1A35">
        <w:rPr>
          <w:rFonts w:ascii="Times New Roman" w:hAnsi="Times New Roman" w:cs="Times New Roman"/>
          <w:sz w:val="24"/>
          <w:szCs w:val="24"/>
        </w:rPr>
        <w:t xml:space="preserve"> y en el incremento de actividades agroindustriales con impacto directo en la estructura de tenencia de la tierra. </w:t>
      </w:r>
    </w:p>
    <w:p w14:paraId="7770A127" w14:textId="31EBA5CB" w:rsidR="008A5BE7" w:rsidRDefault="00EF1A35" w:rsidP="00F32AF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caso de Honduras, </w:t>
      </w:r>
      <w:r w:rsidR="00730EC6" w:rsidRPr="00F32AF8">
        <w:rPr>
          <w:rFonts w:ascii="Times New Roman" w:hAnsi="Times New Roman" w:cs="Times New Roman"/>
          <w:sz w:val="24"/>
          <w:szCs w:val="24"/>
        </w:rPr>
        <w:t>luego del golpe de Estado ocurrido en 2009</w:t>
      </w:r>
      <w:r w:rsidR="008A5BE7">
        <w:rPr>
          <w:rFonts w:ascii="Times New Roman" w:hAnsi="Times New Roman" w:cs="Times New Roman"/>
          <w:sz w:val="24"/>
          <w:szCs w:val="24"/>
        </w:rPr>
        <w:t>,</w:t>
      </w:r>
      <w:r w:rsidR="00730EC6" w:rsidRPr="00F32AF8">
        <w:rPr>
          <w:rFonts w:ascii="Times New Roman" w:hAnsi="Times New Roman" w:cs="Times New Roman"/>
          <w:sz w:val="24"/>
          <w:szCs w:val="24"/>
        </w:rPr>
        <w:t xml:space="preserve"> las licencia para exploración y explotación de los recursos naturales se incrementaron sustancialmente</w:t>
      </w:r>
      <w:r w:rsidR="008A5BE7">
        <w:rPr>
          <w:rFonts w:ascii="Times New Roman" w:hAnsi="Times New Roman" w:cs="Times New Roman"/>
          <w:sz w:val="24"/>
          <w:szCs w:val="24"/>
        </w:rPr>
        <w:t xml:space="preserve"> en los últimos años</w:t>
      </w:r>
      <w:r w:rsidR="00730EC6" w:rsidRPr="00F32AF8">
        <w:rPr>
          <w:rFonts w:ascii="Times New Roman" w:hAnsi="Times New Roman" w:cs="Times New Roman"/>
          <w:sz w:val="24"/>
          <w:szCs w:val="24"/>
        </w:rPr>
        <w:t xml:space="preserve">. </w:t>
      </w:r>
      <w:r w:rsidR="0000596A" w:rsidRPr="00F32AF8">
        <w:rPr>
          <w:rFonts w:ascii="Times New Roman" w:hAnsi="Times New Roman" w:cs="Times New Roman"/>
          <w:sz w:val="24"/>
          <w:szCs w:val="24"/>
        </w:rPr>
        <w:t>Para el caso de Camerún</w:t>
      </w:r>
      <w:r>
        <w:rPr>
          <w:rFonts w:ascii="Times New Roman" w:hAnsi="Times New Roman" w:cs="Times New Roman"/>
          <w:sz w:val="24"/>
          <w:szCs w:val="24"/>
        </w:rPr>
        <w:t>, el país africano</w:t>
      </w:r>
      <w:r w:rsidR="008A5BE7">
        <w:rPr>
          <w:rFonts w:ascii="Times New Roman" w:hAnsi="Times New Roman" w:cs="Times New Roman"/>
          <w:sz w:val="24"/>
          <w:szCs w:val="24"/>
        </w:rPr>
        <w:t>,</w:t>
      </w:r>
      <w:r w:rsidR="0000596A" w:rsidRPr="00F32AF8">
        <w:rPr>
          <w:rFonts w:ascii="Times New Roman" w:hAnsi="Times New Roman" w:cs="Times New Roman"/>
          <w:sz w:val="24"/>
          <w:szCs w:val="24"/>
        </w:rPr>
        <w:t xml:space="preserve"> </w:t>
      </w:r>
      <w:r w:rsidR="008A5BE7">
        <w:rPr>
          <w:rFonts w:ascii="Times New Roman" w:hAnsi="Times New Roman" w:cs="Times New Roman"/>
          <w:sz w:val="24"/>
          <w:szCs w:val="24"/>
        </w:rPr>
        <w:t>hace más de</w:t>
      </w:r>
      <w:r w:rsidR="0000596A" w:rsidRPr="00F32AF8">
        <w:rPr>
          <w:rFonts w:ascii="Times New Roman" w:hAnsi="Times New Roman" w:cs="Times New Roman"/>
          <w:sz w:val="24"/>
          <w:szCs w:val="24"/>
        </w:rPr>
        <w:t xml:space="preserve"> 15 año</w:t>
      </w:r>
      <w:r w:rsidR="008A5BE7">
        <w:rPr>
          <w:rFonts w:ascii="Times New Roman" w:hAnsi="Times New Roman" w:cs="Times New Roman"/>
          <w:sz w:val="24"/>
          <w:szCs w:val="24"/>
        </w:rPr>
        <w:t>s,</w:t>
      </w:r>
      <w:r w:rsidR="0000596A" w:rsidRPr="00F32AF8">
        <w:rPr>
          <w:rFonts w:ascii="Times New Roman" w:hAnsi="Times New Roman" w:cs="Times New Roman"/>
          <w:sz w:val="24"/>
          <w:szCs w:val="24"/>
        </w:rPr>
        <w:t xml:space="preserve"> </w:t>
      </w:r>
      <w:r>
        <w:rPr>
          <w:rFonts w:ascii="Times New Roman" w:hAnsi="Times New Roman" w:cs="Times New Roman"/>
          <w:sz w:val="24"/>
          <w:szCs w:val="24"/>
        </w:rPr>
        <w:t>incrementó dichas</w:t>
      </w:r>
      <w:r w:rsidR="0000596A" w:rsidRPr="00F32AF8">
        <w:rPr>
          <w:rFonts w:ascii="Times New Roman" w:hAnsi="Times New Roman" w:cs="Times New Roman"/>
          <w:sz w:val="24"/>
          <w:szCs w:val="24"/>
        </w:rPr>
        <w:t xml:space="preserve"> concesiones para la explotación </w:t>
      </w:r>
      <w:r>
        <w:rPr>
          <w:rFonts w:ascii="Times New Roman" w:hAnsi="Times New Roman" w:cs="Times New Roman"/>
          <w:sz w:val="24"/>
          <w:szCs w:val="24"/>
        </w:rPr>
        <w:t>de</w:t>
      </w:r>
      <w:r w:rsidR="008A5BE7">
        <w:rPr>
          <w:rFonts w:ascii="Times New Roman" w:hAnsi="Times New Roman" w:cs="Times New Roman"/>
          <w:sz w:val="24"/>
          <w:szCs w:val="24"/>
        </w:rPr>
        <w:t xml:space="preserve"> sus</w:t>
      </w:r>
      <w:r>
        <w:rPr>
          <w:rFonts w:ascii="Times New Roman" w:hAnsi="Times New Roman" w:cs="Times New Roman"/>
          <w:sz w:val="24"/>
          <w:szCs w:val="24"/>
        </w:rPr>
        <w:t xml:space="preserve"> productos primarios. </w:t>
      </w:r>
    </w:p>
    <w:p w14:paraId="1AD7A822" w14:textId="36E35F00" w:rsidR="00730EC6" w:rsidRPr="00F32AF8" w:rsidRDefault="00EF1A35" w:rsidP="00F32AF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ambos casos, </w:t>
      </w:r>
      <w:r w:rsidRPr="00F32AF8">
        <w:rPr>
          <w:rFonts w:ascii="Times New Roman" w:hAnsi="Times New Roman" w:cs="Times New Roman"/>
          <w:sz w:val="24"/>
          <w:szCs w:val="24"/>
        </w:rPr>
        <w:t xml:space="preserve">el despliegue de estas políticas </w:t>
      </w:r>
      <w:r w:rsidR="00730EC6" w:rsidRPr="00F32AF8">
        <w:rPr>
          <w:rFonts w:ascii="Times New Roman" w:hAnsi="Times New Roman" w:cs="Times New Roman"/>
          <w:sz w:val="24"/>
          <w:szCs w:val="24"/>
        </w:rPr>
        <w:t xml:space="preserve">afecta a los derechos ancestrales de las comunidades originarias como </w:t>
      </w:r>
      <w:r>
        <w:rPr>
          <w:rFonts w:ascii="Times New Roman" w:hAnsi="Times New Roman" w:cs="Times New Roman"/>
          <w:sz w:val="24"/>
          <w:szCs w:val="24"/>
        </w:rPr>
        <w:t>también de</w:t>
      </w:r>
      <w:r w:rsidR="00730EC6" w:rsidRPr="00F32AF8">
        <w:rPr>
          <w:rFonts w:ascii="Times New Roman" w:hAnsi="Times New Roman" w:cs="Times New Roman"/>
          <w:sz w:val="24"/>
          <w:szCs w:val="24"/>
        </w:rPr>
        <w:t xml:space="preserve"> las comunidades afrocaribeñas</w:t>
      </w:r>
      <w:r>
        <w:rPr>
          <w:rFonts w:ascii="Times New Roman" w:hAnsi="Times New Roman" w:cs="Times New Roman"/>
          <w:sz w:val="24"/>
          <w:szCs w:val="24"/>
        </w:rPr>
        <w:t xml:space="preserve"> que se instalaron en la región como fruto la explotación colonial</w:t>
      </w:r>
      <w:r w:rsidR="00730EC6" w:rsidRPr="00F32AF8">
        <w:rPr>
          <w:rFonts w:ascii="Times New Roman" w:hAnsi="Times New Roman" w:cs="Times New Roman"/>
          <w:sz w:val="24"/>
          <w:szCs w:val="24"/>
        </w:rPr>
        <w:t>.</w:t>
      </w:r>
      <w:r w:rsidR="0000596A" w:rsidRPr="00F32AF8">
        <w:rPr>
          <w:rFonts w:ascii="Times New Roman" w:hAnsi="Times New Roman" w:cs="Times New Roman"/>
          <w:sz w:val="24"/>
          <w:szCs w:val="24"/>
        </w:rPr>
        <w:t xml:space="preserve"> </w:t>
      </w:r>
    </w:p>
    <w:p w14:paraId="376DC610" w14:textId="55AC1951" w:rsidR="00290731" w:rsidRDefault="00290731" w:rsidP="00F32AF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w:t>
      </w:r>
      <w:r w:rsidR="00EF1A35">
        <w:rPr>
          <w:rFonts w:ascii="Times New Roman" w:hAnsi="Times New Roman" w:cs="Times New Roman"/>
          <w:sz w:val="24"/>
          <w:szCs w:val="24"/>
        </w:rPr>
        <w:t xml:space="preserve"> </w:t>
      </w:r>
      <w:r w:rsidR="00EF1A35" w:rsidRPr="00F32AF8">
        <w:rPr>
          <w:rFonts w:ascii="Times New Roman" w:hAnsi="Times New Roman" w:cs="Times New Roman"/>
          <w:sz w:val="24"/>
          <w:szCs w:val="24"/>
        </w:rPr>
        <w:t xml:space="preserve">incrementaron </w:t>
      </w:r>
      <w:r w:rsidR="00EF1A35">
        <w:rPr>
          <w:rFonts w:ascii="Times New Roman" w:hAnsi="Times New Roman" w:cs="Times New Roman"/>
          <w:sz w:val="24"/>
          <w:szCs w:val="24"/>
        </w:rPr>
        <w:t xml:space="preserve">de estas licencias se vincula con la adopción de </w:t>
      </w:r>
      <w:r w:rsidR="00730EC6" w:rsidRPr="00F32AF8">
        <w:rPr>
          <w:rFonts w:ascii="Times New Roman" w:hAnsi="Times New Roman" w:cs="Times New Roman"/>
          <w:sz w:val="24"/>
          <w:szCs w:val="24"/>
        </w:rPr>
        <w:t xml:space="preserve">las políticas </w:t>
      </w:r>
      <w:proofErr w:type="spellStart"/>
      <w:r w:rsidR="00EF1A35">
        <w:rPr>
          <w:rFonts w:ascii="Times New Roman" w:hAnsi="Times New Roman" w:cs="Times New Roman"/>
          <w:sz w:val="24"/>
          <w:szCs w:val="24"/>
        </w:rPr>
        <w:t>neodesarrollistas</w:t>
      </w:r>
      <w:proofErr w:type="spellEnd"/>
      <w:r>
        <w:rPr>
          <w:rFonts w:ascii="Times New Roman" w:hAnsi="Times New Roman" w:cs="Times New Roman"/>
          <w:sz w:val="24"/>
          <w:szCs w:val="24"/>
        </w:rPr>
        <w:t xml:space="preserve"> asociadas a la persistencia de la matriz capitalista neoliberal</w:t>
      </w:r>
      <w:r w:rsidR="008A5BE7">
        <w:rPr>
          <w:rFonts w:ascii="Times New Roman" w:hAnsi="Times New Roman" w:cs="Times New Roman"/>
          <w:sz w:val="24"/>
          <w:szCs w:val="24"/>
        </w:rPr>
        <w:t xml:space="preserve"> con la aquiescencia de los organismos financieros internacionales</w:t>
      </w:r>
      <w:r w:rsidR="00EF1A35">
        <w:rPr>
          <w:rFonts w:ascii="Times New Roman" w:hAnsi="Times New Roman" w:cs="Times New Roman"/>
          <w:sz w:val="24"/>
          <w:szCs w:val="24"/>
        </w:rPr>
        <w:t xml:space="preserve">. </w:t>
      </w:r>
      <w:r w:rsidR="008A5BE7">
        <w:rPr>
          <w:rFonts w:ascii="Times New Roman" w:hAnsi="Times New Roman" w:cs="Times New Roman"/>
          <w:sz w:val="24"/>
          <w:szCs w:val="24"/>
        </w:rPr>
        <w:t>Sin embargo, l</w:t>
      </w:r>
      <w:r>
        <w:rPr>
          <w:rFonts w:ascii="Times New Roman" w:hAnsi="Times New Roman" w:cs="Times New Roman"/>
          <w:sz w:val="24"/>
          <w:szCs w:val="24"/>
        </w:rPr>
        <w:t>a explotación</w:t>
      </w:r>
      <w:r w:rsidR="00730EC6" w:rsidRPr="00F32AF8">
        <w:rPr>
          <w:rFonts w:ascii="Times New Roman" w:hAnsi="Times New Roman" w:cs="Times New Roman"/>
          <w:sz w:val="24"/>
          <w:szCs w:val="24"/>
        </w:rPr>
        <w:t xml:space="preserve"> </w:t>
      </w:r>
      <w:r>
        <w:rPr>
          <w:rFonts w:ascii="Times New Roman" w:hAnsi="Times New Roman" w:cs="Times New Roman"/>
          <w:sz w:val="24"/>
          <w:szCs w:val="24"/>
        </w:rPr>
        <w:t xml:space="preserve">que realizan las </w:t>
      </w:r>
      <w:r w:rsidR="00730EC6" w:rsidRPr="00F32AF8">
        <w:rPr>
          <w:rFonts w:ascii="Times New Roman" w:hAnsi="Times New Roman" w:cs="Times New Roman"/>
          <w:sz w:val="24"/>
          <w:szCs w:val="24"/>
        </w:rPr>
        <w:t xml:space="preserve">empresas transnacionales </w:t>
      </w:r>
      <w:r>
        <w:rPr>
          <w:rFonts w:ascii="Times New Roman" w:hAnsi="Times New Roman" w:cs="Times New Roman"/>
          <w:sz w:val="24"/>
          <w:szCs w:val="24"/>
        </w:rPr>
        <w:t>de</w:t>
      </w:r>
      <w:r w:rsidR="008A5BE7">
        <w:rPr>
          <w:rFonts w:ascii="Times New Roman" w:hAnsi="Times New Roman" w:cs="Times New Roman"/>
          <w:sz w:val="24"/>
          <w:szCs w:val="24"/>
        </w:rPr>
        <w:t xml:space="preserve"> estos</w:t>
      </w:r>
      <w:r w:rsidR="00730EC6" w:rsidRPr="00F32AF8">
        <w:rPr>
          <w:rFonts w:ascii="Times New Roman" w:hAnsi="Times New Roman" w:cs="Times New Roman"/>
          <w:sz w:val="24"/>
          <w:szCs w:val="24"/>
        </w:rPr>
        <w:t xml:space="preserve"> recursos na</w:t>
      </w:r>
      <w:r w:rsidR="008A5BE7">
        <w:rPr>
          <w:rFonts w:ascii="Times New Roman" w:hAnsi="Times New Roman" w:cs="Times New Roman"/>
          <w:sz w:val="24"/>
          <w:szCs w:val="24"/>
        </w:rPr>
        <w:t>turales solo se produce</w:t>
      </w:r>
      <w:r>
        <w:rPr>
          <w:rFonts w:ascii="Times New Roman" w:hAnsi="Times New Roman" w:cs="Times New Roman"/>
          <w:sz w:val="24"/>
          <w:szCs w:val="24"/>
        </w:rPr>
        <w:t xml:space="preserve"> con</w:t>
      </w:r>
      <w:r w:rsidR="00730EC6" w:rsidRPr="00F32AF8">
        <w:rPr>
          <w:rFonts w:ascii="Times New Roman" w:hAnsi="Times New Roman" w:cs="Times New Roman"/>
          <w:sz w:val="24"/>
          <w:szCs w:val="24"/>
        </w:rPr>
        <w:t xml:space="preserve"> </w:t>
      </w:r>
      <w:r>
        <w:rPr>
          <w:rFonts w:ascii="Times New Roman" w:hAnsi="Times New Roman" w:cs="Times New Roman"/>
          <w:sz w:val="24"/>
          <w:szCs w:val="24"/>
        </w:rPr>
        <w:t xml:space="preserve">la venia de los </w:t>
      </w:r>
      <w:r w:rsidR="00730EC6" w:rsidRPr="00F32AF8">
        <w:rPr>
          <w:rFonts w:ascii="Times New Roman" w:hAnsi="Times New Roman" w:cs="Times New Roman"/>
          <w:sz w:val="24"/>
          <w:szCs w:val="24"/>
        </w:rPr>
        <w:t>Estado</w:t>
      </w:r>
      <w:r w:rsidR="008A5BE7">
        <w:rPr>
          <w:rFonts w:ascii="Times New Roman" w:hAnsi="Times New Roman" w:cs="Times New Roman"/>
          <w:sz w:val="24"/>
          <w:szCs w:val="24"/>
        </w:rPr>
        <w:t>s nacionales</w:t>
      </w:r>
      <w:r w:rsidR="00730EC6" w:rsidRPr="00F32AF8">
        <w:rPr>
          <w:rFonts w:ascii="Times New Roman" w:hAnsi="Times New Roman" w:cs="Times New Roman"/>
          <w:sz w:val="24"/>
          <w:szCs w:val="24"/>
        </w:rPr>
        <w:t xml:space="preserve">. </w:t>
      </w:r>
    </w:p>
    <w:p w14:paraId="5E59E5CF" w14:textId="34699026" w:rsidR="00730EC6" w:rsidRPr="00F32AF8" w:rsidRDefault="00730EC6"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 xml:space="preserve">El embate sobre el territorio es intenso con graves consecuencias </w:t>
      </w:r>
      <w:r w:rsidR="00290731">
        <w:rPr>
          <w:rFonts w:ascii="Times New Roman" w:hAnsi="Times New Roman" w:cs="Times New Roman"/>
          <w:sz w:val="24"/>
          <w:szCs w:val="24"/>
        </w:rPr>
        <w:t>sociales y para el ecosistema</w:t>
      </w:r>
      <w:r w:rsidRPr="00F32AF8">
        <w:rPr>
          <w:rFonts w:ascii="Times New Roman" w:hAnsi="Times New Roman" w:cs="Times New Roman"/>
          <w:sz w:val="24"/>
          <w:szCs w:val="24"/>
        </w:rPr>
        <w:t>. Precisamente</w:t>
      </w:r>
      <w:r w:rsidR="00290731">
        <w:rPr>
          <w:rFonts w:ascii="Times New Roman" w:hAnsi="Times New Roman" w:cs="Times New Roman"/>
          <w:sz w:val="24"/>
          <w:szCs w:val="24"/>
        </w:rPr>
        <w:t>,</w:t>
      </w:r>
      <w:r w:rsidRPr="00F32AF8">
        <w:rPr>
          <w:rFonts w:ascii="Times New Roman" w:hAnsi="Times New Roman" w:cs="Times New Roman"/>
          <w:sz w:val="24"/>
          <w:szCs w:val="24"/>
        </w:rPr>
        <w:t xml:space="preserve"> como sostiene Herrán (2012)</w:t>
      </w:r>
      <w:r w:rsidR="00290731">
        <w:rPr>
          <w:rFonts w:ascii="Times New Roman" w:hAnsi="Times New Roman" w:cs="Times New Roman"/>
          <w:sz w:val="24"/>
          <w:szCs w:val="24"/>
        </w:rPr>
        <w:t>,</w:t>
      </w:r>
      <w:r w:rsidRPr="00F32AF8">
        <w:rPr>
          <w:rFonts w:ascii="Times New Roman" w:hAnsi="Times New Roman" w:cs="Times New Roman"/>
          <w:sz w:val="24"/>
          <w:szCs w:val="24"/>
        </w:rPr>
        <w:t xml:space="preserve"> la contribución al cambio climático es a través de la deforestación, la degradación y el cambio del uso del suelo. A esta situación</w:t>
      </w:r>
      <w:r w:rsidR="00290731">
        <w:rPr>
          <w:rFonts w:ascii="Times New Roman" w:hAnsi="Times New Roman" w:cs="Times New Roman"/>
          <w:sz w:val="24"/>
          <w:szCs w:val="24"/>
        </w:rPr>
        <w:t>,</w:t>
      </w:r>
      <w:r w:rsidRPr="00F32AF8">
        <w:rPr>
          <w:rFonts w:ascii="Times New Roman" w:hAnsi="Times New Roman" w:cs="Times New Roman"/>
          <w:sz w:val="24"/>
          <w:szCs w:val="24"/>
        </w:rPr>
        <w:t xml:space="preserve"> se </w:t>
      </w:r>
      <w:r w:rsidR="008A5BE7">
        <w:rPr>
          <w:rFonts w:ascii="Times New Roman" w:hAnsi="Times New Roman" w:cs="Times New Roman"/>
          <w:sz w:val="24"/>
          <w:szCs w:val="24"/>
        </w:rPr>
        <w:t>añade la</w:t>
      </w:r>
      <w:r w:rsidRPr="00F32AF8">
        <w:rPr>
          <w:rFonts w:ascii="Times New Roman" w:hAnsi="Times New Roman" w:cs="Times New Roman"/>
          <w:sz w:val="24"/>
          <w:szCs w:val="24"/>
        </w:rPr>
        <w:t xml:space="preserve"> condición de vulnerabilidad de las poblaciones</w:t>
      </w:r>
      <w:r w:rsidR="00795636">
        <w:rPr>
          <w:rFonts w:ascii="Times New Roman" w:hAnsi="Times New Roman" w:cs="Times New Roman"/>
          <w:sz w:val="24"/>
          <w:szCs w:val="24"/>
        </w:rPr>
        <w:t xml:space="preserve"> empobrecidas, </w:t>
      </w:r>
      <w:r w:rsidR="00795636">
        <w:rPr>
          <w:rFonts w:ascii="Times New Roman" w:hAnsi="Times New Roman" w:cs="Times New Roman"/>
          <w:sz w:val="24"/>
          <w:szCs w:val="24"/>
        </w:rPr>
        <w:lastRenderedPageBreak/>
        <w:t>el impacto</w:t>
      </w:r>
      <w:r w:rsidRPr="00F32AF8">
        <w:rPr>
          <w:rFonts w:ascii="Times New Roman" w:hAnsi="Times New Roman" w:cs="Times New Roman"/>
          <w:sz w:val="24"/>
          <w:szCs w:val="24"/>
        </w:rPr>
        <w:t xml:space="preserve"> sobre la disponibilidad del agua, </w:t>
      </w:r>
      <w:r w:rsidR="008A5BE7">
        <w:rPr>
          <w:rFonts w:ascii="Times New Roman" w:hAnsi="Times New Roman" w:cs="Times New Roman"/>
          <w:sz w:val="24"/>
          <w:szCs w:val="24"/>
        </w:rPr>
        <w:t xml:space="preserve">el </w:t>
      </w:r>
      <w:r w:rsidRPr="00F32AF8">
        <w:rPr>
          <w:rFonts w:ascii="Times New Roman" w:hAnsi="Times New Roman" w:cs="Times New Roman"/>
          <w:sz w:val="24"/>
          <w:szCs w:val="24"/>
        </w:rPr>
        <w:t xml:space="preserve">aumento del nivel del mar, </w:t>
      </w:r>
      <w:r w:rsidR="008A5BE7">
        <w:rPr>
          <w:rFonts w:ascii="Times New Roman" w:hAnsi="Times New Roman" w:cs="Times New Roman"/>
          <w:sz w:val="24"/>
          <w:szCs w:val="24"/>
        </w:rPr>
        <w:t xml:space="preserve">las </w:t>
      </w:r>
      <w:r w:rsidRPr="00F32AF8">
        <w:rPr>
          <w:rFonts w:ascii="Times New Roman" w:hAnsi="Times New Roman" w:cs="Times New Roman"/>
          <w:sz w:val="24"/>
          <w:szCs w:val="24"/>
        </w:rPr>
        <w:t>intensidades de los fenómenos climáticos, todas</w:t>
      </w:r>
      <w:r w:rsidR="008A5BE7">
        <w:rPr>
          <w:rFonts w:ascii="Times New Roman" w:hAnsi="Times New Roman" w:cs="Times New Roman"/>
          <w:sz w:val="24"/>
          <w:szCs w:val="24"/>
        </w:rPr>
        <w:t xml:space="preserve"> son</w:t>
      </w:r>
      <w:r w:rsidRPr="00F32AF8">
        <w:rPr>
          <w:rFonts w:ascii="Times New Roman" w:hAnsi="Times New Roman" w:cs="Times New Roman"/>
          <w:sz w:val="24"/>
          <w:szCs w:val="24"/>
        </w:rPr>
        <w:t xml:space="preserve"> formas que profundizan aún más la precariedad en la</w:t>
      </w:r>
      <w:r w:rsidR="008A5BE7">
        <w:rPr>
          <w:rFonts w:ascii="Times New Roman" w:hAnsi="Times New Roman" w:cs="Times New Roman"/>
          <w:sz w:val="24"/>
          <w:szCs w:val="24"/>
        </w:rPr>
        <w:t>s</w:t>
      </w:r>
      <w:r w:rsidRPr="00F32AF8">
        <w:rPr>
          <w:rFonts w:ascii="Times New Roman" w:hAnsi="Times New Roman" w:cs="Times New Roman"/>
          <w:sz w:val="24"/>
          <w:szCs w:val="24"/>
        </w:rPr>
        <w:t xml:space="preserve"> q</w:t>
      </w:r>
      <w:r w:rsidR="00795636">
        <w:rPr>
          <w:rFonts w:ascii="Times New Roman" w:hAnsi="Times New Roman" w:cs="Times New Roman"/>
          <w:sz w:val="24"/>
          <w:szCs w:val="24"/>
        </w:rPr>
        <w:t>ue viven estas</w:t>
      </w:r>
      <w:r w:rsidRPr="00F32AF8">
        <w:rPr>
          <w:rFonts w:ascii="Times New Roman" w:hAnsi="Times New Roman" w:cs="Times New Roman"/>
          <w:sz w:val="24"/>
          <w:szCs w:val="24"/>
        </w:rPr>
        <w:t xml:space="preserve"> poblaciones. Ante este cuadro</w:t>
      </w:r>
      <w:r w:rsidR="00290731">
        <w:rPr>
          <w:rFonts w:ascii="Times New Roman" w:hAnsi="Times New Roman" w:cs="Times New Roman"/>
          <w:sz w:val="24"/>
          <w:szCs w:val="24"/>
        </w:rPr>
        <w:t xml:space="preserve"> complejo, </w:t>
      </w:r>
      <w:r w:rsidR="00290731" w:rsidRPr="00F32AF8">
        <w:rPr>
          <w:rFonts w:ascii="Times New Roman" w:hAnsi="Times New Roman" w:cs="Times New Roman"/>
          <w:sz w:val="24"/>
          <w:szCs w:val="24"/>
        </w:rPr>
        <w:t>el desarrollo económico</w:t>
      </w:r>
      <w:r w:rsidR="00290731">
        <w:rPr>
          <w:rFonts w:ascii="Times New Roman" w:hAnsi="Times New Roman" w:cs="Times New Roman"/>
          <w:sz w:val="24"/>
          <w:szCs w:val="24"/>
        </w:rPr>
        <w:t xml:space="preserve"> no puede abordarse sin contemplar</w:t>
      </w:r>
      <w:r w:rsidR="00290731" w:rsidRPr="00F32AF8">
        <w:rPr>
          <w:rFonts w:ascii="Times New Roman" w:hAnsi="Times New Roman" w:cs="Times New Roman"/>
          <w:sz w:val="24"/>
          <w:szCs w:val="24"/>
        </w:rPr>
        <w:t xml:space="preserve"> </w:t>
      </w:r>
      <w:r w:rsidR="00290731">
        <w:rPr>
          <w:rFonts w:ascii="Times New Roman" w:hAnsi="Times New Roman" w:cs="Times New Roman"/>
          <w:sz w:val="24"/>
          <w:szCs w:val="24"/>
        </w:rPr>
        <w:t>una visión integradora</w:t>
      </w:r>
      <w:r w:rsidRPr="00F32AF8">
        <w:rPr>
          <w:rFonts w:ascii="Times New Roman" w:hAnsi="Times New Roman" w:cs="Times New Roman"/>
          <w:sz w:val="24"/>
          <w:szCs w:val="24"/>
        </w:rPr>
        <w:t xml:space="preserve"> </w:t>
      </w:r>
      <w:r w:rsidR="00290731">
        <w:rPr>
          <w:rFonts w:ascii="Times New Roman" w:hAnsi="Times New Roman" w:cs="Times New Roman"/>
          <w:sz w:val="24"/>
          <w:szCs w:val="24"/>
        </w:rPr>
        <w:t xml:space="preserve">de las distintas aristas del problema: lo regional, lo local y lo transnacional. </w:t>
      </w:r>
      <w:r w:rsidRPr="00F32AF8">
        <w:rPr>
          <w:rFonts w:ascii="Times New Roman" w:hAnsi="Times New Roman" w:cs="Times New Roman"/>
          <w:sz w:val="24"/>
          <w:szCs w:val="24"/>
        </w:rPr>
        <w:t xml:space="preserve"> </w:t>
      </w:r>
    </w:p>
    <w:p w14:paraId="39D21EA6" w14:textId="4F857924" w:rsidR="001F1BE5" w:rsidRDefault="000B1F8B" w:rsidP="00F32AF8">
      <w:pPr>
        <w:spacing w:after="120" w:line="360" w:lineRule="auto"/>
        <w:jc w:val="both"/>
        <w:rPr>
          <w:rFonts w:ascii="Times New Roman" w:hAnsi="Times New Roman" w:cs="Times New Roman"/>
          <w:sz w:val="24"/>
          <w:szCs w:val="24"/>
        </w:rPr>
      </w:pPr>
      <w:r w:rsidRPr="00F32AF8">
        <w:rPr>
          <w:rFonts w:ascii="Times New Roman" w:hAnsi="Times New Roman" w:cs="Times New Roman"/>
          <w:sz w:val="24"/>
          <w:szCs w:val="24"/>
        </w:rPr>
        <w:t xml:space="preserve">El primer tramo del siglo XXI las economías de </w:t>
      </w:r>
      <w:r w:rsidR="0000596A" w:rsidRPr="00F32AF8">
        <w:rPr>
          <w:rFonts w:ascii="Times New Roman" w:hAnsi="Times New Roman" w:cs="Times New Roman"/>
          <w:sz w:val="24"/>
          <w:szCs w:val="24"/>
        </w:rPr>
        <w:t>Camerún y Honduras</w:t>
      </w:r>
      <w:r w:rsidR="00730EC6" w:rsidRPr="00F32AF8">
        <w:rPr>
          <w:rFonts w:ascii="Times New Roman" w:hAnsi="Times New Roman" w:cs="Times New Roman"/>
          <w:sz w:val="24"/>
          <w:szCs w:val="24"/>
        </w:rPr>
        <w:t xml:space="preserve"> </w:t>
      </w:r>
      <w:r w:rsidR="00795636">
        <w:rPr>
          <w:rFonts w:ascii="Times New Roman" w:hAnsi="Times New Roman" w:cs="Times New Roman"/>
          <w:sz w:val="24"/>
          <w:szCs w:val="24"/>
        </w:rPr>
        <w:t xml:space="preserve">continúan </w:t>
      </w:r>
      <w:r w:rsidR="00730EC6" w:rsidRPr="00F32AF8">
        <w:rPr>
          <w:rFonts w:ascii="Times New Roman" w:hAnsi="Times New Roman" w:cs="Times New Roman"/>
          <w:sz w:val="24"/>
          <w:szCs w:val="24"/>
        </w:rPr>
        <w:t>sujetas a un crecimiento económi</w:t>
      </w:r>
      <w:r w:rsidR="00795636">
        <w:rPr>
          <w:rFonts w:ascii="Times New Roman" w:hAnsi="Times New Roman" w:cs="Times New Roman"/>
          <w:sz w:val="24"/>
          <w:szCs w:val="24"/>
        </w:rPr>
        <w:t xml:space="preserve">co </w:t>
      </w:r>
      <w:proofErr w:type="spellStart"/>
      <w:r w:rsidR="00795636">
        <w:rPr>
          <w:rFonts w:ascii="Times New Roman" w:hAnsi="Times New Roman" w:cs="Times New Roman"/>
          <w:sz w:val="24"/>
          <w:szCs w:val="24"/>
        </w:rPr>
        <w:t>neoextractivista</w:t>
      </w:r>
      <w:proofErr w:type="spellEnd"/>
      <w:r w:rsidR="00795636">
        <w:rPr>
          <w:rFonts w:ascii="Times New Roman" w:hAnsi="Times New Roman" w:cs="Times New Roman"/>
          <w:sz w:val="24"/>
          <w:szCs w:val="24"/>
        </w:rPr>
        <w:t xml:space="preserve"> que se adscribe al</w:t>
      </w:r>
      <w:r w:rsidR="00730EC6" w:rsidRPr="00F32AF8">
        <w:rPr>
          <w:rFonts w:ascii="Times New Roman" w:hAnsi="Times New Roman" w:cs="Times New Roman"/>
          <w:sz w:val="24"/>
          <w:szCs w:val="24"/>
        </w:rPr>
        <w:t xml:space="preserve"> proyecto civilizatorio ins</w:t>
      </w:r>
      <w:r w:rsidR="00795636">
        <w:rPr>
          <w:rFonts w:ascii="Times New Roman" w:hAnsi="Times New Roman" w:cs="Times New Roman"/>
          <w:sz w:val="24"/>
          <w:szCs w:val="24"/>
        </w:rPr>
        <w:t xml:space="preserve">taurado desde el Norte Global. </w:t>
      </w:r>
      <w:r w:rsidR="00730EC6" w:rsidRPr="00F32AF8">
        <w:rPr>
          <w:rFonts w:ascii="Times New Roman" w:hAnsi="Times New Roman" w:cs="Times New Roman"/>
          <w:sz w:val="24"/>
          <w:szCs w:val="24"/>
        </w:rPr>
        <w:t>En contraparte, las sociedades</w:t>
      </w:r>
      <w:r w:rsidR="00795636">
        <w:rPr>
          <w:rFonts w:ascii="Times New Roman" w:hAnsi="Times New Roman" w:cs="Times New Roman"/>
          <w:sz w:val="24"/>
          <w:szCs w:val="24"/>
        </w:rPr>
        <w:t xml:space="preserve"> afectadas</w:t>
      </w:r>
      <w:r w:rsidR="00730EC6" w:rsidRPr="00F32AF8">
        <w:rPr>
          <w:rFonts w:ascii="Times New Roman" w:hAnsi="Times New Roman" w:cs="Times New Roman"/>
          <w:sz w:val="24"/>
          <w:szCs w:val="24"/>
        </w:rPr>
        <w:t xml:space="preserve"> acuden a diversas instancias para defender sus territorios</w:t>
      </w:r>
      <w:r w:rsidR="004249DD">
        <w:rPr>
          <w:rFonts w:ascii="Times New Roman" w:hAnsi="Times New Roman" w:cs="Times New Roman"/>
          <w:sz w:val="24"/>
          <w:szCs w:val="24"/>
        </w:rPr>
        <w:t>. Ellos llegan incluso</w:t>
      </w:r>
      <w:r w:rsidR="00795636">
        <w:rPr>
          <w:rFonts w:ascii="Times New Roman" w:hAnsi="Times New Roman" w:cs="Times New Roman"/>
          <w:sz w:val="24"/>
          <w:szCs w:val="24"/>
        </w:rPr>
        <w:t xml:space="preserve"> a promover</w:t>
      </w:r>
      <w:r w:rsidR="00730EC6" w:rsidRPr="00F32AF8">
        <w:rPr>
          <w:rFonts w:ascii="Times New Roman" w:hAnsi="Times New Roman" w:cs="Times New Roman"/>
          <w:sz w:val="24"/>
          <w:szCs w:val="24"/>
        </w:rPr>
        <w:t xml:space="preserve"> demandas judiciales en organismos internacionales para denunciar la violación a los derec</w:t>
      </w:r>
      <w:r w:rsidR="004249DD">
        <w:rPr>
          <w:rFonts w:ascii="Times New Roman" w:hAnsi="Times New Roman" w:cs="Times New Roman"/>
          <w:sz w:val="24"/>
          <w:szCs w:val="24"/>
        </w:rPr>
        <w:t>hos de los pueblos. Reclaman el cumplimiento</w:t>
      </w:r>
      <w:r w:rsidR="00730EC6" w:rsidRPr="00F32AF8">
        <w:rPr>
          <w:rFonts w:ascii="Times New Roman" w:hAnsi="Times New Roman" w:cs="Times New Roman"/>
          <w:sz w:val="24"/>
          <w:szCs w:val="24"/>
        </w:rPr>
        <w:t xml:space="preserve"> de</w:t>
      </w:r>
      <w:r w:rsidR="004249DD">
        <w:rPr>
          <w:rFonts w:ascii="Times New Roman" w:hAnsi="Times New Roman" w:cs="Times New Roman"/>
          <w:sz w:val="24"/>
          <w:szCs w:val="24"/>
        </w:rPr>
        <w:t xml:space="preserve"> los </w:t>
      </w:r>
      <w:r w:rsidR="004249DD" w:rsidRPr="00F32AF8">
        <w:rPr>
          <w:rFonts w:ascii="Times New Roman" w:hAnsi="Times New Roman" w:cs="Times New Roman"/>
          <w:sz w:val="24"/>
          <w:szCs w:val="24"/>
        </w:rPr>
        <w:t>acuerdos</w:t>
      </w:r>
      <w:r w:rsidR="00730EC6" w:rsidRPr="00F32AF8">
        <w:rPr>
          <w:rFonts w:ascii="Times New Roman" w:hAnsi="Times New Roman" w:cs="Times New Roman"/>
          <w:sz w:val="24"/>
          <w:szCs w:val="24"/>
        </w:rPr>
        <w:t xml:space="preserve"> </w:t>
      </w:r>
      <w:r w:rsidR="004249DD">
        <w:rPr>
          <w:rFonts w:ascii="Times New Roman" w:hAnsi="Times New Roman" w:cs="Times New Roman"/>
          <w:sz w:val="24"/>
          <w:szCs w:val="24"/>
        </w:rPr>
        <w:t>y</w:t>
      </w:r>
      <w:r w:rsidR="00795636">
        <w:rPr>
          <w:rFonts w:ascii="Times New Roman" w:hAnsi="Times New Roman" w:cs="Times New Roman"/>
          <w:sz w:val="24"/>
          <w:szCs w:val="24"/>
        </w:rPr>
        <w:t xml:space="preserve"> los compromisos internacionales celebrados por sus países</w:t>
      </w:r>
      <w:r w:rsidR="00730EC6" w:rsidRPr="00F32AF8">
        <w:rPr>
          <w:rFonts w:ascii="Times New Roman" w:hAnsi="Times New Roman" w:cs="Times New Roman"/>
          <w:sz w:val="24"/>
          <w:szCs w:val="24"/>
        </w:rPr>
        <w:t xml:space="preserve">. </w:t>
      </w:r>
      <w:r w:rsidR="00795636">
        <w:rPr>
          <w:rFonts w:ascii="Times New Roman" w:hAnsi="Times New Roman" w:cs="Times New Roman"/>
          <w:sz w:val="24"/>
          <w:szCs w:val="24"/>
        </w:rPr>
        <w:t>No obstante, estas luchas son fragmentadas y no se traducen en</w:t>
      </w:r>
      <w:r w:rsidR="004249DD">
        <w:rPr>
          <w:rFonts w:ascii="Times New Roman" w:hAnsi="Times New Roman" w:cs="Times New Roman"/>
          <w:sz w:val="24"/>
          <w:szCs w:val="24"/>
        </w:rPr>
        <w:t xml:space="preserve"> verdaderas</w:t>
      </w:r>
      <w:r w:rsidR="00795636">
        <w:rPr>
          <w:rFonts w:ascii="Times New Roman" w:hAnsi="Times New Roman" w:cs="Times New Roman"/>
          <w:sz w:val="24"/>
          <w:szCs w:val="24"/>
        </w:rPr>
        <w:t xml:space="preserve"> acciones</w:t>
      </w:r>
      <w:r w:rsidR="008A5BE7">
        <w:rPr>
          <w:rFonts w:ascii="Times New Roman" w:hAnsi="Times New Roman" w:cs="Times New Roman"/>
          <w:sz w:val="24"/>
          <w:szCs w:val="24"/>
        </w:rPr>
        <w:t xml:space="preserve"> o alianzas globales concertadas</w:t>
      </w:r>
      <w:r w:rsidR="00795636">
        <w:rPr>
          <w:rFonts w:ascii="Times New Roman" w:hAnsi="Times New Roman" w:cs="Times New Roman"/>
          <w:sz w:val="24"/>
          <w:szCs w:val="24"/>
        </w:rPr>
        <w:t xml:space="preserve"> entre los países del Sur Global. </w:t>
      </w:r>
    </w:p>
    <w:p w14:paraId="4E8547FF" w14:textId="77777777" w:rsidR="001F1BE5" w:rsidRDefault="001F1BE5">
      <w:pPr>
        <w:rPr>
          <w:rFonts w:ascii="Times New Roman" w:hAnsi="Times New Roman" w:cs="Times New Roman"/>
          <w:sz w:val="24"/>
          <w:szCs w:val="24"/>
        </w:rPr>
      </w:pPr>
      <w:r>
        <w:rPr>
          <w:rFonts w:ascii="Times New Roman" w:hAnsi="Times New Roman" w:cs="Times New Roman"/>
          <w:sz w:val="24"/>
          <w:szCs w:val="24"/>
        </w:rPr>
        <w:br w:type="page"/>
      </w:r>
    </w:p>
    <w:p w14:paraId="0E85D16F" w14:textId="5E9193BB" w:rsidR="00CD194A" w:rsidRDefault="005A6456" w:rsidP="00F32AF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Bibliografía</w:t>
      </w:r>
    </w:p>
    <w:p w14:paraId="2B9E9C7D" w14:textId="77777777" w:rsidR="00212C62" w:rsidRDefault="00212C62" w:rsidP="00E07053">
      <w:pPr>
        <w:jc w:val="both"/>
        <w:rPr>
          <w:rFonts w:ascii="Times New Roman" w:hAnsi="Times New Roman" w:cs="Times New Roman"/>
          <w:sz w:val="24"/>
          <w:szCs w:val="24"/>
        </w:rPr>
      </w:pPr>
      <w:r>
        <w:rPr>
          <w:rFonts w:ascii="Times New Roman" w:hAnsi="Times New Roman" w:cs="Times New Roman"/>
          <w:sz w:val="24"/>
          <w:szCs w:val="24"/>
        </w:rPr>
        <w:t xml:space="preserve">CARRERE, Ricardo (2001) El amargo fruto de la palma aceitera: despojo y deforestación. </w:t>
      </w:r>
      <w:proofErr w:type="spellStart"/>
      <w:r>
        <w:rPr>
          <w:rFonts w:ascii="Times New Roman" w:hAnsi="Times New Roman" w:cs="Times New Roman"/>
          <w:sz w:val="24"/>
          <w:szCs w:val="24"/>
        </w:rPr>
        <w:t>Novid</w:t>
      </w:r>
      <w:proofErr w:type="spellEnd"/>
      <w:r>
        <w:rPr>
          <w:rFonts w:ascii="Times New Roman" w:hAnsi="Times New Roman" w:cs="Times New Roman"/>
          <w:sz w:val="24"/>
          <w:szCs w:val="24"/>
        </w:rPr>
        <w:t xml:space="preserve"> y Sociedad Sueca para la Conservación de la Naturaleza. </w:t>
      </w:r>
    </w:p>
    <w:p w14:paraId="7EE63F99" w14:textId="77777777" w:rsidR="00212C62" w:rsidRPr="006B13E9" w:rsidRDefault="00212C62" w:rsidP="00E07053">
      <w:pPr>
        <w:spacing w:before="120" w:after="120"/>
        <w:jc w:val="both"/>
        <w:rPr>
          <w:rFonts w:ascii="Times New Roman" w:hAnsi="Times New Roman" w:cs="Times New Roman"/>
          <w:sz w:val="24"/>
          <w:szCs w:val="24"/>
          <w:lang w:val="es-MX"/>
        </w:rPr>
      </w:pPr>
      <w:r w:rsidRPr="006B13E9">
        <w:rPr>
          <w:rFonts w:ascii="Times New Roman" w:hAnsi="Times New Roman" w:cs="Times New Roman"/>
          <w:sz w:val="24"/>
          <w:szCs w:val="24"/>
          <w:lang w:val="es-MX"/>
        </w:rPr>
        <w:t>ESCOBAR, Arturo. (2014) “</w:t>
      </w:r>
      <w:proofErr w:type="spellStart"/>
      <w:r w:rsidRPr="006B13E9">
        <w:rPr>
          <w:rFonts w:ascii="Times New Roman" w:hAnsi="Times New Roman" w:cs="Times New Roman"/>
          <w:sz w:val="24"/>
          <w:szCs w:val="24"/>
          <w:lang w:val="es-MX"/>
        </w:rPr>
        <w:t>Sentipensar</w:t>
      </w:r>
      <w:proofErr w:type="spellEnd"/>
      <w:r w:rsidRPr="006B13E9">
        <w:rPr>
          <w:rFonts w:ascii="Times New Roman" w:hAnsi="Times New Roman" w:cs="Times New Roman"/>
          <w:sz w:val="24"/>
          <w:szCs w:val="24"/>
          <w:lang w:val="es-MX"/>
        </w:rPr>
        <w:t xml:space="preserve"> con la tierra. Nuevas lecturas sobre desarrollo, territorio y diferencia”. Ediciones UNAULA. Medellín. </w:t>
      </w:r>
    </w:p>
    <w:p w14:paraId="6222C8C4" w14:textId="77777777" w:rsidR="00212C62" w:rsidRPr="006B13E9" w:rsidRDefault="00212C62" w:rsidP="00E07053">
      <w:pPr>
        <w:spacing w:before="120" w:after="120"/>
        <w:jc w:val="both"/>
        <w:rPr>
          <w:rFonts w:ascii="Times New Roman" w:hAnsi="Times New Roman" w:cs="Times New Roman"/>
          <w:sz w:val="24"/>
          <w:szCs w:val="24"/>
          <w:lang w:val="es-MX"/>
        </w:rPr>
      </w:pPr>
      <w:r w:rsidRPr="006B13E9">
        <w:rPr>
          <w:rFonts w:ascii="Times New Roman" w:hAnsi="Times New Roman" w:cs="Times New Roman"/>
          <w:sz w:val="24"/>
          <w:szCs w:val="24"/>
          <w:lang w:val="es-MX"/>
        </w:rPr>
        <w:t xml:space="preserve">FASH, Benjamín C. (2019) “Geografías del </w:t>
      </w:r>
      <w:proofErr w:type="spellStart"/>
      <w:r w:rsidRPr="006B13E9">
        <w:rPr>
          <w:rFonts w:ascii="Times New Roman" w:hAnsi="Times New Roman" w:cs="Times New Roman"/>
          <w:sz w:val="24"/>
          <w:szCs w:val="24"/>
          <w:lang w:val="es-MX"/>
        </w:rPr>
        <w:t>extractivismo</w:t>
      </w:r>
      <w:proofErr w:type="spellEnd"/>
      <w:r w:rsidRPr="006B13E9">
        <w:rPr>
          <w:rFonts w:ascii="Times New Roman" w:hAnsi="Times New Roman" w:cs="Times New Roman"/>
          <w:sz w:val="24"/>
          <w:szCs w:val="24"/>
          <w:lang w:val="es-MX"/>
        </w:rPr>
        <w:t xml:space="preserve"> depredador en Honduras. En Grandes transacciones de tierra en América Latina: sus efectos sociales y ambientales. Simón, Martín </w:t>
      </w:r>
      <w:proofErr w:type="gramStart"/>
      <w:r w:rsidRPr="006B13E9">
        <w:rPr>
          <w:rFonts w:ascii="Times New Roman" w:hAnsi="Times New Roman" w:cs="Times New Roman"/>
          <w:sz w:val="24"/>
          <w:szCs w:val="24"/>
          <w:lang w:val="es-MX"/>
        </w:rPr>
        <w:t>Pablo..</w:t>
      </w:r>
      <w:proofErr w:type="gramEnd"/>
      <w:r w:rsidRPr="006B13E9">
        <w:rPr>
          <w:rFonts w:ascii="Times New Roman" w:hAnsi="Times New Roman" w:cs="Times New Roman"/>
          <w:sz w:val="24"/>
          <w:szCs w:val="24"/>
          <w:lang w:val="es-MX"/>
        </w:rPr>
        <w:t xml:space="preserve">(et al)-1ª Ed. Ciudad Autónoma de Buenos Aires. </w:t>
      </w:r>
    </w:p>
    <w:p w14:paraId="6B7CEE87" w14:textId="77777777" w:rsidR="00212C62" w:rsidRPr="006B13E9" w:rsidRDefault="00212C62" w:rsidP="00E07053">
      <w:pPr>
        <w:jc w:val="both"/>
        <w:rPr>
          <w:rFonts w:ascii="Times New Roman" w:hAnsi="Times New Roman" w:cs="Times New Roman"/>
          <w:sz w:val="24"/>
          <w:szCs w:val="24"/>
        </w:rPr>
      </w:pPr>
      <w:r>
        <w:rPr>
          <w:rFonts w:ascii="Times New Roman" w:hAnsi="Times New Roman" w:cs="Times New Roman"/>
          <w:sz w:val="24"/>
          <w:szCs w:val="24"/>
        </w:rPr>
        <w:t xml:space="preserve">GRAIN. (2019) Comunidades africanas luchan contra el acaparamiento de tierras para el cultivo de palma aceitera.  Extraído de </w:t>
      </w:r>
      <w:r w:rsidRPr="00AA52B4">
        <w:rPr>
          <w:rFonts w:ascii="Times New Roman" w:hAnsi="Times New Roman" w:cs="Times New Roman"/>
          <w:sz w:val="24"/>
          <w:szCs w:val="24"/>
        </w:rPr>
        <w:t>https://grain.org/es/article/6329-comunidades-africanas-luchan-contra-el-acaparamiento-de-tierras-para-el-cultivo-de-palma-aceitera</w:t>
      </w:r>
    </w:p>
    <w:p w14:paraId="32D79D64" w14:textId="77777777" w:rsidR="00212C62" w:rsidRPr="006B13E9" w:rsidRDefault="00212C62" w:rsidP="00E07053">
      <w:pPr>
        <w:spacing w:before="120" w:after="120"/>
        <w:jc w:val="both"/>
        <w:rPr>
          <w:rFonts w:ascii="Times New Roman" w:hAnsi="Times New Roman" w:cs="Times New Roman"/>
          <w:sz w:val="24"/>
          <w:szCs w:val="24"/>
          <w:lang w:val="es-MX"/>
        </w:rPr>
      </w:pPr>
      <w:r w:rsidRPr="006B13E9">
        <w:rPr>
          <w:rFonts w:ascii="Times New Roman" w:hAnsi="Times New Roman" w:cs="Times New Roman"/>
          <w:sz w:val="24"/>
          <w:szCs w:val="24"/>
          <w:lang w:val="es-MX"/>
        </w:rPr>
        <w:t xml:space="preserve">GUDYNAS, Eduardo. (2011) El nuevo </w:t>
      </w:r>
      <w:proofErr w:type="spellStart"/>
      <w:r w:rsidRPr="006B13E9">
        <w:rPr>
          <w:rFonts w:ascii="Times New Roman" w:hAnsi="Times New Roman" w:cs="Times New Roman"/>
          <w:sz w:val="24"/>
          <w:szCs w:val="24"/>
          <w:lang w:val="es-MX"/>
        </w:rPr>
        <w:t>extractivismo</w:t>
      </w:r>
      <w:proofErr w:type="spellEnd"/>
      <w:r w:rsidRPr="006B13E9">
        <w:rPr>
          <w:rFonts w:ascii="Times New Roman" w:hAnsi="Times New Roman" w:cs="Times New Roman"/>
          <w:sz w:val="24"/>
          <w:szCs w:val="24"/>
          <w:lang w:val="es-MX"/>
        </w:rPr>
        <w:t xml:space="preserve"> progresista en América del Sur”. Tesis sobre un viejo problema bajo nuevas expresiones. En colonialismo y del siglo XXI. Varios autores. Icaria Editorial, Barcelona.</w:t>
      </w:r>
    </w:p>
    <w:p w14:paraId="14BDD1FC" w14:textId="77777777" w:rsidR="00212C62" w:rsidRPr="006B13E9" w:rsidRDefault="00212C62" w:rsidP="00E07053">
      <w:pPr>
        <w:jc w:val="both"/>
        <w:rPr>
          <w:rFonts w:ascii="Times New Roman" w:hAnsi="Times New Roman" w:cs="Times New Roman"/>
          <w:sz w:val="24"/>
          <w:szCs w:val="24"/>
          <w:lang w:val="es-MX"/>
        </w:rPr>
      </w:pPr>
      <w:r w:rsidRPr="006B13E9">
        <w:rPr>
          <w:rFonts w:ascii="Times New Roman" w:hAnsi="Times New Roman" w:cs="Times New Roman"/>
          <w:sz w:val="24"/>
          <w:szCs w:val="24"/>
          <w:lang w:val="es-MX"/>
        </w:rPr>
        <w:t xml:space="preserve">GUEVARA, L y FRAZIER, L. (2019) “Honduras: palma africana se apodera del agua y de áreas protegidas”. Series de </w:t>
      </w:r>
      <w:proofErr w:type="spellStart"/>
      <w:r w:rsidRPr="006B13E9">
        <w:rPr>
          <w:rFonts w:ascii="Times New Roman" w:hAnsi="Times New Roman" w:cs="Times New Roman"/>
          <w:sz w:val="24"/>
          <w:szCs w:val="24"/>
          <w:lang w:val="es-MX"/>
        </w:rPr>
        <w:t>Mongabay</w:t>
      </w:r>
      <w:proofErr w:type="spellEnd"/>
      <w:r w:rsidRPr="006B13E9">
        <w:rPr>
          <w:rFonts w:ascii="Times New Roman" w:hAnsi="Times New Roman" w:cs="Times New Roman"/>
          <w:sz w:val="24"/>
          <w:szCs w:val="24"/>
          <w:lang w:val="es-MX"/>
        </w:rPr>
        <w:t xml:space="preserve">: Los pecados de la palma en Latinoamérica. En </w:t>
      </w:r>
      <w:hyperlink r:id="rId9" w:history="1">
        <w:r w:rsidRPr="006B13E9">
          <w:rPr>
            <w:rStyle w:val="Hipervnculo"/>
            <w:rFonts w:ascii="Times New Roman" w:hAnsi="Times New Roman" w:cs="Times New Roman"/>
            <w:sz w:val="24"/>
            <w:szCs w:val="24"/>
            <w:lang w:val="es-MX"/>
          </w:rPr>
          <w:t>https://es.mongabay.com/2019/10/palma-de-aceite-en-honduras-seca-dos-areas-protegidas/</w:t>
        </w:r>
      </w:hyperlink>
    </w:p>
    <w:p w14:paraId="512D5D0E" w14:textId="76DC6BBC" w:rsidR="00212C62" w:rsidRPr="006B13E9" w:rsidRDefault="00212C62" w:rsidP="00E07053">
      <w:pPr>
        <w:spacing w:before="120" w:after="120"/>
        <w:jc w:val="both"/>
        <w:rPr>
          <w:rFonts w:ascii="Times New Roman" w:hAnsi="Times New Roman" w:cs="Times New Roman"/>
          <w:sz w:val="24"/>
          <w:szCs w:val="24"/>
          <w:lang w:val="es-MX"/>
        </w:rPr>
      </w:pPr>
      <w:r w:rsidRPr="006B13E9">
        <w:rPr>
          <w:rFonts w:ascii="Times New Roman" w:hAnsi="Times New Roman" w:cs="Times New Roman"/>
          <w:sz w:val="24"/>
          <w:szCs w:val="24"/>
          <w:lang w:val="es-MX"/>
        </w:rPr>
        <w:t>HERRÁN, Claudia. (2012). “El cambio climático y sus consecuencias para América Latina”. Proyecto Energía y clima de la Fundación</w:t>
      </w:r>
      <w:r w:rsidR="00B25B16">
        <w:rPr>
          <w:rFonts w:ascii="Times New Roman" w:hAnsi="Times New Roman" w:cs="Times New Roman"/>
          <w:sz w:val="24"/>
          <w:szCs w:val="24"/>
          <w:lang w:val="es-MX"/>
        </w:rPr>
        <w:t xml:space="preserve"> </w:t>
      </w:r>
      <w:r w:rsidRPr="006B13E9">
        <w:rPr>
          <w:rFonts w:ascii="Times New Roman" w:hAnsi="Times New Roman" w:cs="Times New Roman"/>
          <w:sz w:val="24"/>
          <w:szCs w:val="24"/>
          <w:lang w:val="es-MX"/>
        </w:rPr>
        <w:t xml:space="preserve">Friedrich Ebert </w:t>
      </w:r>
      <w:proofErr w:type="spellStart"/>
      <w:r w:rsidRPr="006B13E9">
        <w:rPr>
          <w:rFonts w:ascii="Times New Roman" w:hAnsi="Times New Roman" w:cs="Times New Roman"/>
          <w:sz w:val="24"/>
          <w:szCs w:val="24"/>
          <w:lang w:val="es-MX"/>
        </w:rPr>
        <w:t>Stiftung</w:t>
      </w:r>
      <w:proofErr w:type="spellEnd"/>
      <w:r w:rsidRPr="006B13E9">
        <w:rPr>
          <w:rFonts w:ascii="Times New Roman" w:hAnsi="Times New Roman" w:cs="Times New Roman"/>
          <w:sz w:val="24"/>
          <w:szCs w:val="24"/>
          <w:lang w:val="es-MX"/>
        </w:rPr>
        <w:t>.</w:t>
      </w:r>
    </w:p>
    <w:p w14:paraId="5457B7E1" w14:textId="77777777" w:rsidR="00212C62" w:rsidRPr="006B13E9" w:rsidRDefault="00212C62" w:rsidP="00E07053">
      <w:pPr>
        <w:spacing w:before="120" w:after="120"/>
        <w:jc w:val="both"/>
        <w:rPr>
          <w:rFonts w:ascii="Times New Roman" w:hAnsi="Times New Roman" w:cs="Times New Roman"/>
          <w:sz w:val="24"/>
          <w:szCs w:val="24"/>
        </w:rPr>
      </w:pPr>
      <w:r w:rsidRPr="006B13E9">
        <w:rPr>
          <w:rFonts w:ascii="Times New Roman" w:hAnsi="Times New Roman" w:cs="Times New Roman"/>
          <w:sz w:val="24"/>
          <w:szCs w:val="24"/>
        </w:rPr>
        <w:t xml:space="preserve">MANSILLA QUIÑONES, P.; QUINTERO WEIR, J. y MOREIRA-MUÑOZ, A. Geografía de las ausencias, </w:t>
      </w:r>
      <w:proofErr w:type="spellStart"/>
      <w:r w:rsidRPr="006B13E9">
        <w:rPr>
          <w:rFonts w:ascii="Times New Roman" w:hAnsi="Times New Roman" w:cs="Times New Roman"/>
          <w:sz w:val="24"/>
          <w:szCs w:val="24"/>
        </w:rPr>
        <w:t>colonialidad</w:t>
      </w:r>
      <w:proofErr w:type="spellEnd"/>
      <w:r w:rsidRPr="006B13E9">
        <w:rPr>
          <w:rFonts w:ascii="Times New Roman" w:hAnsi="Times New Roman" w:cs="Times New Roman"/>
          <w:sz w:val="24"/>
          <w:szCs w:val="24"/>
        </w:rPr>
        <w:t xml:space="preserve"> del estar y el territorio como sustantivo crítico en las epistemologías del Sur. </w:t>
      </w:r>
      <w:r>
        <w:rPr>
          <w:rFonts w:ascii="Times New Roman" w:hAnsi="Times New Roman" w:cs="Times New Roman"/>
          <w:sz w:val="24"/>
          <w:szCs w:val="24"/>
        </w:rPr>
        <w:t xml:space="preserve">Utopía y praxis Latinoamericana. </w:t>
      </w:r>
      <w:r w:rsidRPr="006B13E9">
        <w:rPr>
          <w:rFonts w:ascii="Times New Roman" w:hAnsi="Times New Roman" w:cs="Times New Roman"/>
          <w:sz w:val="24"/>
          <w:szCs w:val="24"/>
        </w:rPr>
        <w:t>A</w:t>
      </w:r>
      <w:r>
        <w:rPr>
          <w:rFonts w:ascii="Times New Roman" w:hAnsi="Times New Roman" w:cs="Times New Roman"/>
          <w:sz w:val="24"/>
          <w:szCs w:val="24"/>
        </w:rPr>
        <w:t>ño</w:t>
      </w:r>
      <w:r w:rsidRPr="006B13E9">
        <w:rPr>
          <w:rFonts w:ascii="Times New Roman" w:hAnsi="Times New Roman" w:cs="Times New Roman"/>
          <w:sz w:val="24"/>
          <w:szCs w:val="24"/>
        </w:rPr>
        <w:t xml:space="preserve">: 24, </w:t>
      </w:r>
      <w:proofErr w:type="spellStart"/>
      <w:r w:rsidRPr="006B13E9">
        <w:rPr>
          <w:rFonts w:ascii="Times New Roman" w:hAnsi="Times New Roman" w:cs="Times New Roman"/>
          <w:sz w:val="24"/>
          <w:szCs w:val="24"/>
        </w:rPr>
        <w:t>n°</w:t>
      </w:r>
      <w:proofErr w:type="spellEnd"/>
      <w:r w:rsidRPr="006B13E9">
        <w:rPr>
          <w:rFonts w:ascii="Times New Roman" w:hAnsi="Times New Roman" w:cs="Times New Roman"/>
          <w:sz w:val="24"/>
          <w:szCs w:val="24"/>
        </w:rPr>
        <w:t xml:space="preserve"> 86 (julio-septiembre), 2019, pp. 148-161 R</w:t>
      </w:r>
      <w:r>
        <w:rPr>
          <w:rFonts w:ascii="Times New Roman" w:hAnsi="Times New Roman" w:cs="Times New Roman"/>
          <w:sz w:val="24"/>
          <w:szCs w:val="24"/>
        </w:rPr>
        <w:t>evista Internacional de Filosofía y Teoría Social</w:t>
      </w:r>
      <w:r w:rsidRPr="006B13E9">
        <w:rPr>
          <w:rFonts w:ascii="Times New Roman" w:hAnsi="Times New Roman" w:cs="Times New Roman"/>
          <w:sz w:val="24"/>
          <w:szCs w:val="24"/>
        </w:rPr>
        <w:t xml:space="preserve"> CESA-FCES-U</w:t>
      </w:r>
      <w:r>
        <w:rPr>
          <w:rFonts w:ascii="Times New Roman" w:hAnsi="Times New Roman" w:cs="Times New Roman"/>
          <w:sz w:val="24"/>
          <w:szCs w:val="24"/>
        </w:rPr>
        <w:t>niversidad del Zulia</w:t>
      </w:r>
      <w:r w:rsidRPr="006B13E9">
        <w:rPr>
          <w:rFonts w:ascii="Times New Roman" w:hAnsi="Times New Roman" w:cs="Times New Roman"/>
          <w:sz w:val="24"/>
          <w:szCs w:val="24"/>
        </w:rPr>
        <w:t>. M</w:t>
      </w:r>
      <w:r>
        <w:rPr>
          <w:rFonts w:ascii="Times New Roman" w:hAnsi="Times New Roman" w:cs="Times New Roman"/>
          <w:sz w:val="24"/>
          <w:szCs w:val="24"/>
        </w:rPr>
        <w:t>aracaibo-</w:t>
      </w:r>
      <w:r w:rsidRPr="006B13E9">
        <w:rPr>
          <w:rFonts w:ascii="Times New Roman" w:hAnsi="Times New Roman" w:cs="Times New Roman"/>
          <w:sz w:val="24"/>
          <w:szCs w:val="24"/>
        </w:rPr>
        <w:t>V</w:t>
      </w:r>
      <w:r>
        <w:rPr>
          <w:rFonts w:ascii="Times New Roman" w:hAnsi="Times New Roman" w:cs="Times New Roman"/>
          <w:sz w:val="24"/>
          <w:szCs w:val="24"/>
        </w:rPr>
        <w:t>enezuela</w:t>
      </w:r>
      <w:r w:rsidRPr="006B13E9">
        <w:rPr>
          <w:rFonts w:ascii="Times New Roman" w:hAnsi="Times New Roman" w:cs="Times New Roman"/>
          <w:sz w:val="24"/>
          <w:szCs w:val="24"/>
        </w:rPr>
        <w:t>. ISSN 1315-5216 / ISSN-e: 2477-9555.</w:t>
      </w:r>
    </w:p>
    <w:p w14:paraId="44360BC1" w14:textId="77777777" w:rsidR="00212C62" w:rsidRPr="006B13E9" w:rsidRDefault="00212C62" w:rsidP="00E07053">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MARTÍ COMAS, Júlia. (2015) “La lucha contra las empresas transnacionales, una lucha contra los engranajes del sistema de dominación”.  </w:t>
      </w:r>
      <w:proofErr w:type="spellStart"/>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Harremanak</w:t>
      </w:r>
      <w:proofErr w:type="spellEnd"/>
      <w:r>
        <w:rPr>
          <w:rFonts w:ascii="Times New Roman" w:hAnsi="Times New Roman" w:cs="Times New Roman"/>
          <w:sz w:val="24"/>
          <w:szCs w:val="24"/>
        </w:rPr>
        <w:t>/33 (193-208).</w:t>
      </w:r>
    </w:p>
    <w:p w14:paraId="686DBCDC" w14:textId="41CF5B22" w:rsidR="00212C62" w:rsidRPr="006B13E9" w:rsidRDefault="00212C62" w:rsidP="00E07053">
      <w:pPr>
        <w:jc w:val="both"/>
        <w:rPr>
          <w:rFonts w:ascii="Times New Roman" w:hAnsi="Times New Roman" w:cs="Times New Roman"/>
          <w:sz w:val="24"/>
          <w:szCs w:val="24"/>
        </w:rPr>
      </w:pPr>
      <w:r>
        <w:rPr>
          <w:rFonts w:ascii="Times New Roman" w:hAnsi="Times New Roman" w:cs="Times New Roman"/>
          <w:sz w:val="24"/>
          <w:szCs w:val="24"/>
        </w:rPr>
        <w:t>OLAYA REQUENE, Angela</w:t>
      </w:r>
      <w:r w:rsidR="00B25B16">
        <w:rPr>
          <w:rFonts w:ascii="Times New Roman" w:hAnsi="Times New Roman" w:cs="Times New Roman"/>
          <w:sz w:val="24"/>
          <w:szCs w:val="24"/>
        </w:rPr>
        <w:t xml:space="preserve"> (2022) </w:t>
      </w:r>
      <w:r>
        <w:rPr>
          <w:rFonts w:ascii="Times New Roman" w:hAnsi="Times New Roman" w:cs="Times New Roman"/>
          <w:sz w:val="24"/>
          <w:szCs w:val="24"/>
        </w:rPr>
        <w:t xml:space="preserve">¿Condenados a la expulsión? Despojo y desplazamientos forzados en las comunidades. Tabula Rasa, núm. 41, pp.171-198. </w:t>
      </w:r>
    </w:p>
    <w:p w14:paraId="54F32447" w14:textId="77777777" w:rsidR="00212C62" w:rsidRPr="006B13E9" w:rsidRDefault="00212C62" w:rsidP="00E07053">
      <w:pPr>
        <w:spacing w:before="120" w:after="120"/>
        <w:jc w:val="both"/>
        <w:rPr>
          <w:rFonts w:ascii="Times New Roman" w:hAnsi="Times New Roman" w:cs="Times New Roman"/>
        </w:rPr>
      </w:pPr>
      <w:r w:rsidRPr="006B13E9">
        <w:rPr>
          <w:rStyle w:val="Hipervnculo"/>
          <w:rFonts w:ascii="Times New Roman" w:hAnsi="Times New Roman" w:cs="Times New Roman"/>
          <w:color w:val="auto"/>
          <w:sz w:val="24"/>
          <w:szCs w:val="24"/>
          <w:u w:val="none"/>
        </w:rPr>
        <w:t xml:space="preserve">SEGATO, Rita. (2007) “La nación y sus otros. Raza, etnicidad y diversidad religiosa </w:t>
      </w:r>
      <w:proofErr w:type="gramStart"/>
      <w:r w:rsidRPr="006B13E9">
        <w:rPr>
          <w:rStyle w:val="Hipervnculo"/>
          <w:rFonts w:ascii="Times New Roman" w:hAnsi="Times New Roman" w:cs="Times New Roman"/>
          <w:color w:val="auto"/>
          <w:sz w:val="24"/>
          <w:szCs w:val="24"/>
          <w:u w:val="none"/>
        </w:rPr>
        <w:t>e</w:t>
      </w:r>
      <w:proofErr w:type="gramEnd"/>
      <w:r w:rsidRPr="006B13E9">
        <w:rPr>
          <w:rStyle w:val="Hipervnculo"/>
          <w:rFonts w:ascii="Times New Roman" w:hAnsi="Times New Roman" w:cs="Times New Roman"/>
          <w:color w:val="auto"/>
          <w:sz w:val="24"/>
          <w:szCs w:val="24"/>
          <w:u w:val="none"/>
        </w:rPr>
        <w:t xml:space="preserve"> tiempos de Políticas de la Identidad”. Ed. Prometeo Argentina.</w:t>
      </w:r>
    </w:p>
    <w:p w14:paraId="0EC3A843" w14:textId="77777777" w:rsidR="00212C62" w:rsidRDefault="00212C62" w:rsidP="00E07053">
      <w:pPr>
        <w:spacing w:before="120" w:after="120"/>
        <w:jc w:val="both"/>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SOUSA SANTOS, B; Meneses, M (</w:t>
      </w:r>
      <w:proofErr w:type="spellStart"/>
      <w:r>
        <w:rPr>
          <w:rStyle w:val="Hipervnculo"/>
          <w:rFonts w:ascii="Times New Roman" w:hAnsi="Times New Roman" w:cs="Times New Roman"/>
          <w:color w:val="auto"/>
          <w:sz w:val="24"/>
          <w:szCs w:val="24"/>
          <w:u w:val="none"/>
        </w:rPr>
        <w:t>eds</w:t>
      </w:r>
      <w:proofErr w:type="spellEnd"/>
      <w:r>
        <w:rPr>
          <w:rStyle w:val="Hipervnculo"/>
          <w:rFonts w:ascii="Times New Roman" w:hAnsi="Times New Roman" w:cs="Times New Roman"/>
          <w:color w:val="auto"/>
          <w:sz w:val="24"/>
          <w:szCs w:val="24"/>
          <w:u w:val="none"/>
        </w:rPr>
        <w:t>). (2016) “Epistemologías del Sur (perspectivas)”. Ediciones Akal. España.</w:t>
      </w:r>
    </w:p>
    <w:p w14:paraId="59BA6003" w14:textId="77777777" w:rsidR="00E07053" w:rsidRPr="006B13E9" w:rsidRDefault="00E07053" w:rsidP="00E07053">
      <w:pPr>
        <w:jc w:val="both"/>
        <w:rPr>
          <w:rFonts w:ascii="Times New Roman" w:hAnsi="Times New Roman" w:cs="Times New Roman"/>
          <w:sz w:val="24"/>
          <w:szCs w:val="24"/>
        </w:rPr>
      </w:pPr>
    </w:p>
    <w:p w14:paraId="48D22B17" w14:textId="5CF911C1" w:rsidR="00106E6D" w:rsidRPr="00085AE1" w:rsidRDefault="00085AE1" w:rsidP="00106E6D">
      <w:pPr>
        <w:spacing w:line="360" w:lineRule="auto"/>
        <w:rPr>
          <w:rFonts w:ascii="Times New Roman" w:hAnsi="Times New Roman" w:cs="Times New Roman"/>
          <w:sz w:val="24"/>
          <w:szCs w:val="24"/>
        </w:rPr>
      </w:pPr>
      <w:r w:rsidRPr="00085AE1">
        <w:rPr>
          <w:rFonts w:ascii="Times New Roman" w:hAnsi="Times New Roman" w:cs="Times New Roman"/>
        </w:rPr>
        <w:t>BOLSA DE COMERCIO DE ROSARIO.</w:t>
      </w:r>
      <w:r>
        <w:t xml:space="preserve"> </w:t>
      </w:r>
      <w:r w:rsidR="002D72A6" w:rsidRPr="00085AE1">
        <w:rPr>
          <w:rFonts w:ascii="Times New Roman" w:hAnsi="Times New Roman" w:cs="Times New Roman"/>
          <w:sz w:val="24"/>
          <w:szCs w:val="24"/>
        </w:rPr>
        <w:t>(2020)</w:t>
      </w:r>
      <w:r w:rsidR="00106E6D" w:rsidRPr="00085AE1">
        <w:rPr>
          <w:rFonts w:ascii="Times New Roman" w:hAnsi="Times New Roman" w:cs="Times New Roman"/>
          <w:sz w:val="24"/>
          <w:szCs w:val="24"/>
        </w:rPr>
        <w:t xml:space="preserve"> Consultado </w:t>
      </w:r>
      <w:r w:rsidR="002D72A6" w:rsidRPr="00085AE1">
        <w:rPr>
          <w:rFonts w:ascii="Times New Roman" w:hAnsi="Times New Roman" w:cs="Times New Roman"/>
          <w:sz w:val="24"/>
          <w:szCs w:val="24"/>
        </w:rPr>
        <w:t xml:space="preserve">en </w:t>
      </w:r>
      <w:r w:rsidR="00106E6D" w:rsidRPr="00085AE1">
        <w:rPr>
          <w:rFonts w:ascii="Times New Roman" w:hAnsi="Times New Roman" w:cs="Times New Roman"/>
          <w:sz w:val="24"/>
          <w:szCs w:val="24"/>
        </w:rPr>
        <w:t xml:space="preserve"> </w:t>
      </w:r>
      <w:hyperlink r:id="rId10" w:history="1">
        <w:r w:rsidR="00106E6D" w:rsidRPr="00085AE1">
          <w:rPr>
            <w:rStyle w:val="Hipervnculo"/>
            <w:rFonts w:ascii="Times New Roman" w:hAnsi="Times New Roman" w:cs="Times New Roman"/>
            <w:sz w:val="24"/>
            <w:szCs w:val="24"/>
          </w:rPr>
          <w:t>https://www.bcr.com.ar/es/mercados/investigacion-y-desarrollo/informativo-semanal/noticias-informativo-semanal/el-mercado-10</w:t>
        </w:r>
      </w:hyperlink>
      <w:r w:rsidR="00B25B16">
        <w:rPr>
          <w:rStyle w:val="Hipervnculo"/>
          <w:rFonts w:ascii="Times New Roman" w:hAnsi="Times New Roman" w:cs="Times New Roman"/>
          <w:sz w:val="24"/>
          <w:szCs w:val="24"/>
        </w:rPr>
        <w:t xml:space="preserve">. </w:t>
      </w:r>
      <w:r w:rsidR="00B25B16" w:rsidRPr="00B25B16">
        <w:rPr>
          <w:rStyle w:val="Hipervnculo"/>
          <w:rFonts w:ascii="Times New Roman" w:hAnsi="Times New Roman" w:cs="Times New Roman"/>
          <w:color w:val="auto"/>
          <w:sz w:val="24"/>
          <w:szCs w:val="24"/>
          <w:u w:val="none"/>
        </w:rPr>
        <w:t>C</w:t>
      </w:r>
      <w:r w:rsidR="00B25B16">
        <w:rPr>
          <w:rStyle w:val="Hipervnculo"/>
          <w:rFonts w:ascii="Times New Roman" w:hAnsi="Times New Roman" w:cs="Times New Roman"/>
          <w:color w:val="auto"/>
          <w:sz w:val="24"/>
          <w:szCs w:val="24"/>
          <w:u w:val="none"/>
        </w:rPr>
        <w:t xml:space="preserve">onsulta 10-06-2022 </w:t>
      </w:r>
    </w:p>
    <w:p w14:paraId="2A32017F" w14:textId="73255AAB" w:rsidR="00E420AA" w:rsidRPr="00085AE1" w:rsidRDefault="00085AE1" w:rsidP="002D72A6">
      <w:pPr>
        <w:spacing w:line="360" w:lineRule="auto"/>
        <w:jc w:val="both"/>
        <w:rPr>
          <w:rFonts w:ascii="Times New Roman" w:hAnsi="Times New Roman" w:cs="Times New Roman"/>
          <w:sz w:val="24"/>
          <w:szCs w:val="24"/>
        </w:rPr>
      </w:pPr>
      <w:r w:rsidRPr="00085AE1">
        <w:rPr>
          <w:rFonts w:ascii="Times New Roman" w:hAnsi="Times New Roman" w:cs="Times New Roman"/>
          <w:sz w:val="24"/>
          <w:szCs w:val="24"/>
        </w:rPr>
        <w:lastRenderedPageBreak/>
        <w:t xml:space="preserve">BANCO MUNDIAL </w:t>
      </w:r>
      <w:r w:rsidR="002D72A6" w:rsidRPr="00085AE1">
        <w:rPr>
          <w:rFonts w:ascii="Times New Roman" w:hAnsi="Times New Roman" w:cs="Times New Roman"/>
          <w:sz w:val="24"/>
          <w:szCs w:val="24"/>
        </w:rPr>
        <w:t xml:space="preserve">(2016) Camerún: crear oportunidades para lograr el crecimiento inclusivo y luchar contra la pobreza. Consultado en </w:t>
      </w:r>
      <w:hyperlink r:id="rId11" w:history="1">
        <w:r w:rsidR="00547518" w:rsidRPr="00085AE1">
          <w:rPr>
            <w:rStyle w:val="Hipervnculo"/>
            <w:rFonts w:ascii="Times New Roman" w:hAnsi="Times New Roman" w:cs="Times New Roman"/>
            <w:sz w:val="24"/>
            <w:szCs w:val="24"/>
          </w:rPr>
          <w:t>https://www.bancomundial.org/es/results/2016/07/12/cameroon-creating-opportunities-for-inclusive-growth-and-poverty-reduction</w:t>
        </w:r>
      </w:hyperlink>
      <w:r w:rsidR="00B25B16">
        <w:rPr>
          <w:rStyle w:val="Hipervnculo"/>
          <w:rFonts w:ascii="Times New Roman" w:hAnsi="Times New Roman" w:cs="Times New Roman"/>
          <w:sz w:val="24"/>
          <w:szCs w:val="24"/>
        </w:rPr>
        <w:t xml:space="preserve">.  </w:t>
      </w:r>
      <w:r w:rsidR="00B25B16" w:rsidRPr="00B25B16">
        <w:rPr>
          <w:rStyle w:val="Hipervnculo"/>
          <w:rFonts w:ascii="Times New Roman" w:hAnsi="Times New Roman" w:cs="Times New Roman"/>
          <w:color w:val="auto"/>
          <w:sz w:val="24"/>
          <w:szCs w:val="24"/>
          <w:u w:val="none"/>
        </w:rPr>
        <w:t xml:space="preserve">Consulta </w:t>
      </w:r>
      <w:r w:rsidR="00B25B16">
        <w:rPr>
          <w:rStyle w:val="Hipervnculo"/>
          <w:rFonts w:ascii="Times New Roman" w:hAnsi="Times New Roman" w:cs="Times New Roman"/>
          <w:color w:val="auto"/>
          <w:sz w:val="24"/>
          <w:szCs w:val="24"/>
          <w:u w:val="none"/>
        </w:rPr>
        <w:t>08-07-2022</w:t>
      </w:r>
    </w:p>
    <w:p w14:paraId="5365B894" w14:textId="77777777" w:rsidR="00B25B16" w:rsidRPr="00B25B16" w:rsidRDefault="00085AE1" w:rsidP="00B25B16">
      <w:pPr>
        <w:spacing w:line="360" w:lineRule="auto"/>
        <w:rPr>
          <w:rFonts w:ascii="Times New Roman" w:hAnsi="Times New Roman" w:cs="Times New Roman"/>
          <w:sz w:val="24"/>
          <w:szCs w:val="24"/>
        </w:rPr>
      </w:pPr>
      <w:r w:rsidRPr="00085AE1">
        <w:rPr>
          <w:rFonts w:ascii="Times New Roman" w:hAnsi="Times New Roman" w:cs="Times New Roman"/>
          <w:sz w:val="24"/>
          <w:szCs w:val="24"/>
        </w:rPr>
        <w:t xml:space="preserve">AVISPA MIDIA </w:t>
      </w:r>
      <w:r w:rsidR="002D72A6" w:rsidRPr="00085AE1">
        <w:rPr>
          <w:rFonts w:ascii="Times New Roman" w:hAnsi="Times New Roman" w:cs="Times New Roman"/>
          <w:sz w:val="24"/>
          <w:szCs w:val="24"/>
        </w:rPr>
        <w:t xml:space="preserve">(2020) Comunidades de África resisten a la expansión del cultivo intensivo de palma aceitera.  Consultado en </w:t>
      </w:r>
      <w:hyperlink r:id="rId12" w:history="1">
        <w:r w:rsidR="002D72A6" w:rsidRPr="00085AE1">
          <w:rPr>
            <w:rStyle w:val="Hipervnculo"/>
            <w:rFonts w:ascii="Times New Roman" w:hAnsi="Times New Roman" w:cs="Times New Roman"/>
            <w:sz w:val="24"/>
            <w:szCs w:val="24"/>
          </w:rPr>
          <w:t>https://avispa.org/comunidades-de-africa-resisten-a-la-expansion-del-cultivo-intensivo-de-palma-aceitera/</w:t>
        </w:r>
      </w:hyperlink>
      <w:r w:rsidR="00B25B16">
        <w:rPr>
          <w:rStyle w:val="Hipervnculo"/>
          <w:rFonts w:ascii="Times New Roman" w:hAnsi="Times New Roman" w:cs="Times New Roman"/>
          <w:sz w:val="24"/>
          <w:szCs w:val="24"/>
        </w:rPr>
        <w:t xml:space="preserve"> </w:t>
      </w:r>
      <w:r w:rsidR="00B25B16" w:rsidRPr="00B25B16">
        <w:rPr>
          <w:rStyle w:val="Hipervnculo"/>
          <w:rFonts w:ascii="Times New Roman" w:hAnsi="Times New Roman" w:cs="Times New Roman"/>
          <w:color w:val="auto"/>
          <w:sz w:val="24"/>
          <w:szCs w:val="24"/>
          <w:u w:val="none"/>
        </w:rPr>
        <w:t>Consulta</w:t>
      </w:r>
      <w:r w:rsidR="00B25B16">
        <w:rPr>
          <w:rStyle w:val="Hipervnculo"/>
          <w:rFonts w:ascii="Times New Roman" w:hAnsi="Times New Roman" w:cs="Times New Roman"/>
          <w:color w:val="auto"/>
          <w:sz w:val="24"/>
          <w:szCs w:val="24"/>
          <w:u w:val="none"/>
        </w:rPr>
        <w:t xml:space="preserve"> 07-08-2022.</w:t>
      </w:r>
    </w:p>
    <w:p w14:paraId="35A5092A" w14:textId="75AC77A5" w:rsidR="00705073" w:rsidRPr="00085AE1" w:rsidRDefault="00085AE1" w:rsidP="00377271">
      <w:pPr>
        <w:spacing w:line="360" w:lineRule="auto"/>
        <w:rPr>
          <w:rFonts w:ascii="Times New Roman" w:hAnsi="Times New Roman" w:cs="Times New Roman"/>
          <w:sz w:val="24"/>
          <w:szCs w:val="24"/>
        </w:rPr>
      </w:pPr>
      <w:r w:rsidRPr="00085AE1">
        <w:rPr>
          <w:rFonts w:ascii="Times New Roman" w:hAnsi="Times New Roman" w:cs="Times New Roman"/>
          <w:sz w:val="24"/>
          <w:szCs w:val="24"/>
        </w:rPr>
        <w:t xml:space="preserve">MUNDO NEGRO </w:t>
      </w:r>
      <w:r w:rsidR="002D72A6" w:rsidRPr="00085AE1">
        <w:rPr>
          <w:rFonts w:ascii="Times New Roman" w:hAnsi="Times New Roman" w:cs="Times New Roman"/>
          <w:sz w:val="24"/>
          <w:szCs w:val="24"/>
        </w:rPr>
        <w:t>(2017) Expansió</w:t>
      </w:r>
      <w:r>
        <w:rPr>
          <w:rFonts w:ascii="Times New Roman" w:hAnsi="Times New Roman" w:cs="Times New Roman"/>
          <w:sz w:val="24"/>
          <w:szCs w:val="24"/>
        </w:rPr>
        <w:t>n</w:t>
      </w:r>
      <w:r w:rsidR="002D72A6" w:rsidRPr="00085AE1">
        <w:rPr>
          <w:rFonts w:ascii="Times New Roman" w:hAnsi="Times New Roman" w:cs="Times New Roman"/>
          <w:sz w:val="24"/>
          <w:szCs w:val="24"/>
        </w:rPr>
        <w:t xml:space="preserve"> de la palma aceitera en Camerún</w:t>
      </w:r>
      <w:r w:rsidR="00177AA3" w:rsidRPr="00085AE1">
        <w:rPr>
          <w:rFonts w:ascii="Times New Roman" w:hAnsi="Times New Roman" w:cs="Times New Roman"/>
          <w:sz w:val="24"/>
          <w:szCs w:val="24"/>
        </w:rPr>
        <w:t xml:space="preserve">. Consultado en </w:t>
      </w:r>
      <w:hyperlink r:id="rId13" w:history="1">
        <w:r w:rsidR="00705073" w:rsidRPr="00085AE1">
          <w:rPr>
            <w:rStyle w:val="Hipervnculo"/>
            <w:rFonts w:ascii="Times New Roman" w:hAnsi="Times New Roman" w:cs="Times New Roman"/>
            <w:sz w:val="24"/>
            <w:szCs w:val="24"/>
          </w:rPr>
          <w:t>http://mundonegro.es/expansion-de-la-palma-aceitera-en-camerun/</w:t>
        </w:r>
      </w:hyperlink>
      <w:r w:rsidR="00B25B16">
        <w:rPr>
          <w:rStyle w:val="Hipervnculo"/>
          <w:rFonts w:ascii="Times New Roman" w:hAnsi="Times New Roman" w:cs="Times New Roman"/>
          <w:sz w:val="24"/>
          <w:szCs w:val="24"/>
        </w:rPr>
        <w:t xml:space="preserve"> </w:t>
      </w:r>
      <w:r w:rsidR="00B25B16" w:rsidRPr="00B25B16">
        <w:rPr>
          <w:rStyle w:val="Hipervnculo"/>
          <w:rFonts w:ascii="Times New Roman" w:hAnsi="Times New Roman" w:cs="Times New Roman"/>
          <w:color w:val="auto"/>
          <w:sz w:val="24"/>
          <w:szCs w:val="24"/>
          <w:u w:val="none"/>
        </w:rPr>
        <w:t xml:space="preserve">Consulta </w:t>
      </w:r>
      <w:r w:rsidR="00B25B16">
        <w:rPr>
          <w:rStyle w:val="Hipervnculo"/>
          <w:rFonts w:ascii="Times New Roman" w:hAnsi="Times New Roman" w:cs="Times New Roman"/>
          <w:color w:val="auto"/>
          <w:sz w:val="24"/>
          <w:szCs w:val="24"/>
          <w:u w:val="none"/>
        </w:rPr>
        <w:t>08-07-2022.</w:t>
      </w:r>
    </w:p>
    <w:p w14:paraId="5810ED73" w14:textId="17E98BFF" w:rsidR="00705073" w:rsidRPr="00B25B16" w:rsidRDefault="00085AE1" w:rsidP="00377271">
      <w:pPr>
        <w:spacing w:line="360" w:lineRule="auto"/>
        <w:rPr>
          <w:rFonts w:ascii="Times New Roman" w:hAnsi="Times New Roman" w:cs="Times New Roman"/>
          <w:sz w:val="24"/>
          <w:szCs w:val="24"/>
        </w:rPr>
      </w:pPr>
      <w:r w:rsidRPr="00085AE1">
        <w:rPr>
          <w:rFonts w:ascii="Times New Roman" w:hAnsi="Times New Roman" w:cs="Times New Roman"/>
          <w:sz w:val="24"/>
          <w:szCs w:val="24"/>
        </w:rPr>
        <w:t xml:space="preserve">GREAT ITALIAN FOOF TRADE </w:t>
      </w:r>
      <w:r w:rsidR="00177AA3" w:rsidRPr="00085AE1">
        <w:rPr>
          <w:rFonts w:ascii="Times New Roman" w:hAnsi="Times New Roman" w:cs="Times New Roman"/>
          <w:sz w:val="24"/>
          <w:szCs w:val="24"/>
        </w:rPr>
        <w:t xml:space="preserve">(2020) Camerún. Palma aceitera, robo de tierra y deforestación. Consultado en </w:t>
      </w:r>
      <w:hyperlink r:id="rId14" w:history="1">
        <w:r w:rsidR="00177AA3" w:rsidRPr="00085AE1">
          <w:rPr>
            <w:rStyle w:val="Hipervnculo"/>
            <w:rFonts w:ascii="Times New Roman" w:hAnsi="Times New Roman" w:cs="Times New Roman"/>
            <w:sz w:val="24"/>
            <w:szCs w:val="24"/>
          </w:rPr>
          <w:t>https://www.greatitalianfoodtrade.it/es/consum-attori/camerun-olio-di-palma-rapina-delle-terre-e-deforestazioni-buycott/</w:t>
        </w:r>
      </w:hyperlink>
      <w:r w:rsidR="00B25B16">
        <w:rPr>
          <w:rStyle w:val="Hipervnculo"/>
          <w:rFonts w:ascii="Times New Roman" w:hAnsi="Times New Roman" w:cs="Times New Roman"/>
          <w:sz w:val="24"/>
          <w:szCs w:val="24"/>
        </w:rPr>
        <w:t xml:space="preserve"> . </w:t>
      </w:r>
      <w:r w:rsidR="00B25B16" w:rsidRPr="00B25B16">
        <w:rPr>
          <w:rStyle w:val="Hipervnculo"/>
          <w:rFonts w:ascii="Times New Roman" w:hAnsi="Times New Roman" w:cs="Times New Roman"/>
          <w:color w:val="auto"/>
          <w:sz w:val="24"/>
          <w:szCs w:val="24"/>
          <w:u w:val="none"/>
        </w:rPr>
        <w:t>Consulta</w:t>
      </w:r>
      <w:r w:rsidR="00B25B16">
        <w:rPr>
          <w:rStyle w:val="Hipervnculo"/>
          <w:rFonts w:ascii="Times New Roman" w:hAnsi="Times New Roman" w:cs="Times New Roman"/>
          <w:color w:val="auto"/>
          <w:sz w:val="24"/>
          <w:szCs w:val="24"/>
          <w:u w:val="none"/>
        </w:rPr>
        <w:t xml:space="preserve"> 07-08-2022.</w:t>
      </w:r>
    </w:p>
    <w:sectPr w:rsidR="00705073" w:rsidRPr="00B25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80"/>
    <w:rsid w:val="0000128E"/>
    <w:rsid w:val="0000596A"/>
    <w:rsid w:val="00010E28"/>
    <w:rsid w:val="000273AF"/>
    <w:rsid w:val="000311C8"/>
    <w:rsid w:val="0003386C"/>
    <w:rsid w:val="000441B7"/>
    <w:rsid w:val="000458C4"/>
    <w:rsid w:val="000538DF"/>
    <w:rsid w:val="00055517"/>
    <w:rsid w:val="00073A9F"/>
    <w:rsid w:val="00076063"/>
    <w:rsid w:val="00085AE1"/>
    <w:rsid w:val="000909FC"/>
    <w:rsid w:val="00092E7D"/>
    <w:rsid w:val="00097C05"/>
    <w:rsid w:val="000A0C87"/>
    <w:rsid w:val="000B1F8B"/>
    <w:rsid w:val="000D0DA0"/>
    <w:rsid w:val="000D2562"/>
    <w:rsid w:val="000E71B5"/>
    <w:rsid w:val="00103133"/>
    <w:rsid w:val="00106E6D"/>
    <w:rsid w:val="00110232"/>
    <w:rsid w:val="00121DA7"/>
    <w:rsid w:val="00126F1F"/>
    <w:rsid w:val="00164B82"/>
    <w:rsid w:val="00177AA3"/>
    <w:rsid w:val="0018062C"/>
    <w:rsid w:val="00181EB9"/>
    <w:rsid w:val="00187DF0"/>
    <w:rsid w:val="00190CFD"/>
    <w:rsid w:val="001C34F9"/>
    <w:rsid w:val="001C6C55"/>
    <w:rsid w:val="001D3FC4"/>
    <w:rsid w:val="001D4B05"/>
    <w:rsid w:val="001D4C2C"/>
    <w:rsid w:val="001E53ED"/>
    <w:rsid w:val="001F1BE5"/>
    <w:rsid w:val="001F4F87"/>
    <w:rsid w:val="00210A25"/>
    <w:rsid w:val="00212C62"/>
    <w:rsid w:val="00236357"/>
    <w:rsid w:val="00242347"/>
    <w:rsid w:val="00260B27"/>
    <w:rsid w:val="00262D1D"/>
    <w:rsid w:val="00277F98"/>
    <w:rsid w:val="00290731"/>
    <w:rsid w:val="002912EB"/>
    <w:rsid w:val="00294A13"/>
    <w:rsid w:val="002952C8"/>
    <w:rsid w:val="00296DED"/>
    <w:rsid w:val="002B0C1C"/>
    <w:rsid w:val="002C0E65"/>
    <w:rsid w:val="002D72A6"/>
    <w:rsid w:val="002E7CCB"/>
    <w:rsid w:val="00315E5B"/>
    <w:rsid w:val="00322D4C"/>
    <w:rsid w:val="00325AA8"/>
    <w:rsid w:val="00325EAF"/>
    <w:rsid w:val="003346DB"/>
    <w:rsid w:val="00340308"/>
    <w:rsid w:val="00342155"/>
    <w:rsid w:val="003507C9"/>
    <w:rsid w:val="003639F9"/>
    <w:rsid w:val="003677A2"/>
    <w:rsid w:val="00377149"/>
    <w:rsid w:val="00377271"/>
    <w:rsid w:val="00377B42"/>
    <w:rsid w:val="003830F8"/>
    <w:rsid w:val="00391929"/>
    <w:rsid w:val="00392458"/>
    <w:rsid w:val="00394410"/>
    <w:rsid w:val="00397F1B"/>
    <w:rsid w:val="003B571A"/>
    <w:rsid w:val="003B642C"/>
    <w:rsid w:val="003C5631"/>
    <w:rsid w:val="003D23FE"/>
    <w:rsid w:val="003E6BC6"/>
    <w:rsid w:val="003F515C"/>
    <w:rsid w:val="00400C09"/>
    <w:rsid w:val="0040737C"/>
    <w:rsid w:val="004249DD"/>
    <w:rsid w:val="004261D9"/>
    <w:rsid w:val="00440845"/>
    <w:rsid w:val="004416E3"/>
    <w:rsid w:val="00444542"/>
    <w:rsid w:val="00451E0F"/>
    <w:rsid w:val="0049276B"/>
    <w:rsid w:val="004A2DD8"/>
    <w:rsid w:val="004A5B3C"/>
    <w:rsid w:val="004B717B"/>
    <w:rsid w:val="004D3C08"/>
    <w:rsid w:val="00505C1C"/>
    <w:rsid w:val="00541356"/>
    <w:rsid w:val="00547518"/>
    <w:rsid w:val="0055057E"/>
    <w:rsid w:val="00574055"/>
    <w:rsid w:val="00590DDC"/>
    <w:rsid w:val="00594503"/>
    <w:rsid w:val="005A2959"/>
    <w:rsid w:val="005A6456"/>
    <w:rsid w:val="005B0D68"/>
    <w:rsid w:val="00604E14"/>
    <w:rsid w:val="00623409"/>
    <w:rsid w:val="00641D5D"/>
    <w:rsid w:val="00642E7D"/>
    <w:rsid w:val="0064631C"/>
    <w:rsid w:val="006563C2"/>
    <w:rsid w:val="00665BC2"/>
    <w:rsid w:val="006753F7"/>
    <w:rsid w:val="00697D1E"/>
    <w:rsid w:val="006A0D84"/>
    <w:rsid w:val="006A350C"/>
    <w:rsid w:val="006A77ED"/>
    <w:rsid w:val="006B190C"/>
    <w:rsid w:val="006C3132"/>
    <w:rsid w:val="006C5E90"/>
    <w:rsid w:val="006D26DF"/>
    <w:rsid w:val="006D66DC"/>
    <w:rsid w:val="00705073"/>
    <w:rsid w:val="007075F0"/>
    <w:rsid w:val="00711B75"/>
    <w:rsid w:val="0072197B"/>
    <w:rsid w:val="00730EC6"/>
    <w:rsid w:val="007523FE"/>
    <w:rsid w:val="007603A7"/>
    <w:rsid w:val="00767711"/>
    <w:rsid w:val="00772B47"/>
    <w:rsid w:val="00795636"/>
    <w:rsid w:val="007A2E27"/>
    <w:rsid w:val="007C5E45"/>
    <w:rsid w:val="007C645A"/>
    <w:rsid w:val="007E4798"/>
    <w:rsid w:val="007E4A62"/>
    <w:rsid w:val="007F2C38"/>
    <w:rsid w:val="007F6E5C"/>
    <w:rsid w:val="00827DD0"/>
    <w:rsid w:val="0083008C"/>
    <w:rsid w:val="00852952"/>
    <w:rsid w:val="00863731"/>
    <w:rsid w:val="00865B5A"/>
    <w:rsid w:val="00867E6C"/>
    <w:rsid w:val="0087219A"/>
    <w:rsid w:val="00882D2D"/>
    <w:rsid w:val="00883934"/>
    <w:rsid w:val="008A5BE7"/>
    <w:rsid w:val="008A7433"/>
    <w:rsid w:val="008B4976"/>
    <w:rsid w:val="008B6934"/>
    <w:rsid w:val="008C5545"/>
    <w:rsid w:val="008C5B4F"/>
    <w:rsid w:val="008D21C7"/>
    <w:rsid w:val="008D281F"/>
    <w:rsid w:val="008E04BB"/>
    <w:rsid w:val="008E12C1"/>
    <w:rsid w:val="008F290B"/>
    <w:rsid w:val="00910294"/>
    <w:rsid w:val="009114FD"/>
    <w:rsid w:val="00920F54"/>
    <w:rsid w:val="0092578E"/>
    <w:rsid w:val="009437D3"/>
    <w:rsid w:val="00962D2D"/>
    <w:rsid w:val="00965C36"/>
    <w:rsid w:val="00972763"/>
    <w:rsid w:val="00984CA1"/>
    <w:rsid w:val="00992DC2"/>
    <w:rsid w:val="009A5730"/>
    <w:rsid w:val="009D36CD"/>
    <w:rsid w:val="009E540C"/>
    <w:rsid w:val="009E6895"/>
    <w:rsid w:val="009F3D42"/>
    <w:rsid w:val="00A245B0"/>
    <w:rsid w:val="00A366E2"/>
    <w:rsid w:val="00A36973"/>
    <w:rsid w:val="00A37EF0"/>
    <w:rsid w:val="00A45AC4"/>
    <w:rsid w:val="00A47B62"/>
    <w:rsid w:val="00A50CF8"/>
    <w:rsid w:val="00A57F14"/>
    <w:rsid w:val="00A601DE"/>
    <w:rsid w:val="00A75936"/>
    <w:rsid w:val="00A82674"/>
    <w:rsid w:val="00A92089"/>
    <w:rsid w:val="00AA3B11"/>
    <w:rsid w:val="00AA4573"/>
    <w:rsid w:val="00AA52B4"/>
    <w:rsid w:val="00AA5DF0"/>
    <w:rsid w:val="00AB0208"/>
    <w:rsid w:val="00AC78C5"/>
    <w:rsid w:val="00AD6B84"/>
    <w:rsid w:val="00B25B16"/>
    <w:rsid w:val="00B4630C"/>
    <w:rsid w:val="00B466BD"/>
    <w:rsid w:val="00B7096B"/>
    <w:rsid w:val="00B721F3"/>
    <w:rsid w:val="00B76381"/>
    <w:rsid w:val="00B8123B"/>
    <w:rsid w:val="00B962BA"/>
    <w:rsid w:val="00BB2B69"/>
    <w:rsid w:val="00BE5F6F"/>
    <w:rsid w:val="00BF2B05"/>
    <w:rsid w:val="00C10380"/>
    <w:rsid w:val="00C21FD8"/>
    <w:rsid w:val="00C31FC4"/>
    <w:rsid w:val="00C5115C"/>
    <w:rsid w:val="00C53FD4"/>
    <w:rsid w:val="00C57986"/>
    <w:rsid w:val="00C65D40"/>
    <w:rsid w:val="00C71F56"/>
    <w:rsid w:val="00C75BE3"/>
    <w:rsid w:val="00C80821"/>
    <w:rsid w:val="00C862DD"/>
    <w:rsid w:val="00CC38D8"/>
    <w:rsid w:val="00CC4D03"/>
    <w:rsid w:val="00CD194A"/>
    <w:rsid w:val="00CE4813"/>
    <w:rsid w:val="00CE7B88"/>
    <w:rsid w:val="00CF1D6D"/>
    <w:rsid w:val="00D21004"/>
    <w:rsid w:val="00D3606E"/>
    <w:rsid w:val="00D42EAB"/>
    <w:rsid w:val="00D477B7"/>
    <w:rsid w:val="00D50C82"/>
    <w:rsid w:val="00D50DA5"/>
    <w:rsid w:val="00D77083"/>
    <w:rsid w:val="00D93748"/>
    <w:rsid w:val="00DA597D"/>
    <w:rsid w:val="00DB4C6A"/>
    <w:rsid w:val="00DE1819"/>
    <w:rsid w:val="00E07053"/>
    <w:rsid w:val="00E116AC"/>
    <w:rsid w:val="00E2019C"/>
    <w:rsid w:val="00E348A6"/>
    <w:rsid w:val="00E420AA"/>
    <w:rsid w:val="00E52310"/>
    <w:rsid w:val="00E54BEC"/>
    <w:rsid w:val="00E70907"/>
    <w:rsid w:val="00E722B9"/>
    <w:rsid w:val="00E92693"/>
    <w:rsid w:val="00EB00EE"/>
    <w:rsid w:val="00ED68C3"/>
    <w:rsid w:val="00EF1A35"/>
    <w:rsid w:val="00F02AC3"/>
    <w:rsid w:val="00F03C24"/>
    <w:rsid w:val="00F06D65"/>
    <w:rsid w:val="00F2605B"/>
    <w:rsid w:val="00F32AF8"/>
    <w:rsid w:val="00F41D83"/>
    <w:rsid w:val="00F55A98"/>
    <w:rsid w:val="00F56C43"/>
    <w:rsid w:val="00F97126"/>
    <w:rsid w:val="00FA03D0"/>
    <w:rsid w:val="00FA1E58"/>
    <w:rsid w:val="00FB4C1B"/>
    <w:rsid w:val="00FE119E"/>
    <w:rsid w:val="00FE2553"/>
    <w:rsid w:val="00FE3C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6202"/>
  <w15:docId w15:val="{F97FC298-51E5-451F-9DDA-44660B38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6B84"/>
    <w:rPr>
      <w:color w:val="0563C1" w:themeColor="hyperlink"/>
      <w:u w:val="single"/>
    </w:rPr>
  </w:style>
  <w:style w:type="character" w:customStyle="1" w:styleId="Mencinsinresolver1">
    <w:name w:val="Mención sin resolver1"/>
    <w:basedOn w:val="Fuentedeprrafopredeter"/>
    <w:uiPriority w:val="99"/>
    <w:semiHidden/>
    <w:unhideWhenUsed/>
    <w:rsid w:val="00AD6B84"/>
    <w:rPr>
      <w:color w:val="605E5C"/>
      <w:shd w:val="clear" w:color="auto" w:fill="E1DFDD"/>
    </w:rPr>
  </w:style>
  <w:style w:type="paragraph" w:styleId="Textodeglobo">
    <w:name w:val="Balloon Text"/>
    <w:basedOn w:val="Normal"/>
    <w:link w:val="TextodegloboCar"/>
    <w:uiPriority w:val="99"/>
    <w:semiHidden/>
    <w:unhideWhenUsed/>
    <w:rsid w:val="00001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128E"/>
    <w:rPr>
      <w:rFonts w:ascii="Tahoma" w:hAnsi="Tahoma" w:cs="Tahoma"/>
      <w:sz w:val="16"/>
      <w:szCs w:val="16"/>
    </w:rPr>
  </w:style>
  <w:style w:type="character" w:styleId="Refdecomentario">
    <w:name w:val="annotation reference"/>
    <w:basedOn w:val="Fuentedeprrafopredeter"/>
    <w:uiPriority w:val="99"/>
    <w:semiHidden/>
    <w:unhideWhenUsed/>
    <w:rsid w:val="00325AA8"/>
    <w:rPr>
      <w:sz w:val="16"/>
      <w:szCs w:val="16"/>
    </w:rPr>
  </w:style>
  <w:style w:type="paragraph" w:styleId="Textocomentario">
    <w:name w:val="annotation text"/>
    <w:basedOn w:val="Normal"/>
    <w:link w:val="TextocomentarioCar"/>
    <w:uiPriority w:val="99"/>
    <w:semiHidden/>
    <w:unhideWhenUsed/>
    <w:rsid w:val="00325A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5AA8"/>
    <w:rPr>
      <w:sz w:val="20"/>
      <w:szCs w:val="20"/>
    </w:rPr>
  </w:style>
  <w:style w:type="paragraph" w:styleId="Asuntodelcomentario">
    <w:name w:val="annotation subject"/>
    <w:basedOn w:val="Textocomentario"/>
    <w:next w:val="Textocomentario"/>
    <w:link w:val="AsuntodelcomentarioCar"/>
    <w:uiPriority w:val="99"/>
    <w:semiHidden/>
    <w:unhideWhenUsed/>
    <w:rsid w:val="00325AA8"/>
    <w:rPr>
      <w:b/>
      <w:bCs/>
    </w:rPr>
  </w:style>
  <w:style w:type="character" w:customStyle="1" w:styleId="AsuntodelcomentarioCar">
    <w:name w:val="Asunto del comentario Car"/>
    <w:basedOn w:val="TextocomentarioCar"/>
    <w:link w:val="Asuntodelcomentario"/>
    <w:uiPriority w:val="99"/>
    <w:semiHidden/>
    <w:rsid w:val="00325AA8"/>
    <w:rPr>
      <w:b/>
      <w:bCs/>
      <w:sz w:val="20"/>
      <w:szCs w:val="20"/>
    </w:rPr>
  </w:style>
  <w:style w:type="character" w:styleId="Mencinsinresolver">
    <w:name w:val="Unresolved Mention"/>
    <w:basedOn w:val="Fuentedeprrafopredeter"/>
    <w:uiPriority w:val="99"/>
    <w:semiHidden/>
    <w:unhideWhenUsed/>
    <w:rsid w:val="0010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undonegro.es/expansion-de-la-palma-aceitera-en-camerun/" TargetMode="External"/><Relationship Id="rId3" Type="http://schemas.openxmlformats.org/officeDocument/2006/relationships/settings" Target="settings.xml"/><Relationship Id="rId7" Type="http://schemas.openxmlformats.org/officeDocument/2006/relationships/hyperlink" Target="https://www.redalyc.org/journal/279/27961107010/html/" TargetMode="External"/><Relationship Id="rId12" Type="http://schemas.openxmlformats.org/officeDocument/2006/relationships/hyperlink" Target="https://avispa.org/comunidades-de-africa-resisten-a-la-expansion-del-cultivo-intensivo-de-palma-aceiter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luizcntorres@gmail.com" TargetMode="External"/><Relationship Id="rId11" Type="http://schemas.openxmlformats.org/officeDocument/2006/relationships/hyperlink" Target="https://www.bancomundial.org/es/results/2016/07/12/cameroon-creating-opportunities-for-inclusive-growth-and-poverty-reduction" TargetMode="External"/><Relationship Id="rId5" Type="http://schemas.openxmlformats.org/officeDocument/2006/relationships/hyperlink" Target="mailto:adrianayounes@hotmail.com" TargetMode="External"/><Relationship Id="rId15" Type="http://schemas.openxmlformats.org/officeDocument/2006/relationships/fontTable" Target="fontTable.xml"/><Relationship Id="rId10" Type="http://schemas.openxmlformats.org/officeDocument/2006/relationships/hyperlink" Target="https://www.bcr.com.ar/es/mercados/investigacion-y-desarrollo/informativo-semanal/noticias-informativo-semanal/el-mercado-10" TargetMode="External"/><Relationship Id="rId4" Type="http://schemas.openxmlformats.org/officeDocument/2006/relationships/webSettings" Target="webSettings.xml"/><Relationship Id="rId9" Type="http://schemas.openxmlformats.org/officeDocument/2006/relationships/hyperlink" Target="https://es.mongabay.com/2019/10/palma-de-aceite-en-honduras-seca-dos-areas-protegidas/" TargetMode="External"/><Relationship Id="rId14" Type="http://schemas.openxmlformats.org/officeDocument/2006/relationships/hyperlink" Target="https://www.greatitalianfoodtrade.it/es/consum-attori/camerun-olio-di-palma-rapina-delle-terre-e-deforestazioni-buyc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Dal01</b:Tag>
    <b:SourceType>Book</b:SourceType>
    <b:Guid>{BD54A6D6-1DB0-43C1-94DD-09835A109BF0}</b:Guid>
    <b:Author>
      <b:Author>
        <b:NameList>
          <b:Person>
            <b:Last>Dallanegra Pedraza</b:Last>
            <b:First>Luis</b:First>
          </b:Person>
        </b:NameList>
      </b:Author>
    </b:Author>
    <b:Title>Tendencias del Orden Mundial: Régimen Internacional</b:Title>
    <b:Year>2001</b:Year>
    <b:City>Argentina</b:City>
    <b:Publisher>Universidad de Córdoba</b:Publisher>
    <b:RefOrder>1</b:RefOrder>
  </b:Source>
</b:Sources>
</file>

<file path=customXml/itemProps1.xml><?xml version="1.0" encoding="utf-8"?>
<ds:datastoreItem xmlns:ds="http://schemas.openxmlformats.org/officeDocument/2006/customXml" ds:itemID="{CE22677B-673D-4041-A4BB-9FA7BD5B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6450</Words>
  <Characters>35480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Evelin Younes</dc:creator>
  <cp:keywords/>
  <dc:description/>
  <cp:lastModifiedBy>Adriana Evelin Younes</cp:lastModifiedBy>
  <cp:revision>3</cp:revision>
  <dcterms:created xsi:type="dcterms:W3CDTF">2022-12-22T13:20:00Z</dcterms:created>
  <dcterms:modified xsi:type="dcterms:W3CDTF">2022-12-22T13:20:00Z</dcterms:modified>
</cp:coreProperties>
</file>