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E01" w:rsidRDefault="00200A94">
      <w:pPr>
        <w:spacing w:line="360" w:lineRule="auto"/>
        <w:jc w:val="both"/>
        <w:rPr>
          <w:rFonts w:ascii="Times New Roman" w:hAnsi="Times New Roman" w:cs="Times New Roman"/>
          <w:b/>
          <w:sz w:val="40"/>
        </w:rPr>
      </w:pPr>
      <w:r>
        <w:rPr>
          <w:rFonts w:ascii="Times New Roman" w:hAnsi="Times New Roman" w:cs="Times New Roman"/>
          <w:b/>
          <w:sz w:val="40"/>
        </w:rPr>
        <w:t>IBADAN VARSITY CHRISTIAN UNION- NIFES</w:t>
      </w:r>
    </w:p>
    <w:p w:rsidR="00AF4E01" w:rsidRDefault="00200A94">
      <w:pPr>
        <w:spacing w:line="360" w:lineRule="auto"/>
        <w:jc w:val="both"/>
        <w:rPr>
          <w:rFonts w:ascii="Times New Roman" w:hAnsi="Times New Roman" w:cs="Times New Roman"/>
          <w:b/>
          <w:sz w:val="28"/>
        </w:rPr>
      </w:pPr>
      <w:r>
        <w:rPr>
          <w:rFonts w:ascii="Times New Roman" w:hAnsi="Times New Roman" w:cs="Times New Roman"/>
          <w:b/>
          <w:sz w:val="28"/>
        </w:rPr>
        <w:t>BIBLE STUDY OUTLINE</w:t>
      </w:r>
    </w:p>
    <w:p w:rsidR="00AF4E01" w:rsidRDefault="00200A94">
      <w:pPr>
        <w:spacing w:line="360" w:lineRule="auto"/>
        <w:jc w:val="both"/>
        <w:rPr>
          <w:rFonts w:ascii="Times New Roman" w:hAnsi="Times New Roman" w:cs="Times New Roman"/>
          <w:b/>
          <w:sz w:val="24"/>
        </w:rPr>
      </w:pPr>
      <w:r>
        <w:rPr>
          <w:rFonts w:ascii="Times New Roman" w:hAnsi="Times New Roman" w:cs="Times New Roman"/>
          <w:b/>
          <w:sz w:val="24"/>
        </w:rPr>
        <w:t>THEME: Abide in me (John 15:4)</w:t>
      </w:r>
    </w:p>
    <w:p w:rsidR="00AF4E01" w:rsidRDefault="00200A94">
      <w:pPr>
        <w:spacing w:line="360" w:lineRule="auto"/>
        <w:jc w:val="both"/>
        <w:rPr>
          <w:rFonts w:ascii="Times New Roman" w:hAnsi="Times New Roman" w:cs="Times New Roman"/>
          <w:sz w:val="24"/>
        </w:rPr>
      </w:pPr>
      <w:r>
        <w:rPr>
          <w:rFonts w:ascii="Times New Roman" w:hAnsi="Times New Roman" w:cs="Times New Roman"/>
          <w:sz w:val="24"/>
        </w:rPr>
        <w:t>Topic: Until Christ is formed in you</w:t>
      </w:r>
    </w:p>
    <w:p w:rsidR="00AF4E01" w:rsidRDefault="00200A94">
      <w:pPr>
        <w:spacing w:line="360" w:lineRule="auto"/>
        <w:jc w:val="both"/>
        <w:rPr>
          <w:rFonts w:ascii="Times New Roman" w:hAnsi="Times New Roman" w:cs="Times New Roman"/>
          <w:sz w:val="24"/>
        </w:rPr>
      </w:pPr>
      <w:r>
        <w:rPr>
          <w:rFonts w:ascii="Times New Roman" w:hAnsi="Times New Roman" w:cs="Times New Roman"/>
          <w:sz w:val="24"/>
        </w:rPr>
        <w:t>Text:  Gal 4:1-19, Ephesians 2:10,</w:t>
      </w:r>
    </w:p>
    <w:p w:rsidR="00AF4E01" w:rsidRDefault="00200A94">
      <w:pPr>
        <w:spacing w:line="360" w:lineRule="auto"/>
        <w:jc w:val="both"/>
        <w:rPr>
          <w:rFonts w:ascii="Times New Roman" w:hAnsi="Times New Roman" w:cs="Times New Roman"/>
          <w:sz w:val="24"/>
        </w:rPr>
      </w:pPr>
      <w:r>
        <w:rPr>
          <w:rFonts w:ascii="Times New Roman" w:hAnsi="Times New Roman" w:cs="Times New Roman"/>
          <w:sz w:val="24"/>
        </w:rPr>
        <w:t>Memory Verse: Gal 4:19</w:t>
      </w:r>
    </w:p>
    <w:p w:rsidR="00AF4E01" w:rsidRDefault="00200A94">
      <w:pPr>
        <w:spacing w:line="360" w:lineRule="auto"/>
        <w:jc w:val="both"/>
        <w:rPr>
          <w:rFonts w:ascii="Times New Roman" w:hAnsi="Times New Roman" w:cs="Times New Roman"/>
          <w:b/>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b/>
          <w:sz w:val="24"/>
        </w:rPr>
        <w:t>”My little children, of whom I travail in birth again until Christ be</w:t>
      </w:r>
      <w:r>
        <w:rPr>
          <w:rFonts w:ascii="Times New Roman" w:hAnsi="Times New Roman" w:cs="Times New Roman"/>
          <w:b/>
          <w:sz w:val="24"/>
        </w:rPr>
        <w:t xml:space="preserve"> formed in you”</w:t>
      </w:r>
    </w:p>
    <w:p w:rsidR="00AF4E01" w:rsidRDefault="00200A94">
      <w:pPr>
        <w:spacing w:line="360" w:lineRule="auto"/>
        <w:jc w:val="both"/>
        <w:rPr>
          <w:rFonts w:ascii="Times New Roman" w:hAnsi="Times New Roman" w:cs="Times New Roman"/>
          <w:b/>
          <w:sz w:val="24"/>
        </w:rPr>
      </w:pPr>
      <w:r>
        <w:rPr>
          <w:rFonts w:ascii="Times New Roman" w:hAnsi="Times New Roman" w:cs="Times New Roman"/>
          <w:b/>
          <w:sz w:val="24"/>
        </w:rPr>
        <w:t>Introduction:</w:t>
      </w:r>
    </w:p>
    <w:p w:rsidR="00AF4E01" w:rsidRDefault="00200A94">
      <w:pPr>
        <w:spacing w:line="360" w:lineRule="auto"/>
        <w:jc w:val="both"/>
        <w:rPr>
          <w:rFonts w:ascii="Times New Roman" w:hAnsi="Times New Roman" w:cs="Times New Roman"/>
          <w:sz w:val="24"/>
        </w:rPr>
      </w:pPr>
      <w:r>
        <w:rPr>
          <w:rFonts w:ascii="Times New Roman" w:hAnsi="Times New Roman" w:cs="Times New Roman"/>
          <w:sz w:val="24"/>
        </w:rPr>
        <w:t>Becoming like Christ is the ultimate in our walk with God. God desire of us as children of the kingdom, that the person of the son (Jesus Christ) his teaching and doctrines, and life is thoroughly seen in us even as we journey</w:t>
      </w:r>
      <w:r>
        <w:rPr>
          <w:rFonts w:ascii="Times New Roman" w:hAnsi="Times New Roman" w:cs="Times New Roman"/>
          <w:sz w:val="24"/>
        </w:rPr>
        <w:t xml:space="preserve"> through in him. </w:t>
      </w:r>
    </w:p>
    <w:p w:rsidR="00AF4E01" w:rsidRDefault="00200A94" w:rsidP="00B831CB">
      <w:pPr>
        <w:tabs>
          <w:tab w:val="left" w:pos="5776"/>
        </w:tabs>
        <w:spacing w:line="360" w:lineRule="auto"/>
        <w:jc w:val="both"/>
        <w:rPr>
          <w:rFonts w:ascii="Times New Roman" w:hAnsi="Times New Roman" w:cs="Times New Roman"/>
          <w:sz w:val="24"/>
        </w:rPr>
      </w:pPr>
      <w:r>
        <w:rPr>
          <w:rFonts w:ascii="Times New Roman" w:hAnsi="Times New Roman" w:cs="Times New Roman"/>
          <w:sz w:val="24"/>
        </w:rPr>
        <w:t>Study Points:</w:t>
      </w:r>
      <w:r w:rsidR="00B831CB">
        <w:rPr>
          <w:rFonts w:ascii="Times New Roman" w:hAnsi="Times New Roman" w:cs="Times New Roman"/>
          <w:sz w:val="24"/>
        </w:rPr>
        <w:tab/>
      </w:r>
    </w:p>
    <w:p w:rsidR="00AF4E01" w:rsidRDefault="00200A94">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Understanding where we are coming from</w:t>
      </w:r>
    </w:p>
    <w:p w:rsidR="00AF4E01" w:rsidRDefault="00200A9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The fallen state of man (Rom. 3:23, Gen 3:7-11)</w:t>
      </w:r>
    </w:p>
    <w:p w:rsidR="00AF4E01" w:rsidRDefault="00200A9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Subject to sin (Gal. 4:3, Eph 2:2-3, Eph 5:6)</w:t>
      </w:r>
    </w:p>
    <w:p w:rsidR="00AF4E01" w:rsidRDefault="00200A94">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The flesh dominated our will, life and even our decisions (i.e. we were aliens to the commo</w:t>
      </w:r>
      <w:r>
        <w:rPr>
          <w:rFonts w:ascii="Times New Roman" w:hAnsi="Times New Roman" w:cs="Times New Roman"/>
          <w:sz w:val="24"/>
        </w:rPr>
        <w:t>n wealth of Israel, Eph2:11-12 )</w:t>
      </w:r>
    </w:p>
    <w:p w:rsidR="00AF4E01" w:rsidRDefault="00200A94">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The sal</w:t>
      </w:r>
      <w:bookmarkStart w:id="0" w:name="_GoBack"/>
      <w:bookmarkEnd w:id="0"/>
      <w:r>
        <w:rPr>
          <w:rFonts w:ascii="Times New Roman" w:hAnsi="Times New Roman" w:cs="Times New Roman"/>
          <w:sz w:val="24"/>
        </w:rPr>
        <w:t>vation of our soul (love and mercy of God) John 3:16, Eph 2:4-5, Col. 1:13</w:t>
      </w:r>
    </w:p>
    <w:p w:rsidR="00AF4E01" w:rsidRDefault="00200A94">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The regenerated man (II Cor. 5:17-18, Rom. 6:4-6, Rom12:1-2)</w:t>
      </w:r>
    </w:p>
    <w:p w:rsidR="00AF4E01" w:rsidRDefault="00200A94">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A walk in him (Col. 2:6, Phil 2:12,Matthew 11:28-30)</w:t>
      </w:r>
    </w:p>
    <w:p w:rsidR="00AF4E01" w:rsidRDefault="00200A94">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My little children (A call </w:t>
      </w:r>
      <w:r>
        <w:rPr>
          <w:rFonts w:ascii="Times New Roman" w:hAnsi="Times New Roman" w:cs="Times New Roman"/>
          <w:sz w:val="24"/>
        </w:rPr>
        <w:t>to growth and maturity)</w:t>
      </w:r>
    </w:p>
    <w:p w:rsidR="00AF4E01" w:rsidRDefault="00200A94">
      <w:pPr>
        <w:pStyle w:val="ListParagraph"/>
        <w:numPr>
          <w:ilvl w:val="0"/>
          <w:numId w:val="5"/>
        </w:numPr>
        <w:spacing w:line="360" w:lineRule="auto"/>
        <w:jc w:val="both"/>
        <w:rPr>
          <w:rFonts w:ascii="Times New Roman" w:hAnsi="Times New Roman" w:cs="Times New Roman"/>
          <w:sz w:val="24"/>
        </w:rPr>
      </w:pPr>
      <w:r>
        <w:rPr>
          <w:vanish/>
        </w:rPr>
        <w:commentReference w:id="1"/>
      </w:r>
      <w:r>
        <w:rPr>
          <w:rFonts w:ascii="Times New Roman" w:hAnsi="Times New Roman" w:cs="Times New Roman"/>
          <w:sz w:val="24"/>
        </w:rPr>
        <w:t xml:space="preserve">Growth </w:t>
      </w:r>
      <w:r>
        <w:rPr>
          <w:rFonts w:ascii="Times New Roman" w:hAnsi="Times New Roman" w:cs="Times New Roman"/>
          <w:sz w:val="24"/>
          <w:lang w:bidi="en-US"/>
        </w:rPr>
        <w:t xml:space="preserve">(Ephesians 4:1,2peter 3:18,hebrew 6:1-2, hebrew 5:11-14) </w:t>
      </w:r>
    </w:p>
    <w:p w:rsidR="00AF4E01" w:rsidRDefault="00200A94">
      <w:pPr>
        <w:pStyle w:val="ListParagraph"/>
        <w:numPr>
          <w:ilvl w:val="0"/>
          <w:numId w:val="5"/>
        </w:numPr>
        <w:spacing w:line="360" w:lineRule="auto"/>
        <w:jc w:val="both"/>
        <w:rPr>
          <w:rFonts w:ascii="Times New Roman" w:hAnsi="Times New Roman" w:cs="Times New Roman"/>
          <w:sz w:val="24"/>
          <w:lang w:bidi="en-US"/>
        </w:rPr>
      </w:pPr>
      <w:r>
        <w:rPr>
          <w:rFonts w:ascii="Times New Roman" w:hAnsi="Times New Roman" w:cs="Times New Roman"/>
          <w:sz w:val="24"/>
          <w:lang w:bidi="en-US"/>
        </w:rPr>
        <w:t>The word (1peter 2 :2, Colossians 3:16, John isaiah 34:16,</w:t>
      </w:r>
    </w:p>
    <w:p w:rsidR="00AF4E01" w:rsidRDefault="00200A94">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lang w:bidi="en-US"/>
        </w:rPr>
        <w:t>Company /discipleship (Mark 3:14, I Timothy 1:2, Psalm1:1, 2cor_ 6:14</w:t>
      </w:r>
    </w:p>
    <w:p w:rsidR="00AF4E01" w:rsidRDefault="00200A94">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lang w:bidi="en-US"/>
        </w:rPr>
        <w:t>Fellowship (Abiding in Him ) John 1</w:t>
      </w:r>
      <w:r>
        <w:rPr>
          <w:rFonts w:ascii="Times New Roman" w:hAnsi="Times New Roman" w:cs="Times New Roman"/>
          <w:sz w:val="24"/>
          <w:lang w:bidi="en-US"/>
        </w:rPr>
        <w:t>5:1-4, Psalms 91:1</w:t>
      </w:r>
    </w:p>
    <w:p w:rsidR="00AF4E01" w:rsidRDefault="00AF4E01">
      <w:pPr>
        <w:pStyle w:val="ListParagraph"/>
        <w:spacing w:line="360" w:lineRule="auto"/>
        <w:ind w:left="0"/>
        <w:jc w:val="both"/>
        <w:rPr>
          <w:rFonts w:ascii="Times New Roman" w:hAnsi="Times New Roman" w:cs="Times New Roman"/>
          <w:sz w:val="24"/>
        </w:rPr>
      </w:pPr>
    </w:p>
    <w:p w:rsidR="00AF4E01" w:rsidRDefault="00200A94">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 xml:space="preserve">CONCLUSION..becoming like Christ </w:t>
      </w:r>
      <w:r>
        <w:rPr>
          <w:rFonts w:ascii="Times New Roman" w:hAnsi="Times New Roman" w:cs="Times New Roman"/>
          <w:sz w:val="24"/>
          <w:lang w:bidi="en-US"/>
        </w:rPr>
        <w:t xml:space="preserve">is a continous walk that requires constant fellowship with the holyspirit and yielding to his dealings by so doing the person of Christ will be fully seen in us. </w:t>
      </w:r>
    </w:p>
    <w:p w:rsidR="00AF4E01" w:rsidRDefault="00AF4E01">
      <w:pPr>
        <w:pStyle w:val="ListParagraph"/>
        <w:spacing w:line="360" w:lineRule="auto"/>
        <w:ind w:left="0"/>
        <w:jc w:val="both"/>
        <w:rPr>
          <w:rFonts w:ascii="Times New Roman" w:hAnsi="Times New Roman" w:cs="Times New Roman"/>
          <w:sz w:val="24"/>
          <w:lang w:bidi="en-US"/>
        </w:rPr>
      </w:pPr>
    </w:p>
    <w:p w:rsidR="00AF4E01" w:rsidRDefault="00AF4E01">
      <w:pPr>
        <w:spacing w:line="360" w:lineRule="auto"/>
        <w:jc w:val="both"/>
        <w:rPr>
          <w:rFonts w:ascii="Times New Roman" w:hAnsi="Times New Roman" w:cs="Times New Roman"/>
          <w:sz w:val="24"/>
        </w:rPr>
      </w:pPr>
    </w:p>
    <w:sectPr w:rsidR="00AF4E0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emigod50" w:initials="f">
    <w:p w:rsidR="00AF4E01" w:rsidRDefault="00200A94">
      <w:r>
        <w:rPr>
          <w:rStyle w:val="CommentReference"/>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49AD"/>
    <w:multiLevelType w:val="hybridMultilevel"/>
    <w:tmpl w:val="5A0C114E"/>
    <w:lvl w:ilvl="0" w:tplc="2B8290FE">
      <w:start w:val="1"/>
      <w:numFmt w:val="decimal"/>
      <w:lvlText w:val="%1."/>
      <w:lvlJc w:val="left"/>
      <w:pPr>
        <w:ind w:left="720" w:hanging="360"/>
      </w:pPr>
    </w:lvl>
    <w:lvl w:ilvl="1" w:tplc="08CE0E3C">
      <w:start w:val="1"/>
      <w:numFmt w:val="lowerLetter"/>
      <w:lvlText w:val="%2."/>
      <w:lvlJc w:val="left"/>
      <w:pPr>
        <w:ind w:left="1440" w:hanging="360"/>
      </w:pPr>
    </w:lvl>
    <w:lvl w:ilvl="2" w:tplc="6C10FD8C">
      <w:start w:val="1"/>
      <w:numFmt w:val="lowerRoman"/>
      <w:lvlText w:val="%3."/>
      <w:lvlJc w:val="right"/>
      <w:pPr>
        <w:ind w:left="2160" w:hanging="180"/>
      </w:pPr>
    </w:lvl>
    <w:lvl w:ilvl="3" w:tplc="95C08CC0">
      <w:start w:val="1"/>
      <w:numFmt w:val="decimal"/>
      <w:lvlText w:val="%4."/>
      <w:lvlJc w:val="left"/>
      <w:pPr>
        <w:ind w:left="2880" w:hanging="360"/>
      </w:pPr>
    </w:lvl>
    <w:lvl w:ilvl="4" w:tplc="2A4E67E2">
      <w:start w:val="1"/>
      <w:numFmt w:val="lowerLetter"/>
      <w:lvlText w:val="%5."/>
      <w:lvlJc w:val="left"/>
      <w:pPr>
        <w:ind w:left="3600" w:hanging="360"/>
      </w:pPr>
    </w:lvl>
    <w:lvl w:ilvl="5" w:tplc="D7E28084">
      <w:start w:val="1"/>
      <w:numFmt w:val="lowerRoman"/>
      <w:lvlText w:val="%6."/>
      <w:lvlJc w:val="right"/>
      <w:pPr>
        <w:ind w:left="4320" w:hanging="180"/>
      </w:pPr>
    </w:lvl>
    <w:lvl w:ilvl="6" w:tplc="C20243CE">
      <w:start w:val="1"/>
      <w:numFmt w:val="decimal"/>
      <w:lvlText w:val="%7."/>
      <w:lvlJc w:val="left"/>
      <w:pPr>
        <w:ind w:left="5040" w:hanging="360"/>
      </w:pPr>
    </w:lvl>
    <w:lvl w:ilvl="7" w:tplc="A9FEDF1C">
      <w:start w:val="1"/>
      <w:numFmt w:val="lowerLetter"/>
      <w:lvlText w:val="%8."/>
      <w:lvlJc w:val="left"/>
      <w:pPr>
        <w:ind w:left="5760" w:hanging="360"/>
      </w:pPr>
    </w:lvl>
    <w:lvl w:ilvl="8" w:tplc="C10EBA36">
      <w:start w:val="1"/>
      <w:numFmt w:val="lowerRoman"/>
      <w:lvlText w:val="%9."/>
      <w:lvlJc w:val="right"/>
      <w:pPr>
        <w:ind w:left="6480" w:hanging="180"/>
      </w:pPr>
    </w:lvl>
  </w:abstractNum>
  <w:abstractNum w:abstractNumId="1">
    <w:nsid w:val="0B945429"/>
    <w:multiLevelType w:val="hybridMultilevel"/>
    <w:tmpl w:val="C20485C8"/>
    <w:lvl w:ilvl="0" w:tplc="AE00CBF6">
      <w:start w:val="1"/>
      <w:numFmt w:val="bullet"/>
      <w:lvlText w:val=""/>
      <w:lvlJc w:val="left"/>
      <w:pPr>
        <w:ind w:left="1440" w:hanging="360"/>
      </w:pPr>
      <w:rPr>
        <w:rFonts w:ascii="Wingdings" w:hAnsi="Wingdings"/>
      </w:rPr>
    </w:lvl>
    <w:lvl w:ilvl="1" w:tplc="5BCC0BD8">
      <w:start w:val="1"/>
      <w:numFmt w:val="bullet"/>
      <w:lvlText w:val="o"/>
      <w:lvlJc w:val="left"/>
      <w:pPr>
        <w:ind w:left="2160" w:hanging="360"/>
      </w:pPr>
      <w:rPr>
        <w:rFonts w:ascii="Courier New" w:hAnsi="Courier New" w:cs="Courier New"/>
      </w:rPr>
    </w:lvl>
    <w:lvl w:ilvl="2" w:tplc="9DC895F0">
      <w:start w:val="1"/>
      <w:numFmt w:val="bullet"/>
      <w:lvlText w:val=""/>
      <w:lvlJc w:val="left"/>
      <w:pPr>
        <w:ind w:left="2880" w:hanging="360"/>
      </w:pPr>
      <w:rPr>
        <w:rFonts w:ascii="Wingdings" w:hAnsi="Wingdings"/>
      </w:rPr>
    </w:lvl>
    <w:lvl w:ilvl="3" w:tplc="7DB89578">
      <w:start w:val="1"/>
      <w:numFmt w:val="bullet"/>
      <w:lvlText w:val=""/>
      <w:lvlJc w:val="left"/>
      <w:pPr>
        <w:ind w:left="3600" w:hanging="360"/>
      </w:pPr>
      <w:rPr>
        <w:rFonts w:ascii="Symbol" w:hAnsi="Symbol"/>
      </w:rPr>
    </w:lvl>
    <w:lvl w:ilvl="4" w:tplc="81369CCC">
      <w:start w:val="1"/>
      <w:numFmt w:val="bullet"/>
      <w:lvlText w:val="o"/>
      <w:lvlJc w:val="left"/>
      <w:pPr>
        <w:ind w:left="4320" w:hanging="360"/>
      </w:pPr>
      <w:rPr>
        <w:rFonts w:ascii="Courier New" w:hAnsi="Courier New" w:cs="Courier New"/>
      </w:rPr>
    </w:lvl>
    <w:lvl w:ilvl="5" w:tplc="BEA8BBF2">
      <w:start w:val="1"/>
      <w:numFmt w:val="bullet"/>
      <w:lvlText w:val=""/>
      <w:lvlJc w:val="left"/>
      <w:pPr>
        <w:ind w:left="5040" w:hanging="360"/>
      </w:pPr>
      <w:rPr>
        <w:rFonts w:ascii="Wingdings" w:hAnsi="Wingdings"/>
      </w:rPr>
    </w:lvl>
    <w:lvl w:ilvl="6" w:tplc="B5005552">
      <w:start w:val="1"/>
      <w:numFmt w:val="bullet"/>
      <w:lvlText w:val=""/>
      <w:lvlJc w:val="left"/>
      <w:pPr>
        <w:ind w:left="5760" w:hanging="360"/>
      </w:pPr>
      <w:rPr>
        <w:rFonts w:ascii="Symbol" w:hAnsi="Symbol"/>
      </w:rPr>
    </w:lvl>
    <w:lvl w:ilvl="7" w:tplc="8466BAEC">
      <w:start w:val="1"/>
      <w:numFmt w:val="bullet"/>
      <w:lvlText w:val="o"/>
      <w:lvlJc w:val="left"/>
      <w:pPr>
        <w:ind w:left="6480" w:hanging="360"/>
      </w:pPr>
      <w:rPr>
        <w:rFonts w:ascii="Courier New" w:hAnsi="Courier New" w:cs="Courier New"/>
      </w:rPr>
    </w:lvl>
    <w:lvl w:ilvl="8" w:tplc="7A325A6E">
      <w:start w:val="1"/>
      <w:numFmt w:val="bullet"/>
      <w:lvlText w:val=""/>
      <w:lvlJc w:val="left"/>
      <w:pPr>
        <w:ind w:left="7200" w:hanging="360"/>
      </w:pPr>
      <w:rPr>
        <w:rFonts w:ascii="Wingdings" w:hAnsi="Wingdings"/>
      </w:rPr>
    </w:lvl>
  </w:abstractNum>
  <w:abstractNum w:abstractNumId="2">
    <w:nsid w:val="241C0759"/>
    <w:multiLevelType w:val="hybridMultilevel"/>
    <w:tmpl w:val="2ACC6248"/>
    <w:lvl w:ilvl="0" w:tplc="DC0C43D2">
      <w:start w:val="1"/>
      <w:numFmt w:val="bullet"/>
      <w:lvlText w:val=""/>
      <w:lvlJc w:val="left"/>
      <w:pPr>
        <w:ind w:left="1440" w:hanging="360"/>
      </w:pPr>
      <w:rPr>
        <w:rFonts w:ascii="Wingdings" w:hAnsi="Wingdings"/>
      </w:rPr>
    </w:lvl>
    <w:lvl w:ilvl="1" w:tplc="1F2C457C">
      <w:start w:val="1"/>
      <w:numFmt w:val="bullet"/>
      <w:lvlText w:val="o"/>
      <w:lvlJc w:val="left"/>
      <w:pPr>
        <w:ind w:left="2160" w:hanging="360"/>
      </w:pPr>
      <w:rPr>
        <w:rFonts w:ascii="Courier New" w:hAnsi="Courier New" w:cs="Courier New"/>
      </w:rPr>
    </w:lvl>
    <w:lvl w:ilvl="2" w:tplc="0DFAA860">
      <w:start w:val="1"/>
      <w:numFmt w:val="bullet"/>
      <w:lvlText w:val=""/>
      <w:lvlJc w:val="left"/>
      <w:pPr>
        <w:ind w:left="2880" w:hanging="360"/>
      </w:pPr>
      <w:rPr>
        <w:rFonts w:ascii="Wingdings" w:hAnsi="Wingdings"/>
      </w:rPr>
    </w:lvl>
    <w:lvl w:ilvl="3" w:tplc="11BC99C2">
      <w:start w:val="1"/>
      <w:numFmt w:val="bullet"/>
      <w:lvlText w:val=""/>
      <w:lvlJc w:val="left"/>
      <w:pPr>
        <w:ind w:left="3600" w:hanging="360"/>
      </w:pPr>
      <w:rPr>
        <w:rFonts w:ascii="Symbol" w:hAnsi="Symbol"/>
      </w:rPr>
    </w:lvl>
    <w:lvl w:ilvl="4" w:tplc="57806546">
      <w:start w:val="1"/>
      <w:numFmt w:val="bullet"/>
      <w:lvlText w:val="o"/>
      <w:lvlJc w:val="left"/>
      <w:pPr>
        <w:ind w:left="4320" w:hanging="360"/>
      </w:pPr>
      <w:rPr>
        <w:rFonts w:ascii="Courier New" w:hAnsi="Courier New" w:cs="Courier New"/>
      </w:rPr>
    </w:lvl>
    <w:lvl w:ilvl="5" w:tplc="99ACECD2">
      <w:start w:val="1"/>
      <w:numFmt w:val="bullet"/>
      <w:lvlText w:val=""/>
      <w:lvlJc w:val="left"/>
      <w:pPr>
        <w:ind w:left="5040" w:hanging="360"/>
      </w:pPr>
      <w:rPr>
        <w:rFonts w:ascii="Wingdings" w:hAnsi="Wingdings"/>
      </w:rPr>
    </w:lvl>
    <w:lvl w:ilvl="6" w:tplc="D134745E">
      <w:start w:val="1"/>
      <w:numFmt w:val="bullet"/>
      <w:lvlText w:val=""/>
      <w:lvlJc w:val="left"/>
      <w:pPr>
        <w:ind w:left="5760" w:hanging="360"/>
      </w:pPr>
      <w:rPr>
        <w:rFonts w:ascii="Symbol" w:hAnsi="Symbol"/>
      </w:rPr>
    </w:lvl>
    <w:lvl w:ilvl="7" w:tplc="CF84ABD2">
      <w:start w:val="1"/>
      <w:numFmt w:val="bullet"/>
      <w:lvlText w:val="o"/>
      <w:lvlJc w:val="left"/>
      <w:pPr>
        <w:ind w:left="6480" w:hanging="360"/>
      </w:pPr>
      <w:rPr>
        <w:rFonts w:ascii="Courier New" w:hAnsi="Courier New" w:cs="Courier New"/>
      </w:rPr>
    </w:lvl>
    <w:lvl w:ilvl="8" w:tplc="15722256">
      <w:start w:val="1"/>
      <w:numFmt w:val="bullet"/>
      <w:lvlText w:val=""/>
      <w:lvlJc w:val="left"/>
      <w:pPr>
        <w:ind w:left="7200" w:hanging="360"/>
      </w:pPr>
      <w:rPr>
        <w:rFonts w:ascii="Wingdings" w:hAnsi="Wingdings"/>
      </w:rPr>
    </w:lvl>
  </w:abstractNum>
  <w:abstractNum w:abstractNumId="3">
    <w:nsid w:val="40483F6E"/>
    <w:multiLevelType w:val="hybridMultilevel"/>
    <w:tmpl w:val="6142A78C"/>
    <w:lvl w:ilvl="0" w:tplc="2D5EBAB6">
      <w:start w:val="1"/>
      <w:numFmt w:val="bullet"/>
      <w:lvlText w:val=""/>
      <w:lvlJc w:val="left"/>
      <w:pPr>
        <w:ind w:left="1440" w:hanging="360"/>
      </w:pPr>
      <w:rPr>
        <w:rFonts w:ascii="Wingdings" w:hAnsi="Wingdings"/>
      </w:rPr>
    </w:lvl>
    <w:lvl w:ilvl="1" w:tplc="6532CC9A">
      <w:start w:val="1"/>
      <w:numFmt w:val="bullet"/>
      <w:lvlText w:val="o"/>
      <w:lvlJc w:val="left"/>
      <w:pPr>
        <w:ind w:left="2160" w:hanging="360"/>
      </w:pPr>
      <w:rPr>
        <w:rFonts w:ascii="Courier New" w:hAnsi="Courier New" w:cs="Courier New"/>
      </w:rPr>
    </w:lvl>
    <w:lvl w:ilvl="2" w:tplc="D2022870">
      <w:start w:val="1"/>
      <w:numFmt w:val="bullet"/>
      <w:lvlText w:val=""/>
      <w:lvlJc w:val="left"/>
      <w:pPr>
        <w:ind w:left="2880" w:hanging="360"/>
      </w:pPr>
      <w:rPr>
        <w:rFonts w:ascii="Wingdings" w:hAnsi="Wingdings"/>
      </w:rPr>
    </w:lvl>
    <w:lvl w:ilvl="3" w:tplc="A54CF686">
      <w:start w:val="1"/>
      <w:numFmt w:val="bullet"/>
      <w:lvlText w:val=""/>
      <w:lvlJc w:val="left"/>
      <w:pPr>
        <w:ind w:left="3600" w:hanging="360"/>
      </w:pPr>
      <w:rPr>
        <w:rFonts w:ascii="Symbol" w:hAnsi="Symbol"/>
      </w:rPr>
    </w:lvl>
    <w:lvl w:ilvl="4" w:tplc="0C92B6DA">
      <w:start w:val="1"/>
      <w:numFmt w:val="bullet"/>
      <w:lvlText w:val="o"/>
      <w:lvlJc w:val="left"/>
      <w:pPr>
        <w:ind w:left="4320" w:hanging="360"/>
      </w:pPr>
      <w:rPr>
        <w:rFonts w:ascii="Courier New" w:hAnsi="Courier New" w:cs="Courier New"/>
      </w:rPr>
    </w:lvl>
    <w:lvl w:ilvl="5" w:tplc="3EB2B458">
      <w:start w:val="1"/>
      <w:numFmt w:val="bullet"/>
      <w:lvlText w:val=""/>
      <w:lvlJc w:val="left"/>
      <w:pPr>
        <w:ind w:left="5040" w:hanging="360"/>
      </w:pPr>
      <w:rPr>
        <w:rFonts w:ascii="Wingdings" w:hAnsi="Wingdings"/>
      </w:rPr>
    </w:lvl>
    <w:lvl w:ilvl="6" w:tplc="1D5C98AC">
      <w:start w:val="1"/>
      <w:numFmt w:val="bullet"/>
      <w:lvlText w:val=""/>
      <w:lvlJc w:val="left"/>
      <w:pPr>
        <w:ind w:left="5760" w:hanging="360"/>
      </w:pPr>
      <w:rPr>
        <w:rFonts w:ascii="Symbol" w:hAnsi="Symbol"/>
      </w:rPr>
    </w:lvl>
    <w:lvl w:ilvl="7" w:tplc="71124B8C">
      <w:start w:val="1"/>
      <w:numFmt w:val="bullet"/>
      <w:lvlText w:val="o"/>
      <w:lvlJc w:val="left"/>
      <w:pPr>
        <w:ind w:left="6480" w:hanging="360"/>
      </w:pPr>
      <w:rPr>
        <w:rFonts w:ascii="Courier New" w:hAnsi="Courier New" w:cs="Courier New"/>
      </w:rPr>
    </w:lvl>
    <w:lvl w:ilvl="8" w:tplc="C826CFEC">
      <w:start w:val="1"/>
      <w:numFmt w:val="bullet"/>
      <w:lvlText w:val=""/>
      <w:lvlJc w:val="left"/>
      <w:pPr>
        <w:ind w:left="7200" w:hanging="360"/>
      </w:pPr>
      <w:rPr>
        <w:rFonts w:ascii="Wingdings" w:hAnsi="Wingdings"/>
      </w:rPr>
    </w:lvl>
  </w:abstractNum>
  <w:abstractNum w:abstractNumId="4">
    <w:nsid w:val="55666B6D"/>
    <w:multiLevelType w:val="hybridMultilevel"/>
    <w:tmpl w:val="EA40587C"/>
    <w:lvl w:ilvl="0" w:tplc="291EBA7C">
      <w:start w:val="1"/>
      <w:numFmt w:val="decimal"/>
      <w:lvlText w:val="%1."/>
      <w:lvlJc w:val="left"/>
      <w:pPr>
        <w:ind w:left="720" w:hanging="360"/>
      </w:pPr>
    </w:lvl>
    <w:lvl w:ilvl="1" w:tplc="B886955E">
      <w:start w:val="1"/>
      <w:numFmt w:val="lowerLetter"/>
      <w:lvlText w:val="%2."/>
      <w:lvlJc w:val="left"/>
      <w:pPr>
        <w:ind w:left="1440" w:hanging="360"/>
      </w:pPr>
    </w:lvl>
    <w:lvl w:ilvl="2" w:tplc="E3B06546">
      <w:start w:val="1"/>
      <w:numFmt w:val="lowerRoman"/>
      <w:lvlText w:val="%3."/>
      <w:lvlJc w:val="right"/>
      <w:pPr>
        <w:ind w:left="2160" w:hanging="180"/>
      </w:pPr>
    </w:lvl>
    <w:lvl w:ilvl="3" w:tplc="B43AC260">
      <w:start w:val="1"/>
      <w:numFmt w:val="decimal"/>
      <w:lvlText w:val="%4."/>
      <w:lvlJc w:val="left"/>
      <w:pPr>
        <w:ind w:left="2880" w:hanging="360"/>
      </w:pPr>
    </w:lvl>
    <w:lvl w:ilvl="4" w:tplc="76F05834">
      <w:start w:val="1"/>
      <w:numFmt w:val="lowerLetter"/>
      <w:lvlText w:val="%5."/>
      <w:lvlJc w:val="left"/>
      <w:pPr>
        <w:ind w:left="3600" w:hanging="360"/>
      </w:pPr>
    </w:lvl>
    <w:lvl w:ilvl="5" w:tplc="344222F4">
      <w:start w:val="1"/>
      <w:numFmt w:val="lowerRoman"/>
      <w:lvlText w:val="%6."/>
      <w:lvlJc w:val="right"/>
      <w:pPr>
        <w:ind w:left="4320" w:hanging="180"/>
      </w:pPr>
    </w:lvl>
    <w:lvl w:ilvl="6" w:tplc="77A46B1A">
      <w:start w:val="1"/>
      <w:numFmt w:val="decimal"/>
      <w:lvlText w:val="%7."/>
      <w:lvlJc w:val="left"/>
      <w:pPr>
        <w:ind w:left="5040" w:hanging="360"/>
      </w:pPr>
    </w:lvl>
    <w:lvl w:ilvl="7" w:tplc="25BAD0EA">
      <w:start w:val="1"/>
      <w:numFmt w:val="lowerLetter"/>
      <w:lvlText w:val="%8."/>
      <w:lvlJc w:val="left"/>
      <w:pPr>
        <w:ind w:left="5760" w:hanging="360"/>
      </w:pPr>
    </w:lvl>
    <w:lvl w:ilvl="8" w:tplc="53205408">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2"/>
  </w:compat>
  <w:rsids>
    <w:rsidRoot w:val="00081DF3"/>
    <w:rsid w:val="00081DF3"/>
    <w:rsid w:val="00200A94"/>
    <w:rsid w:val="002956DB"/>
    <w:rsid w:val="006964F3"/>
    <w:rsid w:val="009D3849"/>
    <w:rsid w:val="00A35543"/>
    <w:rsid w:val="00AF4E01"/>
    <w:rsid w:val="00B831CB"/>
    <w:rsid w:val="00BC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3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1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IVCU LIBRARY</cp:lastModifiedBy>
  <cp:revision>4</cp:revision>
  <dcterms:created xsi:type="dcterms:W3CDTF">2016-09-09T10:10:00Z</dcterms:created>
  <dcterms:modified xsi:type="dcterms:W3CDTF">2016-09-18T21:37:00Z</dcterms:modified>
</cp:coreProperties>
</file>