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Default="00A85162">
      <w:r>
        <w:t xml:space="preserve">Dns of tewel domain name server is een server die eigenlijk een soort converter is van ip-adress naar domain (een website bijvoorbeeld) dus eigenlijk geeft een dns server een bepaalde ip adress een benaming </w:t>
      </w:r>
      <w:bookmarkStart w:id="0" w:name="_GoBack"/>
      <w:bookmarkEnd w:id="0"/>
      <w:r>
        <w:t>zodat wij mensen beter kunnen onthouden naar welk website we kunnen gaan.</w:t>
      </w:r>
    </w:p>
    <w:sectPr w:rsidR="00CF1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62"/>
    <w:rsid w:val="00707583"/>
    <w:rsid w:val="00A85162"/>
    <w:rsid w:val="00D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6FA4"/>
  <w15:chartTrackingRefBased/>
  <w15:docId w15:val="{8DDD6211-C918-4C10-878F-C4142EAE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2</cp:revision>
  <dcterms:created xsi:type="dcterms:W3CDTF">2017-09-26T14:19:00Z</dcterms:created>
  <dcterms:modified xsi:type="dcterms:W3CDTF">2017-09-26T14:25:00Z</dcterms:modified>
</cp:coreProperties>
</file>