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Project Objective:</w:t>
      </w:r>
    </w:p>
    <w:p>
      <w:pPr>
        <w:rPr>
          <w:rFonts w:hint="default"/>
        </w:rPr>
      </w:pPr>
    </w:p>
    <w:p>
      <w:pPr>
        <w:rPr>
          <w:rFonts w:hint="default"/>
        </w:rPr>
      </w:pPr>
      <w:r>
        <w:rPr>
          <w:rFonts w:hint="default"/>
        </w:rPr>
        <w:t>The objective of this project is to collect, merge, and analyze COVID-19 vaccination data from various sources, including Our World in Data GitHub repository, to gain insights into the global vaccination progress. The project aims to provide a comprehensive dataset that includes country-level vaccination information, such as the total number of vaccinations, people vaccinated, people fully vaccinated, daily vaccinations, and more. This dataset will be used for research and analysis to understand vaccination trends and their impact on public health.</w:t>
      </w:r>
    </w:p>
    <w:p>
      <w:pPr>
        <w:rPr>
          <w:rFonts w:hint="default"/>
        </w:rPr>
      </w:pPr>
    </w:p>
    <w:p>
      <w:pPr>
        <w:rPr>
          <w:rFonts w:hint="default"/>
        </w:rPr>
      </w:pPr>
      <w:r>
        <w:rPr>
          <w:rFonts w:hint="default"/>
        </w:rPr>
        <w:t>Design Thinking Process:</w:t>
      </w:r>
    </w:p>
    <w:p>
      <w:pPr>
        <w:rPr>
          <w:rFonts w:hint="default"/>
        </w:rPr>
      </w:pPr>
    </w:p>
    <w:p>
      <w:pPr>
        <w:rPr>
          <w:rFonts w:hint="default"/>
        </w:rPr>
      </w:pPr>
      <w:r>
        <w:rPr>
          <w:rFonts w:hint="default"/>
        </w:rPr>
        <w:t>1. **Understanding the Problem**: The project starts with a clear understanding of the problem: the need for a consolidated and reliable dataset on COVID-19 vaccinations. This involves identifying the key data sources, data fields, and the format in which data is available.</w:t>
      </w:r>
    </w:p>
    <w:p>
      <w:pPr>
        <w:rPr>
          <w:rFonts w:hint="default"/>
        </w:rPr>
      </w:pPr>
    </w:p>
    <w:p>
      <w:pPr>
        <w:rPr>
          <w:rFonts w:hint="default"/>
        </w:rPr>
      </w:pPr>
      <w:r>
        <w:rPr>
          <w:rFonts w:hint="default"/>
          <w:lang w:val="en-US"/>
        </w:rPr>
        <w:t>2</w:t>
      </w:r>
      <w:r>
        <w:rPr>
          <w:rFonts w:hint="default"/>
        </w:rPr>
        <w:t>. **Data Cleaning and Preprocessing**:</w:t>
      </w:r>
    </w:p>
    <w:p>
      <w:pPr>
        <w:rPr>
          <w:rFonts w:hint="default"/>
        </w:rPr>
      </w:pPr>
      <w:r>
        <w:rPr>
          <w:rFonts w:hint="default"/>
        </w:rPr>
        <w:t xml:space="preserve">   - Data quality is assessed to handle missing values, outliers, and inconsistencies.</w:t>
      </w:r>
    </w:p>
    <w:p>
      <w:pPr>
        <w:rPr>
          <w:rFonts w:hint="default"/>
        </w:rPr>
      </w:pPr>
      <w:r>
        <w:rPr>
          <w:rFonts w:hint="default"/>
        </w:rPr>
        <w:t xml:space="preserve">   - Data preprocessing techniques are applied to ensure that the data is in a consistent format for analysis.</w:t>
      </w:r>
    </w:p>
    <w:p>
      <w:pPr>
        <w:rPr>
          <w:rFonts w:hint="default"/>
        </w:rPr>
      </w:pPr>
    </w:p>
    <w:p>
      <w:pPr>
        <w:rPr>
          <w:rFonts w:hint="default"/>
        </w:rPr>
      </w:pPr>
      <w:r>
        <w:rPr>
          <w:rFonts w:hint="default"/>
          <w:lang w:val="en-US"/>
        </w:rPr>
        <w:t>3</w:t>
      </w:r>
      <w:r>
        <w:rPr>
          <w:rFonts w:hint="default"/>
        </w:rPr>
        <w:t>. **Data Analysis and Visualization**:</w:t>
      </w:r>
    </w:p>
    <w:p>
      <w:pPr>
        <w:rPr>
          <w:rFonts w:hint="default"/>
        </w:rPr>
      </w:pPr>
      <w:r>
        <w:rPr>
          <w:rFonts w:hint="default"/>
        </w:rPr>
        <w:t xml:space="preserve">   - The cleaned dataset is analyzed to extract meaningful insights.</w:t>
      </w:r>
    </w:p>
    <w:p>
      <w:pPr>
        <w:rPr>
          <w:rFonts w:hint="default"/>
        </w:rPr>
      </w:pPr>
      <w:r>
        <w:rPr>
          <w:rFonts w:hint="default"/>
        </w:rPr>
        <w:t xml:space="preserve">   - Visualizations and statistical analysis are performed to understand trends, distribution, and correlations within the data.</w:t>
      </w:r>
    </w:p>
    <w:p>
      <w:pPr>
        <w:rPr>
          <w:rFonts w:hint="default"/>
        </w:rPr>
      </w:pPr>
    </w:p>
    <w:p>
      <w:pPr>
        <w:rPr>
          <w:rFonts w:hint="default"/>
        </w:rPr>
      </w:pPr>
      <w:r>
        <w:rPr>
          <w:rFonts w:hint="default"/>
          <w:lang w:val="en-US"/>
        </w:rPr>
        <w:t>4</w:t>
      </w:r>
      <w:r>
        <w:rPr>
          <w:rFonts w:hint="default"/>
        </w:rPr>
        <w:t>. **Development Phases**:</w:t>
      </w:r>
    </w:p>
    <w:p>
      <w:pPr>
        <w:rPr>
          <w:rFonts w:hint="default"/>
        </w:rPr>
      </w:pPr>
      <w:r>
        <w:rPr>
          <w:rFonts w:hint="default"/>
        </w:rPr>
        <w:t xml:space="preserve">   </w:t>
      </w:r>
      <w:r>
        <w:rPr>
          <w:rFonts w:hint="default"/>
          <w:lang w:val="en-US"/>
        </w:rPr>
        <w:t>a</w:t>
      </w:r>
      <w:r>
        <w:rPr>
          <w:rFonts w:hint="default"/>
        </w:rPr>
        <w:t>. **Data Cleaning and Preprocessing**:</w:t>
      </w:r>
    </w:p>
    <w:p>
      <w:pPr>
        <w:rPr>
          <w:rFonts w:hint="default"/>
        </w:rPr>
      </w:pPr>
      <w:r>
        <w:rPr>
          <w:rFonts w:hint="default"/>
        </w:rPr>
        <w:t xml:space="preserve">      - Address missing values by imputation or removal, depending on the nature of the data.</w:t>
      </w:r>
    </w:p>
    <w:p>
      <w:pPr>
        <w:rPr>
          <w:rFonts w:hint="default"/>
        </w:rPr>
      </w:pPr>
      <w:r>
        <w:rPr>
          <w:rFonts w:hint="default"/>
        </w:rPr>
        <w:t xml:space="preserve">      - Handle outliers and inconsistencies in the data.</w:t>
      </w:r>
    </w:p>
    <w:p>
      <w:pPr>
        <w:rPr>
          <w:rFonts w:hint="default"/>
        </w:rPr>
      </w:pPr>
      <w:r>
        <w:rPr>
          <w:rFonts w:hint="default"/>
        </w:rPr>
        <w:t xml:space="preserve">      - Convert data types to ensure consistency.</w:t>
      </w:r>
    </w:p>
    <w:p>
      <w:pPr>
        <w:rPr>
          <w:rFonts w:hint="default"/>
        </w:rPr>
      </w:pPr>
    </w:p>
    <w:p>
      <w:pPr>
        <w:rPr>
          <w:rFonts w:hint="default"/>
        </w:rPr>
      </w:pPr>
      <w:r>
        <w:rPr>
          <w:rFonts w:hint="default"/>
        </w:rPr>
        <w:t xml:space="preserve">   </w:t>
      </w:r>
      <w:r>
        <w:rPr>
          <w:rFonts w:hint="default"/>
          <w:lang w:val="en-US"/>
        </w:rPr>
        <w:t>b</w:t>
      </w:r>
      <w:r>
        <w:rPr>
          <w:rFonts w:hint="default"/>
        </w:rPr>
        <w:t>. **Data Analysis and Insights**:</w:t>
      </w:r>
    </w:p>
    <w:p>
      <w:pPr>
        <w:rPr>
          <w:rFonts w:hint="default"/>
        </w:rPr>
      </w:pPr>
      <w:r>
        <w:rPr>
          <w:rFonts w:hint="default"/>
        </w:rPr>
        <w:t xml:space="preserve">      - Explore the dataset to identify vaccination trends, such as the daily vaccination rate, cumulative total, and coverage per hundred.</w:t>
      </w:r>
    </w:p>
    <w:p>
      <w:pPr>
        <w:rPr>
          <w:rFonts w:hint="default"/>
        </w:rPr>
      </w:pPr>
      <w:r>
        <w:rPr>
          <w:rFonts w:hint="default"/>
        </w:rPr>
        <w:t xml:space="preserve">      - Generate visualizations, including time series charts, maps, and statistical summaries.</w:t>
      </w:r>
    </w:p>
    <w:p>
      <w:pPr>
        <w:rPr>
          <w:rFonts w:hint="default"/>
        </w:rPr>
      </w:pPr>
      <w:r>
        <w:rPr>
          <w:rFonts w:hint="default"/>
        </w:rPr>
        <w:t xml:space="preserve">      - Identify patterns, anomalies, and key statistics.</w:t>
      </w:r>
    </w:p>
    <w:p>
      <w:pPr>
        <w:rPr>
          <w:rFonts w:hint="default"/>
        </w:rPr>
      </w:pPr>
    </w:p>
    <w:p>
      <w:pPr>
        <w:rPr>
          <w:rFonts w:hint="default"/>
        </w:rPr>
      </w:pPr>
      <w:r>
        <w:rPr>
          <w:rFonts w:hint="default"/>
        </w:rPr>
        <w:t xml:space="preserve">   </w:t>
      </w:r>
      <w:r>
        <w:rPr>
          <w:rFonts w:hint="default"/>
          <w:lang w:val="en-US"/>
        </w:rPr>
        <w:t>c</w:t>
      </w:r>
      <w:r>
        <w:rPr>
          <w:rFonts w:hint="default"/>
        </w:rPr>
        <w:t>. **Documentation and Reporting**:</w:t>
      </w:r>
    </w:p>
    <w:p>
      <w:pPr>
        <w:rPr>
          <w:rFonts w:hint="default"/>
        </w:rPr>
      </w:pPr>
      <w:r>
        <w:rPr>
          <w:rFonts w:hint="default"/>
        </w:rPr>
        <w:t xml:space="preserve">      - Create documentation that explains the data sources, cleaning processes, and analysis methods used.</w:t>
      </w:r>
    </w:p>
    <w:p>
      <w:pPr>
        <w:rPr>
          <w:rFonts w:hint="default"/>
        </w:rPr>
      </w:pPr>
      <w:r>
        <w:rPr>
          <w:rFonts w:hint="default"/>
        </w:rPr>
        <w:t xml:space="preserve">      - Generate reports or dashboards to present the findings in an accessible and informative manner.</w:t>
      </w:r>
    </w:p>
    <w:p>
      <w:pPr>
        <w:rPr>
          <w:rFonts w:hint="default"/>
        </w:rPr>
      </w:pPr>
    </w:p>
    <w:p>
      <w:pPr>
        <w:rPr>
          <w:rFonts w:hint="default"/>
        </w:rPr>
      </w:pPr>
      <w:r>
        <w:rPr>
          <w:rFonts w:hint="default"/>
        </w:rPr>
        <w:t xml:space="preserve">   </w:t>
      </w:r>
      <w:r>
        <w:rPr>
          <w:rFonts w:hint="default"/>
          <w:lang w:val="en-US"/>
        </w:rPr>
        <w:t>d</w:t>
      </w:r>
      <w:r>
        <w:rPr>
          <w:rFonts w:hint="default"/>
        </w:rPr>
        <w:t>. **Maintenance and Updates**:</w:t>
      </w:r>
    </w:p>
    <w:p>
      <w:pPr>
        <w:rPr>
          <w:rFonts w:hint="default"/>
        </w:rPr>
      </w:pPr>
      <w:r>
        <w:rPr>
          <w:rFonts w:hint="default"/>
        </w:rPr>
        <w:t xml:space="preserve">      - Establish a process for regular data updates to keep the dataset current.</w:t>
      </w:r>
    </w:p>
    <w:p>
      <w:pPr>
        <w:rPr>
          <w:rFonts w:hint="default"/>
        </w:rPr>
      </w:pPr>
      <w:r>
        <w:rPr>
          <w:rFonts w:hint="default"/>
        </w:rPr>
        <w:t xml:space="preserve">      - Implement version control to track changes and updates to the dataset.</w:t>
      </w:r>
    </w:p>
    <w:p>
      <w:pPr>
        <w:rPr>
          <w:rFonts w:hint="default"/>
        </w:rPr>
      </w:pPr>
    </w:p>
    <w:p>
      <w:pPr>
        <w:rPr>
          <w:rFonts w:hint="default"/>
        </w:rPr>
      </w:pPr>
      <w:r>
        <w:rPr>
          <w:rFonts w:hint="default"/>
        </w:rPr>
        <w:t>By following these design thinking principles and development phases, the project aims to provide valuable insights into the global COVID-19 vaccination efforts and contribute to informed decision-making and public health strategies.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lang w:val="en-US"/>
        </w:rPr>
        <w:t>GRAPHICAL VISUALIZATION</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055" cy="3334385"/>
            <wp:effectExtent l="0" t="0" r="17145" b="18415"/>
            <wp:docPr id="1" name="Picture 1" descr="Screenshot 2023-11-01 at 10.31.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01 at 10.31.42 PM"/>
                    <pic:cNvPicPr>
                      <a:picLocks noChangeAspect="1"/>
                    </pic:cNvPicPr>
                  </pic:nvPicPr>
                  <pic:blipFill>
                    <a:blip r:embed="rId4"/>
                    <a:stretch>
                      <a:fillRect/>
                    </a:stretch>
                  </pic:blipFill>
                  <pic:spPr>
                    <a:xfrm>
                      <a:off x="0" y="0"/>
                      <a:ext cx="5266055" cy="33343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960" cy="2940685"/>
            <wp:effectExtent l="0" t="0" r="15240" b="5715"/>
            <wp:docPr id="2" name="Picture 2" descr="Screenshot 2023-11-01 at 10.31.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01 at 10.31.25 PM"/>
                    <pic:cNvPicPr>
                      <a:picLocks noChangeAspect="1"/>
                    </pic:cNvPicPr>
                  </pic:nvPicPr>
                  <pic:blipFill>
                    <a:blip r:embed="rId5"/>
                    <a:stretch>
                      <a:fillRect/>
                    </a:stretch>
                  </pic:blipFill>
                  <pic:spPr>
                    <a:xfrm>
                      <a:off x="0" y="0"/>
                      <a:ext cx="5267960" cy="29406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960" cy="3033395"/>
            <wp:effectExtent l="0" t="0" r="15240" b="14605"/>
            <wp:docPr id="3" name="Picture 3" descr="Screenshot 2023-11-01 at 10.3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01 at 10.31.13 PM"/>
                    <pic:cNvPicPr>
                      <a:picLocks noChangeAspect="1"/>
                    </pic:cNvPicPr>
                  </pic:nvPicPr>
                  <pic:blipFill>
                    <a:blip r:embed="rId6"/>
                    <a:stretch>
                      <a:fillRect/>
                    </a:stretch>
                  </pic:blipFill>
                  <pic:spPr>
                    <a:xfrm>
                      <a:off x="0" y="0"/>
                      <a:ext cx="5267960" cy="303339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7960" cy="2557145"/>
            <wp:effectExtent l="0" t="0" r="15240" b="8255"/>
            <wp:docPr id="4" name="Picture 4" descr="Screenshot 2023-11-01 at 10.31.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01 at 10.31.00 PM"/>
                    <pic:cNvPicPr>
                      <a:picLocks noChangeAspect="1"/>
                    </pic:cNvPicPr>
                  </pic:nvPicPr>
                  <pic:blipFill>
                    <a:blip r:embed="rId7"/>
                    <a:stretch>
                      <a:fillRect/>
                    </a:stretch>
                  </pic:blipFill>
                  <pic:spPr>
                    <a:xfrm>
                      <a:off x="0" y="0"/>
                      <a:ext cx="5267960" cy="25571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STATISTICAL REPRESENTATION</w:t>
      </w:r>
    </w:p>
    <w:p>
      <w:pPr>
        <w:rPr>
          <w:rFonts w:hint="default"/>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&lt;class 'pandas.core.frame.DataFrame'&gt;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RangeIndex: 86512 entries, 0 to 86511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Data columns (total 15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   Column                               Non-Null Count  Dtype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0   country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   iso_code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2   date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3   total_vaccinations                   43607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4   people_vaccinated                    41294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5   people_fully_vaccinated              38802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6   daily_vaccinations_raw               35362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7   daily_vaccinations                   86213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8   total_vaccinations_per_hundred       43607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9   people_vaccinated_per_hundred        41294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10  people_fully_vaccinated_per_hundred  38802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11  daily_vaccinations_per_million       86213 non-null  float64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12  vaccines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13  source_name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14  source_website                       86512 non-null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dtypes: float64(9), object(6)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memory usage: 9.9+ MB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total_vaccinations  people_vaccinated  people_fully_vaccinated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count        4.360700e+04       4.129400e+04             3.880200e+04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mean         4.592964e+07       1.770508e+07             1.413830e+07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std          2.246004e+08       7.078731e+07             5.713920e+07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min          0.000000e+00       0.000000e+00             1.000000e+00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25%          5.264100e+05       3.494642e+05             2.439622e+05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50%          3.590096e+06       2.187310e+06             1.722140e+06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75%          1.701230e+07       9.152520e+06             7.559870e+06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max          3.263129e+09       1.275541e+09             1.240777e+09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daily_vaccinations_raw  daily_vaccinations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count            3.536200e+04        8.621300e+04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mean             2.705996e+05        1.313055e+05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std              1.212427e+06        7.682388e+05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min              0.000000e+00        0.000000e+00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25%              4.668000e+03        9.000000e+02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50%              2.530900e+04        7.343000e+03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75%              1.234925e+05        4.409800e+04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max              2.474100e+07        2.242429e+07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total_vaccinations_per_hundred  people_vaccinated_per_hundred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count                    43607.000000                   41294.000000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mean                        80.188543                      40.927317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std                         67.913577                      29.290759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min                          0.000000                       0.000000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25%                         16.050000                      11.370000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50%                         67.520000                      41.435000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75%                        132.735000                      67.910000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max                        345.370000                     124.760000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       people_fully_vaccinated_per_hundred  daily_vaccinations_per_million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count                         38802.000000                    86213.000000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mean                             35.523243                     3257.049157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std                              28.376252                     3934.312440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min                               0.000000                        0.000000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25%                               7.020000                      636.000000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50%                              31.750000                     2050.000000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0"/>
          <w:szCs w:val="20"/>
          <w:bdr w:val="none" w:color="auto" w:sz="0" w:space="0"/>
          <w:shd w:val="clear" w:fill="FFFFFF"/>
          <w:vertAlign w:val="baseline"/>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75%                              62.080000                     4682.000000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20"/>
          <w:szCs w:val="20"/>
        </w:rPr>
      </w:pPr>
      <w:r>
        <w:rPr>
          <w:rFonts w:hint="default" w:ascii="monospace" w:hAnsi="monospace" w:eastAsia="monospace" w:cs="monospace"/>
          <w:i w:val="0"/>
          <w:iCs w:val="0"/>
          <w:caps w:val="0"/>
          <w:color w:val="000000"/>
          <w:spacing w:val="0"/>
          <w:sz w:val="20"/>
          <w:szCs w:val="20"/>
          <w:bdr w:val="none" w:color="auto" w:sz="0" w:space="0"/>
          <w:shd w:val="clear" w:fill="FFFFFF"/>
          <w:vertAlign w:val="baseline"/>
        </w:rPr>
        <w:t xml:space="preserve">max                             122.370000                   117497.000000  </w:t>
      </w:r>
    </w:p>
    <w:p>
      <w:pPr>
        <w:rPr>
          <w:rFonts w:hint="default"/>
          <w:sz w:val="20"/>
          <w:szCs w:val="20"/>
          <w:lang w:val="en-US"/>
        </w:rPr>
      </w:pPr>
    </w:p>
    <w:p>
      <w:pPr>
        <w:rPr>
          <w:rFonts w:hint="default"/>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F2BA4"/>
    <w:rsid w:val="2FFF2BA4"/>
    <w:rsid w:val="BFF9F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2023-11-01T22:23:00Z</dcterms:created>
  <dc:creator>balamurali</dc:creator>
  <cp:lastModifiedBy>balamurali</cp:lastModifiedBy>
  <dcterms:modified xsi:type="dcterms:W3CDTF">2023-11-01T22:36:31Z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