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CBCE4" w14:textId="0E3C5BF6" w:rsidR="00E81978" w:rsidRDefault="008D0338" w:rsidP="0098496A">
      <w:pPr>
        <w:pStyle w:val="Title"/>
      </w:pPr>
      <w:sdt>
        <w:sdtPr>
          <w:rPr>
            <w:rFonts w:eastAsiaTheme="minorHAnsi" w:cstheme="majorHAnsi"/>
            <w:kern w:val="0"/>
            <w:lang w:eastAsia="en-US"/>
          </w:rPr>
          <w:alias w:val="Title:"/>
          <w:tag w:val="Title:"/>
          <w:id w:val="726351117"/>
          <w:placeholder>
            <w:docPart w:val="77F4A07A8D014516B080F0988C58C61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800D02">
            <w:rPr>
              <w:rFonts w:eastAsiaTheme="minorHAnsi" w:cstheme="majorHAnsi"/>
              <w:kern w:val="0"/>
              <w:lang w:eastAsia="en-US"/>
            </w:rPr>
            <w:t xml:space="preserve">Milestone 1 </w:t>
          </w:r>
          <w:r w:rsidRPr="001D093F">
            <w:rPr>
              <w:rFonts w:eastAsiaTheme="minorHAnsi" w:cstheme="majorHAnsi"/>
              <w:kern w:val="0"/>
              <w:lang w:eastAsia="en-US"/>
            </w:rPr>
            <w:t>System Planning:  Project Charter</w:t>
          </w:r>
        </w:sdtContent>
      </w:sdt>
    </w:p>
    <w:p w14:paraId="25AE8CE9" w14:textId="2C783F1F" w:rsidR="001D093F" w:rsidRDefault="001D093F"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 xml:space="preserve">Group </w:t>
      </w:r>
      <w:r w:rsidR="00493F01">
        <w:rPr>
          <w:rFonts w:asciiTheme="majorHAnsi" w:eastAsiaTheme="minorHAnsi" w:hAnsiTheme="majorHAnsi" w:cstheme="majorHAnsi"/>
          <w:kern w:val="0"/>
          <w:lang w:eastAsia="en-US"/>
        </w:rPr>
        <w:t>#</w:t>
      </w:r>
      <w:r>
        <w:rPr>
          <w:rFonts w:asciiTheme="majorHAnsi" w:eastAsiaTheme="minorHAnsi" w:hAnsiTheme="majorHAnsi" w:cstheme="majorHAnsi"/>
          <w:kern w:val="0"/>
          <w:lang w:eastAsia="en-US"/>
        </w:rPr>
        <w:t xml:space="preserve">2 </w:t>
      </w:r>
    </w:p>
    <w:p w14:paraId="1C1A403C" w14:textId="18049667" w:rsidR="00493F01" w:rsidRDefault="00493F01"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Likhith Sri Vatsa Uppada</w:t>
      </w:r>
    </w:p>
    <w:p w14:paraId="030AB175" w14:textId="7520DB31" w:rsidR="00493F01" w:rsidRDefault="00493F01"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Swetha Anantha Murthy</w:t>
      </w:r>
    </w:p>
    <w:p w14:paraId="0885E402" w14:textId="4944BE73" w:rsidR="00493F01" w:rsidRDefault="00493F01"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Divya Parameswaran</w:t>
      </w:r>
    </w:p>
    <w:p w14:paraId="6D4B17B8" w14:textId="5D6C15A6" w:rsidR="00493F01" w:rsidRDefault="00493F01"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Sushmitha Alagesan</w:t>
      </w:r>
    </w:p>
    <w:p w14:paraId="092D9147" w14:textId="6DB5B7BC" w:rsidR="001D093F" w:rsidRDefault="001D093F"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IFT 540 – Dr. Tatiana Walsh</w:t>
      </w:r>
    </w:p>
    <w:p w14:paraId="6F56A792" w14:textId="749D81E4" w:rsidR="000C1857" w:rsidRDefault="00493F01"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February 13, 2022</w:t>
      </w:r>
    </w:p>
    <w:p w14:paraId="01405328" w14:textId="3EB7B9D0" w:rsidR="002A2245" w:rsidRDefault="002A2245" w:rsidP="0098496A">
      <w:pPr>
        <w:pStyle w:val="Title2"/>
        <w:rPr>
          <w:rFonts w:asciiTheme="majorHAnsi" w:eastAsiaTheme="minorHAnsi" w:hAnsiTheme="majorHAnsi" w:cstheme="majorHAnsi"/>
          <w:kern w:val="0"/>
          <w:lang w:eastAsia="en-US"/>
        </w:rPr>
      </w:pPr>
      <w:r>
        <w:rPr>
          <w:rFonts w:asciiTheme="majorHAnsi" w:eastAsiaTheme="minorHAnsi" w:hAnsiTheme="majorHAnsi" w:cstheme="majorHAnsi"/>
          <w:kern w:val="0"/>
          <w:lang w:eastAsia="en-US"/>
        </w:rPr>
        <w:t>Arizona State University</w:t>
      </w:r>
    </w:p>
    <w:p w14:paraId="29603935" w14:textId="6B7F609F" w:rsidR="00484517" w:rsidRDefault="00484517" w:rsidP="0098496A">
      <w:pPr>
        <w:pStyle w:val="Title2"/>
        <w:rPr>
          <w:rFonts w:asciiTheme="majorHAnsi" w:eastAsiaTheme="minorHAnsi" w:hAnsiTheme="majorHAnsi" w:cstheme="majorHAnsi"/>
          <w:kern w:val="0"/>
          <w:lang w:eastAsia="en-US"/>
        </w:rPr>
      </w:pPr>
    </w:p>
    <w:p w14:paraId="10AAA0B6" w14:textId="7CE41DC9" w:rsidR="00484517" w:rsidRDefault="00484517" w:rsidP="0098496A">
      <w:pPr>
        <w:pStyle w:val="Title2"/>
        <w:rPr>
          <w:rFonts w:asciiTheme="majorHAnsi" w:eastAsiaTheme="minorHAnsi" w:hAnsiTheme="majorHAnsi" w:cstheme="majorHAnsi"/>
          <w:kern w:val="0"/>
          <w:lang w:eastAsia="en-US"/>
        </w:rPr>
      </w:pPr>
    </w:p>
    <w:p w14:paraId="5657A6A6" w14:textId="7BA1073E" w:rsidR="00484517" w:rsidRDefault="00484517" w:rsidP="0098496A">
      <w:pPr>
        <w:pStyle w:val="Title2"/>
        <w:rPr>
          <w:rFonts w:asciiTheme="majorHAnsi" w:eastAsiaTheme="minorHAnsi" w:hAnsiTheme="majorHAnsi" w:cstheme="majorHAnsi"/>
          <w:kern w:val="0"/>
          <w:lang w:eastAsia="en-US"/>
        </w:rPr>
      </w:pPr>
    </w:p>
    <w:p w14:paraId="6B9FC6AA" w14:textId="6B954C62" w:rsidR="00484517" w:rsidRDefault="00484517" w:rsidP="0098496A">
      <w:pPr>
        <w:pStyle w:val="Title2"/>
        <w:rPr>
          <w:rFonts w:asciiTheme="majorHAnsi" w:eastAsiaTheme="minorHAnsi" w:hAnsiTheme="majorHAnsi" w:cstheme="majorHAnsi"/>
          <w:kern w:val="0"/>
          <w:lang w:eastAsia="en-US"/>
        </w:rPr>
      </w:pPr>
    </w:p>
    <w:p w14:paraId="59A049B4" w14:textId="75387333" w:rsidR="00484517" w:rsidRDefault="00484517" w:rsidP="0098496A">
      <w:pPr>
        <w:pStyle w:val="Title2"/>
        <w:rPr>
          <w:rFonts w:asciiTheme="majorHAnsi" w:eastAsiaTheme="minorHAnsi" w:hAnsiTheme="majorHAnsi" w:cstheme="majorHAnsi"/>
          <w:kern w:val="0"/>
          <w:lang w:eastAsia="en-US"/>
        </w:rPr>
      </w:pPr>
    </w:p>
    <w:p w14:paraId="11A8728D" w14:textId="063F4AFE" w:rsidR="00484517" w:rsidRDefault="00484517" w:rsidP="0098496A">
      <w:pPr>
        <w:pStyle w:val="Title2"/>
        <w:rPr>
          <w:rFonts w:asciiTheme="majorHAnsi" w:eastAsiaTheme="minorHAnsi" w:hAnsiTheme="majorHAnsi" w:cstheme="majorHAnsi"/>
          <w:kern w:val="0"/>
          <w:lang w:eastAsia="en-US"/>
        </w:rPr>
      </w:pPr>
    </w:p>
    <w:p w14:paraId="452C957D" w14:textId="5A6FC47C" w:rsidR="00484517" w:rsidRDefault="00484517" w:rsidP="0098496A">
      <w:pPr>
        <w:pStyle w:val="Title2"/>
        <w:rPr>
          <w:rFonts w:asciiTheme="majorHAnsi" w:eastAsiaTheme="minorHAnsi" w:hAnsiTheme="majorHAnsi" w:cstheme="majorHAnsi"/>
          <w:kern w:val="0"/>
          <w:lang w:eastAsia="en-US"/>
        </w:rPr>
      </w:pPr>
    </w:p>
    <w:p w14:paraId="0CD1AE5A" w14:textId="631A7C59" w:rsidR="00484517" w:rsidRDefault="00484517" w:rsidP="0098496A">
      <w:pPr>
        <w:pStyle w:val="Title2"/>
        <w:rPr>
          <w:rFonts w:asciiTheme="majorHAnsi" w:eastAsiaTheme="minorHAnsi" w:hAnsiTheme="majorHAnsi" w:cstheme="majorHAnsi"/>
          <w:kern w:val="0"/>
          <w:lang w:eastAsia="en-US"/>
        </w:rPr>
      </w:pPr>
    </w:p>
    <w:p w14:paraId="0A215161" w14:textId="3B3BB10F" w:rsidR="00484517" w:rsidRDefault="00484517" w:rsidP="0098496A">
      <w:pPr>
        <w:pStyle w:val="Title2"/>
        <w:rPr>
          <w:rFonts w:asciiTheme="majorHAnsi" w:eastAsiaTheme="minorHAnsi" w:hAnsiTheme="majorHAnsi" w:cstheme="majorHAnsi"/>
          <w:kern w:val="0"/>
          <w:lang w:eastAsia="en-US"/>
        </w:rPr>
      </w:pPr>
    </w:p>
    <w:p w14:paraId="7C04567A" w14:textId="4D7671D8" w:rsidR="00484517" w:rsidRDefault="00484517" w:rsidP="0098496A">
      <w:pPr>
        <w:pStyle w:val="Title2"/>
        <w:rPr>
          <w:rFonts w:asciiTheme="majorHAnsi" w:eastAsiaTheme="minorHAnsi" w:hAnsiTheme="majorHAnsi" w:cstheme="majorHAnsi"/>
          <w:kern w:val="0"/>
          <w:lang w:eastAsia="en-US"/>
        </w:rPr>
      </w:pPr>
    </w:p>
    <w:p w14:paraId="53FA381F" w14:textId="4147D022" w:rsidR="00484517" w:rsidRDefault="00484517" w:rsidP="0098496A">
      <w:pPr>
        <w:pStyle w:val="Title2"/>
        <w:rPr>
          <w:rFonts w:asciiTheme="majorHAnsi" w:eastAsiaTheme="minorHAnsi" w:hAnsiTheme="majorHAnsi" w:cstheme="majorHAnsi"/>
          <w:kern w:val="0"/>
          <w:lang w:eastAsia="en-US"/>
        </w:rPr>
      </w:pPr>
    </w:p>
    <w:p w14:paraId="7B087E24" w14:textId="0FDC2A76" w:rsidR="00484517" w:rsidRDefault="00484517" w:rsidP="0098496A">
      <w:pPr>
        <w:pStyle w:val="Title2"/>
        <w:rPr>
          <w:rFonts w:asciiTheme="majorHAnsi" w:eastAsiaTheme="minorHAnsi" w:hAnsiTheme="majorHAnsi" w:cstheme="majorHAnsi"/>
          <w:kern w:val="0"/>
          <w:lang w:eastAsia="en-US"/>
        </w:rPr>
      </w:pPr>
    </w:p>
    <w:p w14:paraId="0C559C41" w14:textId="4B58239B" w:rsidR="00484517" w:rsidRDefault="00484517" w:rsidP="0098496A">
      <w:pPr>
        <w:pStyle w:val="Title2"/>
        <w:rPr>
          <w:rFonts w:asciiTheme="majorHAnsi" w:eastAsiaTheme="minorHAnsi" w:hAnsiTheme="majorHAnsi" w:cstheme="majorHAnsi"/>
          <w:kern w:val="0"/>
          <w:lang w:eastAsia="en-US"/>
        </w:rPr>
      </w:pPr>
    </w:p>
    <w:p w14:paraId="0F5AE1C7" w14:textId="77777777" w:rsidR="00484517" w:rsidRDefault="00484517" w:rsidP="0098496A">
      <w:pPr>
        <w:pStyle w:val="Title2"/>
        <w:rPr>
          <w:rFonts w:asciiTheme="majorHAnsi" w:eastAsiaTheme="minorHAnsi" w:hAnsiTheme="majorHAnsi" w:cstheme="majorHAnsi"/>
          <w:kern w:val="0"/>
          <w:lang w:eastAsia="en-US"/>
        </w:rPr>
      </w:pPr>
    </w:p>
    <w:sdt>
      <w:sdtPr>
        <w:id w:val="90906250"/>
        <w:docPartObj>
          <w:docPartGallery w:val="Table of Contents"/>
          <w:docPartUnique/>
        </w:docPartObj>
      </w:sdtPr>
      <w:sdtEndPr>
        <w:rPr>
          <w:rFonts w:asciiTheme="minorHAnsi" w:eastAsiaTheme="minorEastAsia" w:hAnsiTheme="minorHAnsi" w:cstheme="minorBidi"/>
          <w:bCs/>
          <w:noProof/>
          <w:szCs w:val="24"/>
        </w:rPr>
      </w:sdtEndPr>
      <w:sdtContent>
        <w:p w14:paraId="4B8CB137" w14:textId="77F164D1" w:rsidR="00AA5C20" w:rsidRDefault="00AA5C20" w:rsidP="00AF0050">
          <w:pPr>
            <w:pStyle w:val="TOCHeading"/>
            <w:jc w:val="center"/>
          </w:pPr>
          <w:r>
            <w:t>Table of Contents</w:t>
          </w:r>
        </w:p>
        <w:p w14:paraId="6D60D922" w14:textId="1806AB3E" w:rsidR="003E3051" w:rsidRDefault="00AA5C20">
          <w:pPr>
            <w:pStyle w:val="TOC1"/>
            <w:tabs>
              <w:tab w:val="right" w:leader="dot" w:pos="9350"/>
            </w:tabs>
            <w:rPr>
              <w:rFonts w:cstheme="minorBidi"/>
              <w:noProof/>
              <w:sz w:val="22"/>
              <w:lang w:val="en-IN" w:eastAsia="en-IN" w:bidi="te-IN"/>
            </w:rPr>
          </w:pPr>
          <w:r>
            <w:fldChar w:fldCharType="begin"/>
          </w:r>
          <w:r>
            <w:instrText xml:space="preserve"> TOC \o "1-3" \h \z \u </w:instrText>
          </w:r>
          <w:r>
            <w:fldChar w:fldCharType="separate"/>
          </w:r>
          <w:hyperlink w:anchor="_Toc95659821" w:history="1">
            <w:r w:rsidR="003E3051" w:rsidRPr="009B001F">
              <w:rPr>
                <w:rStyle w:val="Hyperlink"/>
                <w:noProof/>
              </w:rPr>
              <w:t>Com</w:t>
            </w:r>
            <w:r w:rsidR="003E3051" w:rsidRPr="009B001F">
              <w:rPr>
                <w:rStyle w:val="Hyperlink"/>
                <w:noProof/>
              </w:rPr>
              <w:t>p</w:t>
            </w:r>
            <w:r w:rsidR="003E3051" w:rsidRPr="009B001F">
              <w:rPr>
                <w:rStyle w:val="Hyperlink"/>
                <w:noProof/>
              </w:rPr>
              <w:t>any History</w:t>
            </w:r>
            <w:r w:rsidR="003E3051">
              <w:rPr>
                <w:noProof/>
                <w:webHidden/>
              </w:rPr>
              <w:tab/>
            </w:r>
            <w:r w:rsidR="003E3051">
              <w:rPr>
                <w:noProof/>
                <w:webHidden/>
              </w:rPr>
              <w:fldChar w:fldCharType="begin"/>
            </w:r>
            <w:r w:rsidR="003E3051">
              <w:rPr>
                <w:noProof/>
                <w:webHidden/>
              </w:rPr>
              <w:instrText xml:space="preserve"> PAGEREF _Toc95659821 \h </w:instrText>
            </w:r>
            <w:r w:rsidR="003E3051">
              <w:rPr>
                <w:noProof/>
                <w:webHidden/>
              </w:rPr>
            </w:r>
            <w:r w:rsidR="003E3051">
              <w:rPr>
                <w:noProof/>
                <w:webHidden/>
              </w:rPr>
              <w:fldChar w:fldCharType="separate"/>
            </w:r>
            <w:r w:rsidR="003E3051">
              <w:rPr>
                <w:noProof/>
                <w:webHidden/>
              </w:rPr>
              <w:t>3</w:t>
            </w:r>
            <w:r w:rsidR="003E3051">
              <w:rPr>
                <w:noProof/>
                <w:webHidden/>
              </w:rPr>
              <w:fldChar w:fldCharType="end"/>
            </w:r>
          </w:hyperlink>
        </w:p>
        <w:p w14:paraId="3776E516" w14:textId="1B0A006E" w:rsidR="003E3051" w:rsidRDefault="003E3051">
          <w:pPr>
            <w:pStyle w:val="TOC1"/>
            <w:tabs>
              <w:tab w:val="right" w:leader="dot" w:pos="9350"/>
            </w:tabs>
            <w:rPr>
              <w:rFonts w:cstheme="minorBidi"/>
              <w:noProof/>
              <w:sz w:val="22"/>
              <w:lang w:val="en-IN" w:eastAsia="en-IN" w:bidi="te-IN"/>
            </w:rPr>
          </w:pPr>
          <w:hyperlink w:anchor="_Toc95659822" w:history="1">
            <w:r w:rsidRPr="009B001F">
              <w:rPr>
                <w:rStyle w:val="Hyperlink"/>
                <w:noProof/>
              </w:rPr>
              <w:t>Problem Statement</w:t>
            </w:r>
            <w:r>
              <w:rPr>
                <w:noProof/>
                <w:webHidden/>
              </w:rPr>
              <w:tab/>
            </w:r>
            <w:r>
              <w:rPr>
                <w:noProof/>
                <w:webHidden/>
              </w:rPr>
              <w:fldChar w:fldCharType="begin"/>
            </w:r>
            <w:r>
              <w:rPr>
                <w:noProof/>
                <w:webHidden/>
              </w:rPr>
              <w:instrText xml:space="preserve"> PAGEREF _Toc95659822 \h </w:instrText>
            </w:r>
            <w:r>
              <w:rPr>
                <w:noProof/>
                <w:webHidden/>
              </w:rPr>
            </w:r>
            <w:r>
              <w:rPr>
                <w:noProof/>
                <w:webHidden/>
              </w:rPr>
              <w:fldChar w:fldCharType="separate"/>
            </w:r>
            <w:r>
              <w:rPr>
                <w:noProof/>
                <w:webHidden/>
              </w:rPr>
              <w:t>4</w:t>
            </w:r>
            <w:r>
              <w:rPr>
                <w:noProof/>
                <w:webHidden/>
              </w:rPr>
              <w:fldChar w:fldCharType="end"/>
            </w:r>
          </w:hyperlink>
        </w:p>
        <w:p w14:paraId="673F6105" w14:textId="67AE467E" w:rsidR="003E3051" w:rsidRDefault="003E3051">
          <w:pPr>
            <w:pStyle w:val="TOC1"/>
            <w:tabs>
              <w:tab w:val="right" w:leader="dot" w:pos="9350"/>
            </w:tabs>
            <w:rPr>
              <w:rFonts w:cstheme="minorBidi"/>
              <w:noProof/>
              <w:sz w:val="22"/>
              <w:lang w:val="en-IN" w:eastAsia="en-IN" w:bidi="te-IN"/>
            </w:rPr>
          </w:pPr>
          <w:hyperlink w:anchor="_Toc95659823" w:history="1">
            <w:r w:rsidRPr="009B001F">
              <w:rPr>
                <w:rStyle w:val="Hyperlink"/>
                <w:noProof/>
                <w:lang w:val="en-IN"/>
              </w:rPr>
              <w:t>Technology Solution Statement</w:t>
            </w:r>
            <w:r>
              <w:rPr>
                <w:noProof/>
                <w:webHidden/>
              </w:rPr>
              <w:tab/>
            </w:r>
            <w:r>
              <w:rPr>
                <w:noProof/>
                <w:webHidden/>
              </w:rPr>
              <w:fldChar w:fldCharType="begin"/>
            </w:r>
            <w:r>
              <w:rPr>
                <w:noProof/>
                <w:webHidden/>
              </w:rPr>
              <w:instrText xml:space="preserve"> PAGEREF _Toc95659823 \h </w:instrText>
            </w:r>
            <w:r>
              <w:rPr>
                <w:noProof/>
                <w:webHidden/>
              </w:rPr>
            </w:r>
            <w:r>
              <w:rPr>
                <w:noProof/>
                <w:webHidden/>
              </w:rPr>
              <w:fldChar w:fldCharType="separate"/>
            </w:r>
            <w:r>
              <w:rPr>
                <w:noProof/>
                <w:webHidden/>
              </w:rPr>
              <w:t>4</w:t>
            </w:r>
            <w:r>
              <w:rPr>
                <w:noProof/>
                <w:webHidden/>
              </w:rPr>
              <w:fldChar w:fldCharType="end"/>
            </w:r>
          </w:hyperlink>
        </w:p>
        <w:p w14:paraId="0579E977" w14:textId="0E8FDA95" w:rsidR="003E3051" w:rsidRDefault="003E3051">
          <w:pPr>
            <w:pStyle w:val="TOC1"/>
            <w:tabs>
              <w:tab w:val="right" w:leader="dot" w:pos="9350"/>
            </w:tabs>
            <w:rPr>
              <w:rFonts w:cstheme="minorBidi"/>
              <w:noProof/>
              <w:sz w:val="22"/>
              <w:lang w:val="en-IN" w:eastAsia="en-IN" w:bidi="te-IN"/>
            </w:rPr>
          </w:pPr>
          <w:hyperlink w:anchor="_Toc95659824" w:history="1">
            <w:r w:rsidRPr="009B001F">
              <w:rPr>
                <w:rStyle w:val="Hyperlink"/>
                <w:noProof/>
              </w:rPr>
              <w:t>High Level Process Diagram</w:t>
            </w:r>
            <w:r>
              <w:rPr>
                <w:noProof/>
                <w:webHidden/>
              </w:rPr>
              <w:tab/>
            </w:r>
            <w:r>
              <w:rPr>
                <w:noProof/>
                <w:webHidden/>
              </w:rPr>
              <w:fldChar w:fldCharType="begin"/>
            </w:r>
            <w:r>
              <w:rPr>
                <w:noProof/>
                <w:webHidden/>
              </w:rPr>
              <w:instrText xml:space="preserve"> PAGEREF _Toc95659824 \h </w:instrText>
            </w:r>
            <w:r>
              <w:rPr>
                <w:noProof/>
                <w:webHidden/>
              </w:rPr>
            </w:r>
            <w:r>
              <w:rPr>
                <w:noProof/>
                <w:webHidden/>
              </w:rPr>
              <w:fldChar w:fldCharType="separate"/>
            </w:r>
            <w:r>
              <w:rPr>
                <w:noProof/>
                <w:webHidden/>
              </w:rPr>
              <w:t>4</w:t>
            </w:r>
            <w:r>
              <w:rPr>
                <w:noProof/>
                <w:webHidden/>
              </w:rPr>
              <w:fldChar w:fldCharType="end"/>
            </w:r>
          </w:hyperlink>
        </w:p>
        <w:p w14:paraId="30FE3C3E" w14:textId="2DBC2172" w:rsidR="003E3051" w:rsidRDefault="003E3051">
          <w:pPr>
            <w:pStyle w:val="TOC2"/>
            <w:tabs>
              <w:tab w:val="right" w:leader="dot" w:pos="9350"/>
            </w:tabs>
            <w:rPr>
              <w:noProof/>
              <w:kern w:val="0"/>
              <w:sz w:val="22"/>
              <w:szCs w:val="22"/>
              <w:lang w:val="en-IN" w:eastAsia="en-IN" w:bidi="te-IN"/>
            </w:rPr>
          </w:pPr>
          <w:hyperlink w:anchor="_Toc95659825" w:history="1">
            <w:r w:rsidRPr="009B001F">
              <w:rPr>
                <w:rStyle w:val="Hyperlink"/>
                <w:noProof/>
                <w:lang w:val="en-IN"/>
              </w:rPr>
              <w:t>Asse</w:t>
            </w:r>
            <w:r w:rsidRPr="009B001F">
              <w:rPr>
                <w:rStyle w:val="Hyperlink"/>
                <w:noProof/>
                <w:lang w:val="en-IN"/>
              </w:rPr>
              <w:t>t</w:t>
            </w:r>
            <w:r w:rsidRPr="009B001F">
              <w:rPr>
                <w:rStyle w:val="Hyperlink"/>
                <w:noProof/>
                <w:lang w:val="en-IN"/>
              </w:rPr>
              <w:t xml:space="preserve"> Management Team (AMT)</w:t>
            </w:r>
            <w:r>
              <w:rPr>
                <w:noProof/>
                <w:webHidden/>
              </w:rPr>
              <w:tab/>
            </w:r>
            <w:r>
              <w:rPr>
                <w:noProof/>
                <w:webHidden/>
              </w:rPr>
              <w:fldChar w:fldCharType="begin"/>
            </w:r>
            <w:r>
              <w:rPr>
                <w:noProof/>
                <w:webHidden/>
              </w:rPr>
              <w:instrText xml:space="preserve"> PAGEREF _Toc95659825 \h </w:instrText>
            </w:r>
            <w:r>
              <w:rPr>
                <w:noProof/>
                <w:webHidden/>
              </w:rPr>
            </w:r>
            <w:r>
              <w:rPr>
                <w:noProof/>
                <w:webHidden/>
              </w:rPr>
              <w:fldChar w:fldCharType="separate"/>
            </w:r>
            <w:r>
              <w:rPr>
                <w:noProof/>
                <w:webHidden/>
              </w:rPr>
              <w:t>6</w:t>
            </w:r>
            <w:r>
              <w:rPr>
                <w:noProof/>
                <w:webHidden/>
              </w:rPr>
              <w:fldChar w:fldCharType="end"/>
            </w:r>
          </w:hyperlink>
        </w:p>
        <w:p w14:paraId="2459F157" w14:textId="21B39AD4" w:rsidR="003E3051" w:rsidRDefault="003E3051">
          <w:pPr>
            <w:pStyle w:val="TOC2"/>
            <w:tabs>
              <w:tab w:val="right" w:leader="dot" w:pos="9350"/>
            </w:tabs>
            <w:rPr>
              <w:noProof/>
              <w:kern w:val="0"/>
              <w:sz w:val="22"/>
              <w:szCs w:val="22"/>
              <w:lang w:val="en-IN" w:eastAsia="en-IN" w:bidi="te-IN"/>
            </w:rPr>
          </w:pPr>
          <w:hyperlink w:anchor="_Toc95659826" w:history="1">
            <w:r w:rsidRPr="009B001F">
              <w:rPr>
                <w:rStyle w:val="Hyperlink"/>
                <w:noProof/>
                <w:lang w:val="en-IN"/>
              </w:rPr>
              <w:t xml:space="preserve">IT Asset </w:t>
            </w:r>
            <w:r w:rsidRPr="009B001F">
              <w:rPr>
                <w:rStyle w:val="Hyperlink"/>
                <w:noProof/>
                <w:lang w:val="en-IN"/>
              </w:rPr>
              <w:t>S</w:t>
            </w:r>
            <w:r w:rsidRPr="009B001F">
              <w:rPr>
                <w:rStyle w:val="Hyperlink"/>
                <w:noProof/>
                <w:lang w:val="en-IN"/>
              </w:rPr>
              <w:t>ervice Team (AST)</w:t>
            </w:r>
            <w:r>
              <w:rPr>
                <w:noProof/>
                <w:webHidden/>
              </w:rPr>
              <w:tab/>
            </w:r>
            <w:r>
              <w:rPr>
                <w:noProof/>
                <w:webHidden/>
              </w:rPr>
              <w:fldChar w:fldCharType="begin"/>
            </w:r>
            <w:r>
              <w:rPr>
                <w:noProof/>
                <w:webHidden/>
              </w:rPr>
              <w:instrText xml:space="preserve"> PAGEREF _Toc95659826 \h </w:instrText>
            </w:r>
            <w:r>
              <w:rPr>
                <w:noProof/>
                <w:webHidden/>
              </w:rPr>
            </w:r>
            <w:r>
              <w:rPr>
                <w:noProof/>
                <w:webHidden/>
              </w:rPr>
              <w:fldChar w:fldCharType="separate"/>
            </w:r>
            <w:r>
              <w:rPr>
                <w:noProof/>
                <w:webHidden/>
              </w:rPr>
              <w:t>6</w:t>
            </w:r>
            <w:r>
              <w:rPr>
                <w:noProof/>
                <w:webHidden/>
              </w:rPr>
              <w:fldChar w:fldCharType="end"/>
            </w:r>
          </w:hyperlink>
        </w:p>
        <w:p w14:paraId="298C4FC7" w14:textId="6908B921" w:rsidR="003E3051" w:rsidRDefault="003E3051">
          <w:pPr>
            <w:pStyle w:val="TOC1"/>
            <w:tabs>
              <w:tab w:val="right" w:leader="dot" w:pos="9350"/>
            </w:tabs>
            <w:rPr>
              <w:rFonts w:cstheme="minorBidi"/>
              <w:noProof/>
              <w:sz w:val="22"/>
              <w:lang w:val="en-IN" w:eastAsia="en-IN" w:bidi="te-IN"/>
            </w:rPr>
          </w:pPr>
          <w:hyperlink w:anchor="_Toc95659827" w:history="1">
            <w:r w:rsidRPr="009B001F">
              <w:rPr>
                <w:rStyle w:val="Hyperlink"/>
                <w:noProof/>
                <w:lang w:val="en-IN"/>
              </w:rPr>
              <w:t>Project Benefits</w:t>
            </w:r>
            <w:r>
              <w:rPr>
                <w:noProof/>
                <w:webHidden/>
              </w:rPr>
              <w:tab/>
            </w:r>
            <w:r>
              <w:rPr>
                <w:noProof/>
                <w:webHidden/>
              </w:rPr>
              <w:fldChar w:fldCharType="begin"/>
            </w:r>
            <w:r>
              <w:rPr>
                <w:noProof/>
                <w:webHidden/>
              </w:rPr>
              <w:instrText xml:space="preserve"> PAGEREF _Toc95659827 \h </w:instrText>
            </w:r>
            <w:r>
              <w:rPr>
                <w:noProof/>
                <w:webHidden/>
              </w:rPr>
            </w:r>
            <w:r>
              <w:rPr>
                <w:noProof/>
                <w:webHidden/>
              </w:rPr>
              <w:fldChar w:fldCharType="separate"/>
            </w:r>
            <w:r>
              <w:rPr>
                <w:noProof/>
                <w:webHidden/>
              </w:rPr>
              <w:t>9</w:t>
            </w:r>
            <w:r>
              <w:rPr>
                <w:noProof/>
                <w:webHidden/>
              </w:rPr>
              <w:fldChar w:fldCharType="end"/>
            </w:r>
          </w:hyperlink>
        </w:p>
        <w:p w14:paraId="06DD4F7A" w14:textId="3994C22A" w:rsidR="003E3051" w:rsidRDefault="003E3051">
          <w:pPr>
            <w:pStyle w:val="TOC1"/>
            <w:tabs>
              <w:tab w:val="right" w:leader="dot" w:pos="9350"/>
            </w:tabs>
            <w:rPr>
              <w:rFonts w:cstheme="minorBidi"/>
              <w:noProof/>
              <w:sz w:val="22"/>
              <w:lang w:val="en-IN" w:eastAsia="en-IN" w:bidi="te-IN"/>
            </w:rPr>
          </w:pPr>
          <w:hyperlink w:anchor="_Toc95659828" w:history="1">
            <w:r w:rsidRPr="009B001F">
              <w:rPr>
                <w:rStyle w:val="Hyperlink"/>
                <w:noProof/>
              </w:rPr>
              <w:t>Stakeholders</w:t>
            </w:r>
            <w:r>
              <w:rPr>
                <w:noProof/>
                <w:webHidden/>
              </w:rPr>
              <w:tab/>
            </w:r>
            <w:r>
              <w:rPr>
                <w:noProof/>
                <w:webHidden/>
              </w:rPr>
              <w:fldChar w:fldCharType="begin"/>
            </w:r>
            <w:r>
              <w:rPr>
                <w:noProof/>
                <w:webHidden/>
              </w:rPr>
              <w:instrText xml:space="preserve"> PAGEREF _Toc95659828 \h </w:instrText>
            </w:r>
            <w:r>
              <w:rPr>
                <w:noProof/>
                <w:webHidden/>
              </w:rPr>
            </w:r>
            <w:r>
              <w:rPr>
                <w:noProof/>
                <w:webHidden/>
              </w:rPr>
              <w:fldChar w:fldCharType="separate"/>
            </w:r>
            <w:r>
              <w:rPr>
                <w:noProof/>
                <w:webHidden/>
              </w:rPr>
              <w:t>9</w:t>
            </w:r>
            <w:r>
              <w:rPr>
                <w:noProof/>
                <w:webHidden/>
              </w:rPr>
              <w:fldChar w:fldCharType="end"/>
            </w:r>
          </w:hyperlink>
        </w:p>
        <w:p w14:paraId="733EA80D" w14:textId="3ABADAAB" w:rsidR="003E3051" w:rsidRDefault="003E3051">
          <w:pPr>
            <w:pStyle w:val="TOC1"/>
            <w:tabs>
              <w:tab w:val="right" w:leader="dot" w:pos="9350"/>
            </w:tabs>
            <w:rPr>
              <w:rFonts w:cstheme="minorBidi"/>
              <w:noProof/>
              <w:sz w:val="22"/>
              <w:lang w:val="en-IN" w:eastAsia="en-IN" w:bidi="te-IN"/>
            </w:rPr>
          </w:pPr>
          <w:hyperlink w:anchor="_Toc95659829" w:history="1">
            <w:r w:rsidRPr="009B001F">
              <w:rPr>
                <w:rStyle w:val="Hyperlink"/>
                <w:noProof/>
              </w:rPr>
              <w:t>Project Plan</w:t>
            </w:r>
            <w:r>
              <w:rPr>
                <w:noProof/>
                <w:webHidden/>
              </w:rPr>
              <w:tab/>
            </w:r>
            <w:r>
              <w:rPr>
                <w:noProof/>
                <w:webHidden/>
              </w:rPr>
              <w:fldChar w:fldCharType="begin"/>
            </w:r>
            <w:r>
              <w:rPr>
                <w:noProof/>
                <w:webHidden/>
              </w:rPr>
              <w:instrText xml:space="preserve"> PAGEREF _Toc95659829 \h </w:instrText>
            </w:r>
            <w:r>
              <w:rPr>
                <w:noProof/>
                <w:webHidden/>
              </w:rPr>
            </w:r>
            <w:r>
              <w:rPr>
                <w:noProof/>
                <w:webHidden/>
              </w:rPr>
              <w:fldChar w:fldCharType="separate"/>
            </w:r>
            <w:r>
              <w:rPr>
                <w:noProof/>
                <w:webHidden/>
              </w:rPr>
              <w:t>12</w:t>
            </w:r>
            <w:r>
              <w:rPr>
                <w:noProof/>
                <w:webHidden/>
              </w:rPr>
              <w:fldChar w:fldCharType="end"/>
            </w:r>
          </w:hyperlink>
        </w:p>
        <w:p w14:paraId="45C1E56C" w14:textId="394EBC3E" w:rsidR="003E3051" w:rsidRDefault="003E3051">
          <w:pPr>
            <w:pStyle w:val="TOC1"/>
            <w:tabs>
              <w:tab w:val="right" w:leader="dot" w:pos="9350"/>
            </w:tabs>
            <w:rPr>
              <w:rFonts w:cstheme="minorBidi"/>
              <w:noProof/>
              <w:sz w:val="22"/>
              <w:lang w:val="en-IN" w:eastAsia="en-IN" w:bidi="te-IN"/>
            </w:rPr>
          </w:pPr>
          <w:hyperlink w:anchor="_Toc95659830" w:history="1">
            <w:r w:rsidRPr="009B001F">
              <w:rPr>
                <w:rStyle w:val="Hyperlink"/>
                <w:noProof/>
              </w:rPr>
              <w:t>Technology Tools:</w:t>
            </w:r>
            <w:r>
              <w:rPr>
                <w:noProof/>
                <w:webHidden/>
              </w:rPr>
              <w:tab/>
            </w:r>
            <w:r>
              <w:rPr>
                <w:noProof/>
                <w:webHidden/>
              </w:rPr>
              <w:fldChar w:fldCharType="begin"/>
            </w:r>
            <w:r>
              <w:rPr>
                <w:noProof/>
                <w:webHidden/>
              </w:rPr>
              <w:instrText xml:space="preserve"> PAGEREF _Toc95659830 \h </w:instrText>
            </w:r>
            <w:r>
              <w:rPr>
                <w:noProof/>
                <w:webHidden/>
              </w:rPr>
            </w:r>
            <w:r>
              <w:rPr>
                <w:noProof/>
                <w:webHidden/>
              </w:rPr>
              <w:fldChar w:fldCharType="separate"/>
            </w:r>
            <w:r>
              <w:rPr>
                <w:noProof/>
                <w:webHidden/>
              </w:rPr>
              <w:t>13</w:t>
            </w:r>
            <w:r>
              <w:rPr>
                <w:noProof/>
                <w:webHidden/>
              </w:rPr>
              <w:fldChar w:fldCharType="end"/>
            </w:r>
          </w:hyperlink>
        </w:p>
        <w:p w14:paraId="3A8B2CE3" w14:textId="2F9D55B6" w:rsidR="003E3051" w:rsidRDefault="003E3051">
          <w:pPr>
            <w:pStyle w:val="TOC1"/>
            <w:tabs>
              <w:tab w:val="right" w:leader="dot" w:pos="9350"/>
            </w:tabs>
            <w:rPr>
              <w:rFonts w:cstheme="minorBidi"/>
              <w:noProof/>
              <w:sz w:val="22"/>
              <w:lang w:val="en-IN" w:eastAsia="en-IN" w:bidi="te-IN"/>
            </w:rPr>
          </w:pPr>
          <w:hyperlink w:anchor="_Toc95659831" w:history="1">
            <w:r w:rsidRPr="009B001F">
              <w:rPr>
                <w:rStyle w:val="Hyperlink"/>
                <w:noProof/>
              </w:rPr>
              <w:t>Current Solution</w:t>
            </w:r>
            <w:r>
              <w:rPr>
                <w:noProof/>
                <w:webHidden/>
              </w:rPr>
              <w:tab/>
            </w:r>
            <w:r>
              <w:rPr>
                <w:noProof/>
                <w:webHidden/>
              </w:rPr>
              <w:fldChar w:fldCharType="begin"/>
            </w:r>
            <w:r>
              <w:rPr>
                <w:noProof/>
                <w:webHidden/>
              </w:rPr>
              <w:instrText xml:space="preserve"> PAGEREF _Toc95659831 \h </w:instrText>
            </w:r>
            <w:r>
              <w:rPr>
                <w:noProof/>
                <w:webHidden/>
              </w:rPr>
            </w:r>
            <w:r>
              <w:rPr>
                <w:noProof/>
                <w:webHidden/>
              </w:rPr>
              <w:fldChar w:fldCharType="separate"/>
            </w:r>
            <w:r>
              <w:rPr>
                <w:noProof/>
                <w:webHidden/>
              </w:rPr>
              <w:t>14</w:t>
            </w:r>
            <w:r>
              <w:rPr>
                <w:noProof/>
                <w:webHidden/>
              </w:rPr>
              <w:fldChar w:fldCharType="end"/>
            </w:r>
          </w:hyperlink>
        </w:p>
        <w:p w14:paraId="0845D357" w14:textId="4725A9B8" w:rsidR="003E3051" w:rsidRDefault="003E3051">
          <w:pPr>
            <w:pStyle w:val="TOC1"/>
            <w:tabs>
              <w:tab w:val="right" w:leader="dot" w:pos="9350"/>
            </w:tabs>
            <w:rPr>
              <w:rFonts w:cstheme="minorBidi"/>
              <w:noProof/>
              <w:sz w:val="22"/>
              <w:lang w:val="en-IN" w:eastAsia="en-IN" w:bidi="te-IN"/>
            </w:rPr>
          </w:pPr>
          <w:hyperlink w:anchor="_Toc95659832" w:history="1">
            <w:r w:rsidRPr="009B001F">
              <w:rPr>
                <w:rStyle w:val="Hyperlink"/>
                <w:noProof/>
              </w:rPr>
              <w:t>References</w:t>
            </w:r>
            <w:r>
              <w:rPr>
                <w:noProof/>
                <w:webHidden/>
              </w:rPr>
              <w:tab/>
            </w:r>
            <w:r>
              <w:rPr>
                <w:noProof/>
                <w:webHidden/>
              </w:rPr>
              <w:fldChar w:fldCharType="begin"/>
            </w:r>
            <w:r>
              <w:rPr>
                <w:noProof/>
                <w:webHidden/>
              </w:rPr>
              <w:instrText xml:space="preserve"> PAGEREF _Toc95659832 \h </w:instrText>
            </w:r>
            <w:r>
              <w:rPr>
                <w:noProof/>
                <w:webHidden/>
              </w:rPr>
            </w:r>
            <w:r>
              <w:rPr>
                <w:noProof/>
                <w:webHidden/>
              </w:rPr>
              <w:fldChar w:fldCharType="separate"/>
            </w:r>
            <w:r>
              <w:rPr>
                <w:noProof/>
                <w:webHidden/>
              </w:rPr>
              <w:t>15</w:t>
            </w:r>
            <w:r>
              <w:rPr>
                <w:noProof/>
                <w:webHidden/>
              </w:rPr>
              <w:fldChar w:fldCharType="end"/>
            </w:r>
          </w:hyperlink>
        </w:p>
        <w:p w14:paraId="6F776B30" w14:textId="79C96008" w:rsidR="00AA5C20" w:rsidRDefault="00AA5C20">
          <w:r>
            <w:rPr>
              <w:b/>
              <w:bCs/>
              <w:noProof/>
            </w:rPr>
            <w:fldChar w:fldCharType="end"/>
          </w:r>
        </w:p>
      </w:sdtContent>
    </w:sdt>
    <w:p w14:paraId="47643526" w14:textId="77777777" w:rsidR="000A72BC" w:rsidRDefault="000A72BC" w:rsidP="0098496A">
      <w:pPr>
        <w:jc w:val="center"/>
        <w:rPr>
          <w:rFonts w:asciiTheme="majorHAnsi" w:hAnsiTheme="majorHAnsi" w:cstheme="majorHAnsi"/>
        </w:rPr>
      </w:pPr>
    </w:p>
    <w:p w14:paraId="7F803121" w14:textId="0F5DA1A5" w:rsidR="00B35CD5" w:rsidRDefault="00B35CD5" w:rsidP="0098496A"/>
    <w:p w14:paraId="160EDE0F" w14:textId="536991E1" w:rsidR="00E15751" w:rsidRDefault="00E15751" w:rsidP="0098496A"/>
    <w:p w14:paraId="140E59EE" w14:textId="059CB63D" w:rsidR="00E15751" w:rsidRDefault="00E15751" w:rsidP="0098496A"/>
    <w:p w14:paraId="6807ED2B" w14:textId="13226E81" w:rsidR="00E15751" w:rsidRDefault="00E15751" w:rsidP="0098496A"/>
    <w:p w14:paraId="2AF60336" w14:textId="3AE5F8DF" w:rsidR="00E15751" w:rsidRDefault="00E15751" w:rsidP="0098496A"/>
    <w:p w14:paraId="77BC832D" w14:textId="77777777" w:rsidR="008D0338" w:rsidRDefault="008D0338">
      <w:pPr>
        <w:rPr>
          <w:rFonts w:asciiTheme="majorHAnsi" w:eastAsiaTheme="majorEastAsia" w:hAnsiTheme="majorHAnsi" w:cstheme="majorBidi"/>
          <w:b/>
          <w:bCs/>
        </w:rPr>
      </w:pPr>
      <w:bookmarkStart w:id="0" w:name="_Toc95659821"/>
      <w:r>
        <w:br w:type="page"/>
      </w:r>
    </w:p>
    <w:p w14:paraId="162A0717" w14:textId="3CA0968D" w:rsidR="00AA5C20" w:rsidRDefault="00AA5C20" w:rsidP="00AA5C20">
      <w:pPr>
        <w:pStyle w:val="Heading1"/>
      </w:pPr>
      <w:r>
        <w:lastRenderedPageBreak/>
        <w:t>Company History</w:t>
      </w:r>
      <w:bookmarkEnd w:id="0"/>
    </w:p>
    <w:p w14:paraId="798E4F2F" w14:textId="2BCB8ADA" w:rsidR="001B5F46" w:rsidRDefault="001B5F46" w:rsidP="00AA5C20">
      <w:pPr>
        <w:widowControl w:val="0"/>
        <w:autoSpaceDE w:val="0"/>
        <w:autoSpaceDN w:val="0"/>
        <w:adjustRightInd w:val="0"/>
        <w:jc w:val="both"/>
      </w:pPr>
      <w:r>
        <w:t>IniTech Solutions is a Michigan-based information technology services and system management</w:t>
      </w:r>
      <w:r w:rsidR="0098496A">
        <w:rPr>
          <w:kern w:val="0"/>
        </w:rPr>
        <w:t xml:space="preserve"> </w:t>
      </w:r>
      <w:r>
        <w:t>firm. The corporation intends to provide small businesses with services such as workflow</w:t>
      </w:r>
      <w:r w:rsidR="0098496A">
        <w:t xml:space="preserve"> </w:t>
      </w:r>
      <w:r>
        <w:t>automation, maintenance, and staffing. The company's primary mission is to provide customer</w:t>
      </w:r>
      <w:r w:rsidR="0098496A">
        <w:t xml:space="preserve"> </w:t>
      </w:r>
      <w:r>
        <w:t>centric solutions that ration brands and enterprises. The organization's major focus is on</w:t>
      </w:r>
    </w:p>
    <w:p w14:paraId="6380C59E" w14:textId="77777777" w:rsidR="001B5F46" w:rsidRDefault="001B5F46" w:rsidP="0098496A">
      <w:pPr>
        <w:widowControl w:val="0"/>
        <w:autoSpaceDE w:val="0"/>
        <w:autoSpaceDN w:val="0"/>
        <w:adjustRightInd w:val="0"/>
        <w:ind w:left="720" w:hanging="720"/>
        <w:jc w:val="both"/>
      </w:pPr>
      <w:r>
        <w:t>overcoming technical barriers to better serve clients. The business revolves around the</w:t>
      </w:r>
    </w:p>
    <w:p w14:paraId="5E2A2EDD" w14:textId="77777777" w:rsidR="001B5F46" w:rsidRDefault="001B5F46" w:rsidP="0098496A">
      <w:pPr>
        <w:widowControl w:val="0"/>
        <w:autoSpaceDE w:val="0"/>
        <w:autoSpaceDN w:val="0"/>
        <w:adjustRightInd w:val="0"/>
        <w:ind w:left="720" w:hanging="720"/>
        <w:jc w:val="both"/>
      </w:pPr>
      <w:r>
        <w:t>protection and monitoring of user devices and data. They also try to keep customer</w:t>
      </w:r>
    </w:p>
    <w:p w14:paraId="1354C6C7" w14:textId="77777777" w:rsidR="001B5F46" w:rsidRDefault="001B5F46" w:rsidP="0098496A">
      <w:pPr>
        <w:widowControl w:val="0"/>
        <w:autoSpaceDE w:val="0"/>
        <w:autoSpaceDN w:val="0"/>
        <w:adjustRightInd w:val="0"/>
        <w:ind w:left="720" w:hanging="720"/>
        <w:jc w:val="both"/>
      </w:pPr>
      <w:r>
        <w:t>administration running smoothly, as well as to resolve major issues before they spiral out of</w:t>
      </w:r>
    </w:p>
    <w:p w14:paraId="365A88C0" w14:textId="77777777" w:rsidR="001B5F46" w:rsidRDefault="001B5F46" w:rsidP="0098496A">
      <w:pPr>
        <w:widowControl w:val="0"/>
        <w:autoSpaceDE w:val="0"/>
        <w:autoSpaceDN w:val="0"/>
        <w:adjustRightInd w:val="0"/>
        <w:ind w:left="720" w:hanging="720"/>
        <w:jc w:val="both"/>
      </w:pPr>
      <w:r>
        <w:t>control and threaten any business model. Furthermore, they provide a cost-effective subscription</w:t>
      </w:r>
    </w:p>
    <w:p w14:paraId="4A3CFA07" w14:textId="77777777" w:rsidR="001B5F46" w:rsidRDefault="001B5F46" w:rsidP="0098496A">
      <w:pPr>
        <w:widowControl w:val="0"/>
        <w:autoSpaceDE w:val="0"/>
        <w:autoSpaceDN w:val="0"/>
        <w:adjustRightInd w:val="0"/>
        <w:ind w:left="720" w:hanging="720"/>
        <w:jc w:val="both"/>
      </w:pPr>
      <w:r>
        <w:t>model for IT security, monitoring, and remediation services to help customers operate more</w:t>
      </w:r>
    </w:p>
    <w:p w14:paraId="2050B4F0" w14:textId="77777777" w:rsidR="001B5F46" w:rsidRDefault="001B5F46" w:rsidP="0098496A">
      <w:pPr>
        <w:widowControl w:val="0"/>
        <w:autoSpaceDE w:val="0"/>
        <w:autoSpaceDN w:val="0"/>
        <w:adjustRightInd w:val="0"/>
        <w:ind w:left="720" w:hanging="720"/>
        <w:jc w:val="both"/>
      </w:pPr>
      <w:r>
        <w:t>efficiently. IniTech keeps track on data loss prevention and provides support to small enterprises.</w:t>
      </w:r>
    </w:p>
    <w:p w14:paraId="533A1F39" w14:textId="77777777" w:rsidR="001B5F46" w:rsidRDefault="001B5F46" w:rsidP="0098496A">
      <w:pPr>
        <w:widowControl w:val="0"/>
        <w:autoSpaceDE w:val="0"/>
        <w:autoSpaceDN w:val="0"/>
        <w:adjustRightInd w:val="0"/>
        <w:ind w:left="720" w:hanging="720"/>
        <w:jc w:val="both"/>
      </w:pPr>
      <w:r>
        <w:t>Securing laptops, desktops, and servers, cataloguing all information technology assets and</w:t>
      </w:r>
    </w:p>
    <w:p w14:paraId="77CCA4D8" w14:textId="77777777" w:rsidR="001B5F46" w:rsidRDefault="001B5F46" w:rsidP="0098496A">
      <w:pPr>
        <w:widowControl w:val="0"/>
        <w:autoSpaceDE w:val="0"/>
        <w:autoSpaceDN w:val="0"/>
        <w:adjustRightInd w:val="0"/>
        <w:ind w:left="720" w:hanging="720"/>
        <w:jc w:val="both"/>
      </w:pPr>
      <w:r>
        <w:t>system administrator credentials to weed out new threats, and providing antivirus, anti</w:t>
      </w:r>
    </w:p>
    <w:p w14:paraId="00DCFC31" w14:textId="77777777" w:rsidR="001B5F46" w:rsidRDefault="001B5F46" w:rsidP="0098496A">
      <w:pPr>
        <w:widowControl w:val="0"/>
        <w:autoSpaceDE w:val="0"/>
        <w:autoSpaceDN w:val="0"/>
        <w:adjustRightInd w:val="0"/>
        <w:ind w:left="720" w:hanging="720"/>
        <w:jc w:val="both"/>
      </w:pPr>
      <w:r>
        <w:t>ransomware, and patching to reduce the risk of business failures are just a few of their services.</w:t>
      </w:r>
    </w:p>
    <w:p w14:paraId="38C391E2" w14:textId="77777777" w:rsidR="001B5F46" w:rsidRDefault="001B5F46" w:rsidP="0098496A">
      <w:pPr>
        <w:widowControl w:val="0"/>
        <w:autoSpaceDE w:val="0"/>
        <w:autoSpaceDN w:val="0"/>
        <w:adjustRightInd w:val="0"/>
        <w:ind w:left="720" w:hanging="720"/>
        <w:jc w:val="both"/>
      </w:pPr>
      <w:r>
        <w:t>IniTech implements small business IT support best practices for data protection and security</w:t>
      </w:r>
    </w:p>
    <w:p w14:paraId="41C059C7" w14:textId="77777777" w:rsidR="001B5F46" w:rsidRDefault="001B5F46" w:rsidP="0098496A">
      <w:pPr>
        <w:widowControl w:val="0"/>
        <w:autoSpaceDE w:val="0"/>
        <w:autoSpaceDN w:val="0"/>
        <w:adjustRightInd w:val="0"/>
        <w:ind w:left="720" w:hanging="720"/>
        <w:jc w:val="both"/>
      </w:pPr>
      <w:r>
        <w:t>while keeping their clients in loop about what's coming next. It doesn't end there, IniTech also</w:t>
      </w:r>
    </w:p>
    <w:p w14:paraId="0B4101F6" w14:textId="77777777" w:rsidR="001B5F46" w:rsidRDefault="001B5F46" w:rsidP="0098496A">
      <w:pPr>
        <w:widowControl w:val="0"/>
        <w:autoSpaceDE w:val="0"/>
        <w:autoSpaceDN w:val="0"/>
        <w:adjustRightInd w:val="0"/>
        <w:ind w:left="720" w:hanging="720"/>
        <w:jc w:val="both"/>
      </w:pPr>
      <w:r>
        <w:t>provides help desk services to track and respond to customer requests and problems, ensuring</w:t>
      </w:r>
    </w:p>
    <w:p w14:paraId="57F4E59A" w14:textId="77777777" w:rsidR="001B5F46" w:rsidRDefault="001B5F46" w:rsidP="0098496A">
      <w:pPr>
        <w:widowControl w:val="0"/>
        <w:autoSpaceDE w:val="0"/>
        <w:autoSpaceDN w:val="0"/>
        <w:adjustRightInd w:val="0"/>
        <w:ind w:left="720" w:hanging="720"/>
        <w:jc w:val="both"/>
      </w:pPr>
      <w:r>
        <w:t>that they are resolved quickly. They keep a close eye on tickets and examine them on a regular</w:t>
      </w:r>
    </w:p>
    <w:p w14:paraId="6919175D" w14:textId="77777777" w:rsidR="001B5F46" w:rsidRDefault="001B5F46" w:rsidP="0098496A">
      <w:pPr>
        <w:widowControl w:val="0"/>
        <w:autoSpaceDE w:val="0"/>
        <w:autoSpaceDN w:val="0"/>
        <w:adjustRightInd w:val="0"/>
        <w:ind w:left="720" w:hanging="720"/>
        <w:jc w:val="both"/>
      </w:pPr>
      <w:r>
        <w:t>basis to see if there is any room for improvement. Duplication of data and lack of consistency</w:t>
      </w:r>
    </w:p>
    <w:p w14:paraId="02A24380" w14:textId="77777777" w:rsidR="001B5F46" w:rsidRDefault="001B5F46" w:rsidP="0098496A">
      <w:pPr>
        <w:widowControl w:val="0"/>
        <w:autoSpaceDE w:val="0"/>
        <w:autoSpaceDN w:val="0"/>
        <w:adjustRightInd w:val="0"/>
        <w:ind w:left="720" w:hanging="720"/>
        <w:jc w:val="both"/>
      </w:pPr>
      <w:r>
        <w:t>between models, condition, location, and assignment are the audit issues here. Other difficulties</w:t>
      </w:r>
    </w:p>
    <w:p w14:paraId="26042A84" w14:textId="77777777" w:rsidR="001B5F46" w:rsidRDefault="001B5F46" w:rsidP="0098496A">
      <w:pPr>
        <w:widowControl w:val="0"/>
        <w:autoSpaceDE w:val="0"/>
        <w:autoSpaceDN w:val="0"/>
        <w:adjustRightInd w:val="0"/>
        <w:ind w:left="720" w:hanging="720"/>
        <w:jc w:val="both"/>
      </w:pPr>
      <w:r>
        <w:t>included a lack of validation on unique identifiers such as serial numbers, spreadsheets that did</w:t>
      </w:r>
    </w:p>
    <w:p w14:paraId="08DFD975" w14:textId="77777777" w:rsidR="001B5F46" w:rsidRDefault="001B5F46" w:rsidP="0098496A">
      <w:pPr>
        <w:widowControl w:val="0"/>
        <w:autoSpaceDE w:val="0"/>
        <w:autoSpaceDN w:val="0"/>
        <w:adjustRightInd w:val="0"/>
        <w:ind w:left="720" w:hanging="720"/>
        <w:jc w:val="both"/>
      </w:pPr>
      <w:r>
        <w:t>not document asset stages such as in stock, in use, and retired, and finally, senior</w:t>
      </w:r>
    </w:p>
    <w:p w14:paraId="0EA61D45" w14:textId="77777777" w:rsidR="001B5F46" w:rsidRDefault="001B5F46" w:rsidP="0098496A">
      <w:pPr>
        <w:widowControl w:val="0"/>
        <w:autoSpaceDE w:val="0"/>
        <w:autoSpaceDN w:val="0"/>
        <w:adjustRightInd w:val="0"/>
        <w:ind w:left="720" w:hanging="720"/>
        <w:jc w:val="both"/>
      </w:pPr>
      <w:r>
        <w:t>management's lack of reporting procedures.</w:t>
      </w:r>
    </w:p>
    <w:p w14:paraId="4788310B" w14:textId="2920EC02" w:rsidR="00AA5C20" w:rsidRDefault="00AA5C20" w:rsidP="00AA5C20">
      <w:pPr>
        <w:pStyle w:val="Heading1"/>
        <w:rPr>
          <w:rFonts w:asciiTheme="minorHAnsi" w:eastAsiaTheme="minorEastAsia" w:hAnsiTheme="minorHAnsi" w:cstheme="minorBidi"/>
          <w:b w:val="0"/>
          <w:bCs w:val="0"/>
        </w:rPr>
      </w:pPr>
      <w:bookmarkStart w:id="1" w:name="_Toc95659822"/>
      <w:r>
        <w:lastRenderedPageBreak/>
        <w:t>Problem Statement</w:t>
      </w:r>
      <w:bookmarkEnd w:id="1"/>
    </w:p>
    <w:p w14:paraId="025C6D56" w14:textId="3B3F8034" w:rsidR="001B5F46" w:rsidRDefault="0055472D" w:rsidP="0098496A">
      <w:pPr>
        <w:pStyle w:val="TableFigure"/>
        <w:ind w:firstLine="720"/>
        <w:rPr>
          <w:lang w:val="en-IN"/>
        </w:rPr>
      </w:pPr>
      <w:r w:rsidRPr="0055472D">
        <w:rPr>
          <w:lang w:val="en-IN"/>
        </w:rPr>
        <w:t>IniTech Solutions is experiencing a problem as a result of poor resource management and tracking, which has resulted in issues such as data duplication and mismanagement, preventing them from achieving organization-wide visibility, real-time tracking and reporting, and integration with external sources.</w:t>
      </w:r>
    </w:p>
    <w:p w14:paraId="31D5698E" w14:textId="3E7400B1" w:rsidR="001B5F46" w:rsidRPr="00AA5C20" w:rsidRDefault="00AA5C20" w:rsidP="00AA5C20">
      <w:pPr>
        <w:pStyle w:val="Heading1"/>
        <w:rPr>
          <w:rFonts w:asciiTheme="minorHAnsi" w:eastAsiaTheme="minorEastAsia" w:hAnsiTheme="minorHAnsi" w:cstheme="minorBidi"/>
          <w:b w:val="0"/>
          <w:bCs w:val="0"/>
        </w:rPr>
      </w:pPr>
      <w:bookmarkStart w:id="2" w:name="_Hlk95659019"/>
      <w:bookmarkStart w:id="3" w:name="_Toc95659823"/>
      <w:r w:rsidRPr="00AA5C20">
        <w:rPr>
          <w:lang w:val="en-IN"/>
        </w:rPr>
        <w:t>Technology Solution Statement</w:t>
      </w:r>
      <w:bookmarkEnd w:id="3"/>
    </w:p>
    <w:bookmarkEnd w:id="2"/>
    <w:p w14:paraId="6CC62524" w14:textId="0C67DD1F" w:rsidR="0055472D" w:rsidRDefault="0055472D" w:rsidP="0098496A">
      <w:pPr>
        <w:pStyle w:val="TableFigure"/>
        <w:ind w:firstLine="720"/>
        <w:rPr>
          <w:lang w:val="en-IN"/>
        </w:rPr>
      </w:pPr>
      <w:r w:rsidRPr="0055472D">
        <w:rPr>
          <w:lang w:val="en-IN"/>
        </w:rPr>
        <w:t>To resolve IniTech Solutions' crisis, it would be best to create a system where a database of asset information is stored and updated in real-time and can be viewed in an asset portal, on whose dashboard users can submit requests for assets that have already been allocated or request for a new asset, as recommended by IT auditors.</w:t>
      </w:r>
    </w:p>
    <w:p w14:paraId="079A93A8" w14:textId="7893C1E6" w:rsidR="00AA5C20" w:rsidRPr="00AA5C20" w:rsidRDefault="00AA5C20" w:rsidP="00AA5C20">
      <w:pPr>
        <w:pStyle w:val="Heading1"/>
        <w:rPr>
          <w:rFonts w:asciiTheme="minorHAnsi" w:eastAsiaTheme="minorEastAsia" w:hAnsiTheme="minorHAnsi" w:cstheme="minorBidi"/>
          <w:b w:val="0"/>
          <w:bCs w:val="0"/>
        </w:rPr>
      </w:pPr>
      <w:bookmarkStart w:id="4" w:name="_Toc95659824"/>
      <w:r>
        <w:t>High Level Process Diagram</w:t>
      </w:r>
      <w:bookmarkEnd w:id="4"/>
    </w:p>
    <w:p w14:paraId="7F2D4460" w14:textId="4FD6F294" w:rsidR="002B1F14" w:rsidRDefault="0055472D" w:rsidP="003E3051">
      <w:pPr>
        <w:rPr>
          <w:lang w:val="en-IN"/>
        </w:rPr>
      </w:pPr>
      <w:r w:rsidRPr="0055472D">
        <w:rPr>
          <w:lang w:val="en-IN"/>
        </w:rPr>
        <w:t>The key flaws of IniTech Solutions are based on how they manage their assets during various stages of deployment, or rather how they mismanage them. The discrepancies discovered during the audit not only aid in pointing out problems, but also in understanding the current state of IniTech Solutions and formulating a modus operandi to help repair these issues and prevent this from happening again. We designed an ITAM system after evaluating the business case and the audit results, which will continuously monitor and track the status of the assets and update them in real-time.</w:t>
      </w:r>
      <w:r w:rsidR="003E3051">
        <w:rPr>
          <w:lang w:val="en-IN"/>
        </w:rPr>
        <w:t xml:space="preserve"> </w:t>
      </w:r>
    </w:p>
    <w:p w14:paraId="04250324" w14:textId="77777777" w:rsidR="002B1F14" w:rsidRDefault="002B1F14">
      <w:pPr>
        <w:rPr>
          <w:lang w:val="en-IN"/>
        </w:rPr>
      </w:pPr>
      <w:r>
        <w:rPr>
          <w:lang w:val="en-IN"/>
        </w:rPr>
        <w:br w:type="page"/>
      </w:r>
    </w:p>
    <w:p w14:paraId="1805369C" w14:textId="2226AF39" w:rsidR="0055472D" w:rsidRDefault="0055472D" w:rsidP="003E3051">
      <w:pPr>
        <w:rPr>
          <w:lang w:val="en-IN"/>
        </w:rPr>
      </w:pPr>
      <w:r w:rsidRPr="0055472D">
        <w:rPr>
          <w:lang w:val="en-IN"/>
        </w:rPr>
        <w:lastRenderedPageBreak/>
        <w:t xml:space="preserve">There will be a dashboard in the system we're designing that will allow users from across the firm, regardless of department, to access information. This dashboard allows customers to keep track of asset status and availability, as well as request asset services such as repair, return, or disposal. While this is the project's front-end, the back-end is handled by two teams that are continually updating asset information and data, as well as monitoring and responding to user requests. Asset Management Team (AMT) and IT Asset Service Team </w:t>
      </w:r>
      <w:r w:rsidR="008D0338" w:rsidRPr="0055472D">
        <w:rPr>
          <w:lang w:val="en-IN"/>
        </w:rPr>
        <w:t>(AST)</w:t>
      </w:r>
      <w:r w:rsidR="008D0338">
        <w:rPr>
          <w:lang w:val="en-IN"/>
        </w:rPr>
        <w:t xml:space="preserve"> </w:t>
      </w:r>
      <w:r w:rsidRPr="0055472D">
        <w:rPr>
          <w:lang w:val="en-IN"/>
        </w:rPr>
        <w:t>are the two teams in question</w:t>
      </w:r>
      <w:r w:rsidR="008D0338">
        <w:rPr>
          <w:lang w:val="en-IN"/>
        </w:rPr>
        <w:t>.</w:t>
      </w:r>
    </w:p>
    <w:p w14:paraId="00129D4B" w14:textId="48D52EF7" w:rsidR="00AA5C20" w:rsidRPr="00C31D30" w:rsidRDefault="00AA5C20" w:rsidP="00AA5C20">
      <w:pPr>
        <w:pStyle w:val="Heading2"/>
      </w:pPr>
      <w:bookmarkStart w:id="5" w:name="_Toc95659825"/>
      <w:r w:rsidRPr="00AA5C20">
        <w:rPr>
          <w:lang w:val="en-IN"/>
        </w:rPr>
        <w:t>Asset Management Team (AMT)</w:t>
      </w:r>
      <w:bookmarkEnd w:id="5"/>
    </w:p>
    <w:p w14:paraId="1296C8FF" w14:textId="5F4232C7" w:rsidR="00127624" w:rsidRPr="00127624" w:rsidRDefault="00127624" w:rsidP="00373858">
      <w:pPr>
        <w:pStyle w:val="TableFigure"/>
        <w:ind w:firstLine="720"/>
        <w:rPr>
          <w:lang w:val="en-IN"/>
        </w:rPr>
      </w:pPr>
      <w:r w:rsidRPr="00127624">
        <w:rPr>
          <w:lang w:val="en-IN"/>
        </w:rPr>
        <w:t xml:space="preserve">Data entry and data management are two of the AMT's most important functions. The AMT enters the process well before any of the other components of the system do. They clean up the inconsistencies in the data and develop it so that it's easy to integrate and won't cause problems in the future. They identify assets, create stockrooms, understand the state of presently deployed assets and gather data about them, and then use all of this information to update the database and prepare the dashboard for use. </w:t>
      </w:r>
    </w:p>
    <w:p w14:paraId="0CB8E795" w14:textId="77777777" w:rsidR="00127624" w:rsidRDefault="00127624" w:rsidP="0098496A">
      <w:pPr>
        <w:pStyle w:val="TableFigure"/>
        <w:ind w:firstLine="720"/>
        <w:rPr>
          <w:lang w:val="en-IN"/>
        </w:rPr>
      </w:pPr>
      <w:r w:rsidRPr="00127624">
        <w:rPr>
          <w:lang w:val="en-IN"/>
        </w:rPr>
        <w:t>The AMT updates the database whenever one of the assets is deployed, new assets are sanctioned, or older assets are discarded.</w:t>
      </w:r>
    </w:p>
    <w:p w14:paraId="730F2B37" w14:textId="74E87D38" w:rsidR="006B42BA" w:rsidRPr="00373858" w:rsidRDefault="00373858" w:rsidP="00373858">
      <w:pPr>
        <w:pStyle w:val="Heading2"/>
      </w:pPr>
      <w:bookmarkStart w:id="6" w:name="_Toc95659826"/>
      <w:r>
        <w:rPr>
          <w:lang w:val="en-IN"/>
        </w:rPr>
        <w:t xml:space="preserve">IT </w:t>
      </w:r>
      <w:r w:rsidRPr="00AA5C20">
        <w:rPr>
          <w:lang w:val="en-IN"/>
        </w:rPr>
        <w:t xml:space="preserve">Asset </w:t>
      </w:r>
      <w:r>
        <w:rPr>
          <w:lang w:val="en-IN"/>
        </w:rPr>
        <w:t xml:space="preserve">Service </w:t>
      </w:r>
      <w:r w:rsidRPr="00AA5C20">
        <w:rPr>
          <w:lang w:val="en-IN"/>
        </w:rPr>
        <w:t>Team (A</w:t>
      </w:r>
      <w:r>
        <w:rPr>
          <w:lang w:val="en-IN"/>
        </w:rPr>
        <w:t>S</w:t>
      </w:r>
      <w:r w:rsidRPr="00AA5C20">
        <w:rPr>
          <w:lang w:val="en-IN"/>
        </w:rPr>
        <w:t>T)</w:t>
      </w:r>
      <w:bookmarkEnd w:id="6"/>
    </w:p>
    <w:p w14:paraId="28D29F1D" w14:textId="42C3428C" w:rsidR="006B42BA" w:rsidRDefault="00127624" w:rsidP="0098496A">
      <w:pPr>
        <w:pStyle w:val="TableFigure"/>
        <w:ind w:firstLine="720"/>
        <w:rPr>
          <w:lang w:val="en-IN"/>
        </w:rPr>
      </w:pPr>
      <w:r w:rsidRPr="00127624">
        <w:rPr>
          <w:lang w:val="en-IN"/>
        </w:rPr>
        <w:t xml:space="preserve">The AST is in charge of asset deployment, repair, and disposal. They respond to user-submitted tickets. Typical reactions include </w:t>
      </w:r>
      <w:r w:rsidR="0098496A">
        <w:rPr>
          <w:lang w:val="en-IN"/>
        </w:rPr>
        <w:t>cancelling</w:t>
      </w:r>
      <w:r w:rsidRPr="00127624">
        <w:rPr>
          <w:lang w:val="en-IN"/>
        </w:rPr>
        <w:t xml:space="preserve"> the ticket due to asset or resource unavailability, deploying additional assets, and servicing previously deployed assets. Other responsibilities include asset </w:t>
      </w:r>
      <w:r w:rsidR="00373858" w:rsidRPr="00127624">
        <w:rPr>
          <w:lang w:val="en-IN"/>
        </w:rPr>
        <w:t>disposal,</w:t>
      </w:r>
      <w:r w:rsidRPr="00127624">
        <w:rPr>
          <w:lang w:val="en-IN"/>
        </w:rPr>
        <w:t xml:space="preserve"> if necessary, asset data gathering, and data transfer to the AMT, which refreshes the asset database.</w:t>
      </w:r>
    </w:p>
    <w:p w14:paraId="776784FC" w14:textId="77777777" w:rsidR="00127624" w:rsidRDefault="00127624" w:rsidP="0098496A">
      <w:pPr>
        <w:pStyle w:val="TableFigure"/>
        <w:rPr>
          <w:lang w:val="en-IN"/>
        </w:rPr>
      </w:pPr>
    </w:p>
    <w:p w14:paraId="4AB39490" w14:textId="1AF63AB9" w:rsidR="00373858" w:rsidRDefault="00373858" w:rsidP="0098496A">
      <w:pPr>
        <w:pStyle w:val="TableFigure"/>
        <w:ind w:firstLine="720"/>
        <w:rPr>
          <w:b/>
          <w:bCs/>
          <w:lang w:val="en-IN"/>
        </w:rPr>
      </w:pPr>
      <w:r w:rsidRPr="00373858">
        <w:rPr>
          <w:b/>
          <w:bCs/>
          <w:lang w:val="en-IN"/>
        </w:rPr>
        <w:lastRenderedPageBreak/>
        <w:t>The Proposed Asset Management System</w:t>
      </w:r>
    </w:p>
    <w:p w14:paraId="6E90B769" w14:textId="79868423" w:rsidR="006B42BA" w:rsidRPr="0098496A" w:rsidRDefault="00127624" w:rsidP="0098496A">
      <w:pPr>
        <w:pStyle w:val="TableFigure"/>
        <w:ind w:firstLine="720"/>
        <w:rPr>
          <w:lang w:val="en-IN"/>
        </w:rPr>
      </w:pPr>
      <w:r w:rsidRPr="00127624">
        <w:rPr>
          <w:lang w:val="en-IN"/>
        </w:rPr>
        <w:t xml:space="preserve">Users can request new assets, return assets that have already been deployed, or have deployed assets repaired or serviced by the Asset Service Team using a dashboard that allows users to view asset availability in real-time and works on a </w:t>
      </w:r>
      <w:r w:rsidR="002B1F14">
        <w:rPr>
          <w:lang w:val="en-IN"/>
        </w:rPr>
        <w:t xml:space="preserve">centralized </w:t>
      </w:r>
      <w:r w:rsidRPr="00127624">
        <w:rPr>
          <w:lang w:val="en-IN"/>
        </w:rPr>
        <w:t xml:space="preserve">database created and constantly updated by the Asset Management Team. Despite the easily available data, the Asset Service Team </w:t>
      </w:r>
      <w:r w:rsidR="006A7EFF">
        <w:rPr>
          <w:lang w:val="en-IN"/>
        </w:rPr>
        <w:t>double-checks</w:t>
      </w:r>
      <w:r w:rsidRPr="00127624">
        <w:rPr>
          <w:lang w:val="en-IN"/>
        </w:rPr>
        <w:t xml:space="preserve"> the user's requirement and past asset history before</w:t>
      </w:r>
      <w:r w:rsidR="0098496A">
        <w:rPr>
          <w:lang w:val="en-IN"/>
        </w:rPr>
        <w:t xml:space="preserve"> </w:t>
      </w:r>
      <w:r w:rsidRPr="00127624">
        <w:rPr>
          <w:lang w:val="en-IN"/>
        </w:rPr>
        <w:t>responding to the request to avoid pr</w:t>
      </w:r>
      <w:r>
        <w:rPr>
          <w:lang w:val="en-IN"/>
        </w:rPr>
        <w:t>oblems.</w:t>
      </w:r>
    </w:p>
    <w:p w14:paraId="48172205" w14:textId="3B0C8AFE" w:rsidR="006A7EFF" w:rsidRDefault="006A7EFF" w:rsidP="0098496A">
      <w:pPr>
        <w:pStyle w:val="TableFigure"/>
        <w:ind w:left="720"/>
        <w:jc w:val="center"/>
        <w:rPr>
          <w:b/>
          <w:bCs/>
          <w:lang w:val="en-IN"/>
        </w:rPr>
      </w:pPr>
      <w:r>
        <w:rPr>
          <w:b/>
          <w:bCs/>
          <w:noProof/>
          <w:lang w:val="en-IN"/>
        </w:rPr>
        <w:lastRenderedPageBreak/>
        <w:drawing>
          <wp:inline distT="0" distB="0" distL="0" distR="0" wp14:anchorId="6B3CF40F" wp14:editId="0F914FEA">
            <wp:extent cx="4089400" cy="777240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90547" cy="7774580"/>
                    </a:xfrm>
                    <a:prstGeom prst="rect">
                      <a:avLst/>
                    </a:prstGeom>
                  </pic:spPr>
                </pic:pic>
              </a:graphicData>
            </a:graphic>
          </wp:inline>
        </w:drawing>
      </w:r>
    </w:p>
    <w:p w14:paraId="34D7B449" w14:textId="7592A959" w:rsidR="006B42BA" w:rsidRPr="007E3400" w:rsidRDefault="007E3400" w:rsidP="0098496A">
      <w:pPr>
        <w:pStyle w:val="TableFigure"/>
        <w:jc w:val="center"/>
        <w:rPr>
          <w:b/>
          <w:bCs/>
          <w:i/>
          <w:iCs/>
          <w:lang w:val="en-IN"/>
        </w:rPr>
      </w:pPr>
      <w:r w:rsidRPr="007E3400">
        <w:rPr>
          <w:b/>
          <w:bCs/>
          <w:i/>
          <w:iCs/>
          <w:lang w:val="en-IN"/>
        </w:rPr>
        <w:t>Flow chart</w:t>
      </w:r>
      <w:r>
        <w:rPr>
          <w:b/>
          <w:bCs/>
          <w:i/>
          <w:iCs/>
          <w:lang w:val="en-IN"/>
        </w:rPr>
        <w:t xml:space="preserve"> of the Asset Management System</w:t>
      </w:r>
    </w:p>
    <w:p w14:paraId="36204EE1" w14:textId="68F900DE" w:rsidR="00373858" w:rsidRDefault="00373858" w:rsidP="00373858">
      <w:pPr>
        <w:pStyle w:val="Heading1"/>
        <w:rPr>
          <w:rFonts w:asciiTheme="minorHAnsi" w:eastAsiaTheme="minorEastAsia" w:hAnsiTheme="minorHAnsi" w:cstheme="minorBidi"/>
        </w:rPr>
      </w:pPr>
      <w:bookmarkStart w:id="7" w:name="_Toc95659827"/>
      <w:r w:rsidRPr="00373858">
        <w:rPr>
          <w:lang w:val="en-IN"/>
        </w:rPr>
        <w:lastRenderedPageBreak/>
        <w:t>Project Benefits</w:t>
      </w:r>
      <w:bookmarkEnd w:id="7"/>
    </w:p>
    <w:p w14:paraId="0BDD582C" w14:textId="142D572D" w:rsidR="006B42BA" w:rsidRPr="006B42BA" w:rsidRDefault="006B42BA" w:rsidP="0098496A">
      <w:pPr>
        <w:pStyle w:val="TableFigure"/>
        <w:numPr>
          <w:ilvl w:val="0"/>
          <w:numId w:val="21"/>
        </w:numPr>
        <w:rPr>
          <w:lang w:val="en-IN"/>
        </w:rPr>
      </w:pPr>
      <w:r w:rsidRPr="006B42BA">
        <w:rPr>
          <w:lang w:val="en-IN"/>
        </w:rPr>
        <w:t>An inventory management system secures an organization against variations in product demand and allows for more effective decision-making, resulting in a 30 percent increase in profit. Employee compensation, insurance for hiring or leasing a warehouse, and transportation costs could be eliminated. Through automation and technological innovation, data security, data visibility, and coordination between locations also can be enhanced.</w:t>
      </w:r>
    </w:p>
    <w:p w14:paraId="32F9010A" w14:textId="6C9C53CB" w:rsidR="006B42BA" w:rsidRPr="006B42BA" w:rsidRDefault="006B42BA" w:rsidP="0098496A">
      <w:pPr>
        <w:pStyle w:val="TableFigure"/>
        <w:numPr>
          <w:ilvl w:val="0"/>
          <w:numId w:val="21"/>
        </w:numPr>
        <w:rPr>
          <w:lang w:val="en-IN"/>
        </w:rPr>
      </w:pPr>
      <w:r w:rsidRPr="006B42BA">
        <w:rPr>
          <w:lang w:val="en-IN"/>
        </w:rPr>
        <w:t xml:space="preserve">Duplication and inconsistency are completely eliminated by establishing a centralized data repository. Determining key data and establishing mandatory fields like </w:t>
      </w:r>
      <w:proofErr w:type="spellStart"/>
      <w:r w:rsidRPr="006B42BA">
        <w:rPr>
          <w:lang w:val="en-IN"/>
        </w:rPr>
        <w:t>system_tag_id</w:t>
      </w:r>
      <w:proofErr w:type="spellEnd"/>
      <w:r w:rsidRPr="006B42BA">
        <w:rPr>
          <w:lang w:val="en-IN"/>
        </w:rPr>
        <w:t>,</w:t>
      </w:r>
      <w:r>
        <w:rPr>
          <w:lang w:val="en-IN"/>
        </w:rPr>
        <w:t xml:space="preserve"> </w:t>
      </w:r>
      <w:proofErr w:type="spellStart"/>
      <w:r w:rsidRPr="006B42BA">
        <w:rPr>
          <w:lang w:val="en-IN"/>
        </w:rPr>
        <w:t>employee_id</w:t>
      </w:r>
      <w:proofErr w:type="spellEnd"/>
      <w:r w:rsidRPr="006B42BA">
        <w:rPr>
          <w:lang w:val="en-IN"/>
        </w:rPr>
        <w:t>,</w:t>
      </w:r>
      <w:r>
        <w:rPr>
          <w:lang w:val="en-IN"/>
        </w:rPr>
        <w:t xml:space="preserve"> </w:t>
      </w:r>
      <w:proofErr w:type="spellStart"/>
      <w:r w:rsidRPr="006B42BA">
        <w:rPr>
          <w:lang w:val="en-IN"/>
        </w:rPr>
        <w:t>project_number</w:t>
      </w:r>
      <w:proofErr w:type="spellEnd"/>
      <w:r w:rsidRPr="006B42BA">
        <w:rPr>
          <w:lang w:val="en-IN"/>
        </w:rPr>
        <w:t>,</w:t>
      </w:r>
      <w:r>
        <w:rPr>
          <w:lang w:val="en-IN"/>
        </w:rPr>
        <w:t xml:space="preserve"> </w:t>
      </w:r>
      <w:proofErr w:type="spellStart"/>
      <w:r w:rsidRPr="006B42BA">
        <w:rPr>
          <w:lang w:val="en-IN"/>
        </w:rPr>
        <w:t>system_model</w:t>
      </w:r>
      <w:proofErr w:type="spellEnd"/>
      <w:r w:rsidRPr="006B42BA">
        <w:rPr>
          <w:lang w:val="en-IN"/>
        </w:rPr>
        <w:t xml:space="preserve"> avoids missing values.</w:t>
      </w:r>
    </w:p>
    <w:p w14:paraId="15A99B80" w14:textId="77777777" w:rsidR="006B42BA" w:rsidRPr="006B42BA" w:rsidRDefault="006B42BA" w:rsidP="0098496A">
      <w:pPr>
        <w:pStyle w:val="TableFigure"/>
        <w:numPr>
          <w:ilvl w:val="0"/>
          <w:numId w:val="21"/>
        </w:numPr>
        <w:rPr>
          <w:lang w:val="en-IN"/>
        </w:rPr>
      </w:pPr>
      <w:r w:rsidRPr="006B42BA">
        <w:rPr>
          <w:lang w:val="en-IN"/>
        </w:rPr>
        <w:t>The use of technology reduces manual maintenance and manpower, allowing for a 20% resource optimization. Data integration solutions provide data cleansing improving data quality and data governance thereby transforming raw data into processed information that may be used for data analytics and financial strategy improvement.</w:t>
      </w:r>
    </w:p>
    <w:p w14:paraId="1549BF21" w14:textId="77777777" w:rsidR="006B42BA" w:rsidRPr="001B5F46" w:rsidRDefault="006B42BA" w:rsidP="0098496A">
      <w:pPr>
        <w:pStyle w:val="TableFigure"/>
        <w:rPr>
          <w:lang w:val="en-IN"/>
        </w:rPr>
      </w:pPr>
    </w:p>
    <w:p w14:paraId="7A7A3336" w14:textId="41CFDC76" w:rsidR="00373858" w:rsidRDefault="00373858" w:rsidP="00373858">
      <w:pPr>
        <w:pStyle w:val="Heading1"/>
        <w:rPr>
          <w:rFonts w:asciiTheme="minorHAnsi" w:eastAsiaTheme="minorEastAsia" w:hAnsiTheme="minorHAnsi" w:cstheme="minorBidi"/>
        </w:rPr>
      </w:pPr>
      <w:bookmarkStart w:id="8" w:name="_Toc95659828"/>
      <w:r w:rsidRPr="00B40FE4">
        <w:t>Stakeholders</w:t>
      </w:r>
      <w:bookmarkEnd w:id="8"/>
    </w:p>
    <w:p w14:paraId="6AD95DA0" w14:textId="607EBEA5" w:rsidR="000F7E60" w:rsidRDefault="006A7EFF" w:rsidP="00E342C9">
      <w:pPr>
        <w:pStyle w:val="TableFigure"/>
        <w:ind w:firstLine="360"/>
        <w:jc w:val="both"/>
      </w:pPr>
      <w:r>
        <w:t>The success</w:t>
      </w:r>
      <w:r w:rsidR="00A63CA5">
        <w:t xml:space="preserve"> or Failure of a system usually depends on whether it satisfies the needs of the user. </w:t>
      </w:r>
      <w:r w:rsidR="005A25E0">
        <w:t xml:space="preserve">Stakeholders </w:t>
      </w:r>
      <w:r>
        <w:t>come</w:t>
      </w:r>
      <w:r w:rsidR="005A25E0">
        <w:t xml:space="preserve"> into </w:t>
      </w:r>
      <w:r>
        <w:t xml:space="preserve">the </w:t>
      </w:r>
      <w:r w:rsidR="005A25E0">
        <w:t>picture here and f</w:t>
      </w:r>
      <w:r w:rsidR="00A63CA5">
        <w:t xml:space="preserve">or this </w:t>
      </w:r>
      <w:r w:rsidR="005A25E0">
        <w:t>reason,</w:t>
      </w:r>
      <w:r w:rsidR="00A63CA5">
        <w:t xml:space="preserve"> it is essential to </w:t>
      </w:r>
      <w:r w:rsidR="005A25E0">
        <w:t xml:space="preserve">understand </w:t>
      </w:r>
      <w:r w:rsidR="00C63315">
        <w:t>the user</w:t>
      </w:r>
      <w:r w:rsidR="005A25E0">
        <w:t xml:space="preserve"> requirement and expectations throughout the development process.</w:t>
      </w:r>
      <w:r w:rsidR="00F9383E">
        <w:t xml:space="preserve"> Many of the stakeholders are benefitted </w:t>
      </w:r>
      <w:r>
        <w:t>from</w:t>
      </w:r>
      <w:r w:rsidR="00F9383E">
        <w:t xml:space="preserve"> </w:t>
      </w:r>
      <w:r w:rsidR="006B54B9">
        <w:t xml:space="preserve">implementing this technology </w:t>
      </w:r>
      <w:r w:rsidR="00FC01A1">
        <w:t>solution,</w:t>
      </w:r>
      <w:r w:rsidR="006B54B9">
        <w:t xml:space="preserve"> but the most important among them </w:t>
      </w:r>
      <w:r>
        <w:t>was</w:t>
      </w:r>
      <w:r w:rsidR="006B54B9">
        <w:t xml:space="preserve"> </w:t>
      </w:r>
      <w:r w:rsidR="00FC01A1">
        <w:t xml:space="preserve">Asset </w:t>
      </w:r>
      <w:r w:rsidR="00B164E8">
        <w:t xml:space="preserve">Manager from Asset Management </w:t>
      </w:r>
      <w:r w:rsidR="00824902">
        <w:t>Team,</w:t>
      </w:r>
      <w:r w:rsidR="00FC01A1">
        <w:t xml:space="preserve"> </w:t>
      </w:r>
      <w:r w:rsidR="004F5A0B">
        <w:t>Director of IT Service Management</w:t>
      </w:r>
      <w:r w:rsidR="00B164E8">
        <w:t xml:space="preserve"> and Service Fulfillment Team.</w:t>
      </w:r>
    </w:p>
    <w:p w14:paraId="7D263BA6" w14:textId="1D8DF8CF" w:rsidR="000217B7" w:rsidRPr="00D554A5" w:rsidRDefault="00A26E07" w:rsidP="00E342C9">
      <w:pPr>
        <w:pStyle w:val="TableFigure"/>
        <w:numPr>
          <w:ilvl w:val="0"/>
          <w:numId w:val="16"/>
        </w:numPr>
        <w:jc w:val="both"/>
      </w:pPr>
      <w:r>
        <w:lastRenderedPageBreak/>
        <w:t xml:space="preserve">As the </w:t>
      </w:r>
      <w:r w:rsidR="00E342C9">
        <w:t>c</w:t>
      </w:r>
      <w:r w:rsidR="00EF2437">
        <w:t xml:space="preserve">lient business </w:t>
      </w:r>
      <w:r w:rsidR="007F2665">
        <w:t>grows,</w:t>
      </w:r>
      <w:r w:rsidR="00EF2437">
        <w:t xml:space="preserve"> so does the technology requirement. </w:t>
      </w:r>
      <w:r w:rsidR="001911F3" w:rsidRPr="001911F3">
        <w:t>Despite the benefits they promise to businesses, traditional data warehouses require massive investments of time, money, and expertise. On-premises servers must be built, managed, and maintained, and many companies find this scenario to be inefficient, wasteful, and expensive.</w:t>
      </w:r>
      <w:r w:rsidR="00082A51" w:rsidRPr="00D647D8">
        <w:rPr>
          <w:vertAlign w:val="superscript"/>
        </w:rPr>
        <w:t>[1]</w:t>
      </w:r>
      <w:r w:rsidR="001911F3">
        <w:t xml:space="preserve"> </w:t>
      </w:r>
      <w:r w:rsidR="007F2665">
        <w:t xml:space="preserve">We would need a solution that is </w:t>
      </w:r>
      <w:r w:rsidR="000B7086">
        <w:t>scalable,</w:t>
      </w:r>
      <w:r w:rsidR="007F2665">
        <w:t xml:space="preserve"> </w:t>
      </w:r>
      <w:r w:rsidR="007506A0">
        <w:t>flexible,</w:t>
      </w:r>
      <w:r w:rsidR="007F2665">
        <w:t xml:space="preserve"> has significantly higher </w:t>
      </w:r>
      <w:r w:rsidR="007506A0">
        <w:t>performance,</w:t>
      </w:r>
      <w:r w:rsidR="007F2665">
        <w:t xml:space="preserve"> greater </w:t>
      </w:r>
      <w:r w:rsidR="007506A0">
        <w:t>visibility,</w:t>
      </w:r>
      <w:r w:rsidR="007F2665">
        <w:t xml:space="preserve"> </w:t>
      </w:r>
      <w:r w:rsidR="007506A0">
        <w:t>long-term</w:t>
      </w:r>
      <w:r w:rsidR="007F2665">
        <w:t xml:space="preserve"> support partnership</w:t>
      </w:r>
      <w:r w:rsidR="0029544A">
        <w:t xml:space="preserve"> </w:t>
      </w:r>
      <w:r w:rsidR="00FB7CED">
        <w:t>and</w:t>
      </w:r>
      <w:r w:rsidR="0029544A">
        <w:t xml:space="preserve"> capable of supporting the huge volume of incoming </w:t>
      </w:r>
      <w:r w:rsidR="00552455">
        <w:t xml:space="preserve">business </w:t>
      </w:r>
      <w:r w:rsidR="0029544A">
        <w:t xml:space="preserve">data in the </w:t>
      </w:r>
      <w:r w:rsidR="00D21B32">
        <w:t>future.</w:t>
      </w:r>
      <w:r w:rsidR="000B7086">
        <w:t xml:space="preserve"> </w:t>
      </w:r>
      <w:r w:rsidR="007506A0">
        <w:t>However, this solution also needs to be cost-</w:t>
      </w:r>
      <w:r w:rsidR="00AD7162">
        <w:t>effective,</w:t>
      </w:r>
      <w:r w:rsidR="007506A0">
        <w:t xml:space="preserve"> should have greater interpretability. </w:t>
      </w:r>
      <w:r w:rsidR="00AD7162">
        <w:t xml:space="preserve">Amazon Redshifts ticks all the above </w:t>
      </w:r>
      <w:r w:rsidR="001F17BB">
        <w:t>boxes</w:t>
      </w:r>
      <w:r w:rsidR="00543938">
        <w:t xml:space="preserve"> and </w:t>
      </w:r>
      <w:r w:rsidR="00543938" w:rsidRPr="00543938">
        <w:t>helps companies overcome this obstacle by providing a cloud-based suite of data management, processing, and analytics tools.</w:t>
      </w:r>
      <w:r w:rsidR="001F17BB">
        <w:t xml:space="preserve"> </w:t>
      </w:r>
      <w:r w:rsidR="00C874D7">
        <w:t>The</w:t>
      </w:r>
      <w:r w:rsidR="009C606D">
        <w:t xml:space="preserve"> Column-oriented databases allow</w:t>
      </w:r>
      <w:r w:rsidR="00C874D7">
        <w:t>s</w:t>
      </w:r>
      <w:r w:rsidR="009C606D">
        <w:t xml:space="preserve"> </w:t>
      </w:r>
      <w:r w:rsidR="00716538">
        <w:t>for increased speed when it comes to accessing large amount of data</w:t>
      </w:r>
      <w:r w:rsidR="00C874D7">
        <w:t xml:space="preserve"> </w:t>
      </w:r>
      <w:r w:rsidR="00D647D8">
        <w:t xml:space="preserve">like asset management repository </w:t>
      </w:r>
      <w:r w:rsidR="003E050B">
        <w:t>and</w:t>
      </w:r>
      <w:r w:rsidR="00C874D7">
        <w:t xml:space="preserve"> perform massive data processing jobs quickly</w:t>
      </w:r>
      <w:r w:rsidR="003E050B">
        <w:t xml:space="preserve">. </w:t>
      </w:r>
      <w:r w:rsidR="00030005" w:rsidRPr="00030005">
        <w:t>The</w:t>
      </w:r>
      <w:r w:rsidR="00030005">
        <w:t xml:space="preserve"> Massive Parallel Processing (MPP) feature allows the asset management team to process their tasks simultaneously rather than </w:t>
      </w:r>
      <w:r w:rsidR="007560CF">
        <w:t>sequentially,</w:t>
      </w:r>
      <w:r w:rsidR="00030005">
        <w:t xml:space="preserve"> which results in the large reduction of amount of time that needs to complete the task.</w:t>
      </w:r>
      <w:r w:rsidR="00191F0B" w:rsidRPr="00E342C9">
        <w:rPr>
          <w:vertAlign w:val="superscript"/>
        </w:rPr>
        <w:t xml:space="preserve"> </w:t>
      </w:r>
      <w:r w:rsidR="009B68D1" w:rsidRPr="009B68D1">
        <w:t xml:space="preserve">Asset </w:t>
      </w:r>
      <w:r w:rsidR="00D21B32">
        <w:t xml:space="preserve">Management team is more benefitted by implementing this cloud-based storage solution by </w:t>
      </w:r>
      <w:r w:rsidR="00620B19">
        <w:t>eliminat</w:t>
      </w:r>
      <w:r w:rsidR="00D21B32">
        <w:t>ing</w:t>
      </w:r>
      <w:r w:rsidR="00620B19">
        <w:t xml:space="preserve"> the technology factors such as change in rates of product</w:t>
      </w:r>
      <w:r w:rsidR="00D21B32">
        <w:t xml:space="preserve"> </w:t>
      </w:r>
      <w:r w:rsidR="00620B19">
        <w:t>in the future.</w:t>
      </w:r>
      <w:r w:rsidR="00A53E92">
        <w:t xml:space="preserve"> The social factor such as increase in human population there by the increase in the large </w:t>
      </w:r>
      <w:r w:rsidR="00AD7FED">
        <w:t xml:space="preserve">amount of </w:t>
      </w:r>
      <w:r w:rsidR="00A53E92">
        <w:t xml:space="preserve">business data can also be handled </w:t>
      </w:r>
      <w:r w:rsidR="00E5715B">
        <w:t>efficiently</w:t>
      </w:r>
      <w:r w:rsidR="00A53E92">
        <w:t>.</w:t>
      </w:r>
    </w:p>
    <w:p w14:paraId="1175C52D" w14:textId="28A5A1AD" w:rsidR="00D554A5" w:rsidRPr="00D77E7B" w:rsidRDefault="00D554A5" w:rsidP="0098496A">
      <w:pPr>
        <w:pStyle w:val="TableFigure"/>
        <w:numPr>
          <w:ilvl w:val="0"/>
          <w:numId w:val="16"/>
        </w:numPr>
        <w:jc w:val="both"/>
      </w:pPr>
      <w:r>
        <w:t xml:space="preserve">Data Security and Privacy plays a major role when it comes to any </w:t>
      </w:r>
      <w:r w:rsidR="001066C5">
        <w:t>technology.</w:t>
      </w:r>
      <w:r>
        <w:t xml:space="preserve"> </w:t>
      </w:r>
      <w:r w:rsidR="00032701">
        <w:t xml:space="preserve">Every </w:t>
      </w:r>
      <w:r w:rsidR="008C3813">
        <w:t xml:space="preserve">Business should always be prepared for the uncertainties </w:t>
      </w:r>
      <w:r w:rsidR="00191F0B">
        <w:t>and environmental</w:t>
      </w:r>
      <w:r w:rsidR="001066C5">
        <w:t xml:space="preserve"> factors such as weather </w:t>
      </w:r>
      <w:r w:rsidR="008C3813">
        <w:t xml:space="preserve">patterns, </w:t>
      </w:r>
      <w:r w:rsidR="00723E2F">
        <w:t>wars,</w:t>
      </w:r>
      <w:r w:rsidR="001066C5">
        <w:t xml:space="preserve"> and natural </w:t>
      </w:r>
      <w:r w:rsidR="00723E2F">
        <w:t>disasters,</w:t>
      </w:r>
      <w:r w:rsidR="00482B52">
        <w:t xml:space="preserve"> which are subject to loss of customer and business data.</w:t>
      </w:r>
      <w:r w:rsidR="00723E2F">
        <w:t xml:space="preserve"> Our solution of having the cloud-based data warehouse</w:t>
      </w:r>
      <w:r w:rsidR="00C91528">
        <w:t xml:space="preserve"> - </w:t>
      </w:r>
      <w:r w:rsidR="00367ACC">
        <w:t>Amazon Redshift</w:t>
      </w:r>
      <w:r w:rsidR="00C91528">
        <w:t xml:space="preserve"> </w:t>
      </w:r>
      <w:r w:rsidR="00367ACC">
        <w:t xml:space="preserve">and the Amazon S3 bucket for continuous data recovery and </w:t>
      </w:r>
      <w:r w:rsidR="00D42176">
        <w:t>backup, provide</w:t>
      </w:r>
      <w:r w:rsidR="00723E2F">
        <w:t xml:space="preserve"> high level </w:t>
      </w:r>
      <w:r w:rsidR="00723E2F">
        <w:lastRenderedPageBreak/>
        <w:t xml:space="preserve">data security </w:t>
      </w:r>
      <w:r w:rsidR="00191F0B">
        <w:t xml:space="preserve">thus </w:t>
      </w:r>
      <w:r w:rsidR="00723E2F">
        <w:t xml:space="preserve">by eliminating the environmental risk </w:t>
      </w:r>
      <w:r w:rsidR="00C24BD6">
        <w:t>factors.</w:t>
      </w:r>
      <w:r w:rsidR="002133B2">
        <w:t xml:space="preserve"> In case of cyclone, weather storms or any physical damage to the company </w:t>
      </w:r>
      <w:r w:rsidR="003F3297">
        <w:t>entity,</w:t>
      </w:r>
      <w:r w:rsidR="002133B2">
        <w:t xml:space="preserve"> the business can still withstand the uncertainties</w:t>
      </w:r>
      <w:r w:rsidR="00970231">
        <w:t xml:space="preserve"> and prevents the loss of data.</w:t>
      </w:r>
    </w:p>
    <w:p w14:paraId="5E44EBB8" w14:textId="296046A7" w:rsidR="00D77E7B" w:rsidRDefault="00380210" w:rsidP="0098496A">
      <w:pPr>
        <w:pStyle w:val="TableFigure"/>
        <w:numPr>
          <w:ilvl w:val="0"/>
          <w:numId w:val="16"/>
        </w:numPr>
        <w:jc w:val="both"/>
      </w:pPr>
      <w:r>
        <w:t xml:space="preserve">The term “Data Integration” allows the business unit to combine the data lying within multiple authorities or multiple teams. Data Integration in ETL Tools like Talend helps in </w:t>
      </w:r>
      <w:r w:rsidR="00840B05">
        <w:t>efficiently</w:t>
      </w:r>
      <w:r w:rsidR="00E15B17">
        <w:t xml:space="preserve"> improving the data quality </w:t>
      </w:r>
      <w:r w:rsidR="00D849C0">
        <w:t xml:space="preserve">thus elimination data duplication and redundancies. </w:t>
      </w:r>
    </w:p>
    <w:p w14:paraId="75516E42" w14:textId="54A6EF84" w:rsidR="007D1ECC" w:rsidRDefault="00840B05" w:rsidP="0098496A">
      <w:pPr>
        <w:pStyle w:val="TableFigure"/>
        <w:numPr>
          <w:ilvl w:val="0"/>
          <w:numId w:val="16"/>
        </w:numPr>
        <w:jc w:val="both"/>
      </w:pPr>
      <w:r>
        <w:t xml:space="preserve">Thereby implementing such advanced technology solution for IT Asset </w:t>
      </w:r>
      <w:r w:rsidR="00FB7CED">
        <w:t>Management,</w:t>
      </w:r>
      <w:r>
        <w:t xml:space="preserve"> will increase the business </w:t>
      </w:r>
      <w:r w:rsidR="00303F28">
        <w:t xml:space="preserve">portfolio </w:t>
      </w:r>
      <w:r w:rsidR="003F3297">
        <w:t xml:space="preserve">and enables the company to make profit by </w:t>
      </w:r>
      <w:r w:rsidR="00EB6244">
        <w:t>at least</w:t>
      </w:r>
      <w:r w:rsidR="00680D65">
        <w:t xml:space="preserve"> </w:t>
      </w:r>
      <w:r w:rsidR="003F3297">
        <w:t xml:space="preserve">40% </w:t>
      </w:r>
      <w:r w:rsidR="00A034D9">
        <w:t>soon</w:t>
      </w:r>
      <w:r w:rsidR="00AC481F">
        <w:t xml:space="preserve">. </w:t>
      </w:r>
      <w:r w:rsidR="00A3555A">
        <w:t>This will eventually improve the economic condition of the company thereby reducing the financial wastages.</w:t>
      </w:r>
    </w:p>
    <w:p w14:paraId="30F95C72" w14:textId="695C4A51" w:rsidR="006E3FB8" w:rsidRDefault="009273FD" w:rsidP="0098496A">
      <w:pPr>
        <w:rPr>
          <w:b/>
          <w:bCs/>
        </w:rPr>
      </w:pPr>
      <w:r>
        <w:rPr>
          <w:b/>
          <w:bCs/>
        </w:rPr>
        <w:br w:type="page"/>
      </w:r>
    </w:p>
    <w:p w14:paraId="4E26191A" w14:textId="6DE8CBBC" w:rsidR="00373858" w:rsidRPr="00373858" w:rsidRDefault="00373858" w:rsidP="00373858">
      <w:pPr>
        <w:pStyle w:val="Heading1"/>
        <w:rPr>
          <w:rFonts w:asciiTheme="minorHAnsi" w:eastAsiaTheme="minorEastAsia" w:hAnsiTheme="minorHAnsi" w:cstheme="minorBidi"/>
        </w:rPr>
      </w:pPr>
      <w:bookmarkStart w:id="9" w:name="_Toc95659829"/>
      <w:r>
        <w:lastRenderedPageBreak/>
        <w:t>Project Plan</w:t>
      </w:r>
      <w:bookmarkEnd w:id="9"/>
    </w:p>
    <w:p w14:paraId="5FC094A4" w14:textId="230D457E" w:rsidR="00243193" w:rsidRDefault="00EA3392" w:rsidP="00373858">
      <w:pPr>
        <w:pStyle w:val="TableFigure"/>
        <w:ind w:firstLine="720"/>
      </w:pPr>
      <w:r>
        <w:t xml:space="preserve">Proper planning helps to focus on desired goals without outages, </w:t>
      </w:r>
      <w:r w:rsidR="009E7DE3">
        <w:t xml:space="preserve">helps to </w:t>
      </w:r>
      <w:r>
        <w:t>avoid missed deadlines and reduces the risks involved.</w:t>
      </w:r>
      <w:r w:rsidR="00A820C7" w:rsidRPr="00A820C7">
        <w:t xml:space="preserve"> </w:t>
      </w:r>
      <w:r w:rsidR="00A820C7">
        <w:t>The complete technology solution is broken</w:t>
      </w:r>
      <w:r w:rsidR="009E7DE3">
        <w:t xml:space="preserve"> down</w:t>
      </w:r>
      <w:r w:rsidR="00A820C7">
        <w:t xml:space="preserve"> into smaller project tasks which follows the SDLC methodology, timelines are assigned for each phase and cost values are estimated.</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3164"/>
        <w:gridCol w:w="2062"/>
        <w:gridCol w:w="2059"/>
        <w:gridCol w:w="1980"/>
      </w:tblGrid>
      <w:tr w:rsidR="00E02488" w:rsidRPr="00E02488" w14:paraId="6D3939F7" w14:textId="77777777" w:rsidTr="000213EC">
        <w:trPr>
          <w:trHeight w:val="527"/>
        </w:trPr>
        <w:tc>
          <w:tcPr>
            <w:tcW w:w="3164" w:type="dxa"/>
            <w:tcBorders>
              <w:top w:val="single" w:sz="12" w:space="0" w:color="auto"/>
              <w:left w:val="single" w:sz="12" w:space="0" w:color="auto"/>
              <w:bottom w:val="single" w:sz="12" w:space="0" w:color="auto"/>
              <w:right w:val="single" w:sz="12" w:space="0" w:color="auto"/>
            </w:tcBorders>
            <w:shd w:val="clear" w:color="auto" w:fill="DFE3E8"/>
            <w:vAlign w:val="center"/>
            <w:hideMark/>
          </w:tcPr>
          <w:p w14:paraId="691E8982" w14:textId="77777777" w:rsidR="00E02488" w:rsidRPr="00E02488" w:rsidRDefault="00E02488" w:rsidP="0098496A">
            <w:pPr>
              <w:ind w:firstLine="0"/>
              <w:jc w:val="center"/>
              <w:rPr>
                <w:rFonts w:asciiTheme="majorHAnsi" w:eastAsia="Times New Roman" w:hAnsiTheme="majorHAnsi" w:cstheme="majorHAnsi"/>
                <w:b/>
                <w:bCs/>
                <w:kern w:val="0"/>
                <w:lang w:eastAsia="en-US"/>
              </w:rPr>
            </w:pPr>
            <w:r w:rsidRPr="00E02488">
              <w:rPr>
                <w:rFonts w:asciiTheme="majorHAnsi" w:eastAsia="Times New Roman" w:hAnsiTheme="majorHAnsi" w:cstheme="majorHAnsi"/>
                <w:b/>
                <w:bCs/>
                <w:color w:val="363636"/>
                <w:kern w:val="0"/>
                <w:shd w:val="clear" w:color="auto" w:fill="DFE3E8"/>
                <w:lang w:eastAsia="en-US"/>
              </w:rPr>
              <w:t>Task Name</w:t>
            </w:r>
          </w:p>
        </w:tc>
        <w:tc>
          <w:tcPr>
            <w:tcW w:w="2062" w:type="dxa"/>
            <w:tcBorders>
              <w:top w:val="single" w:sz="12" w:space="0" w:color="auto"/>
              <w:left w:val="single" w:sz="12" w:space="0" w:color="auto"/>
              <w:bottom w:val="single" w:sz="12" w:space="0" w:color="auto"/>
              <w:right w:val="single" w:sz="12" w:space="0" w:color="auto"/>
            </w:tcBorders>
            <w:shd w:val="clear" w:color="auto" w:fill="DFE3E8"/>
            <w:vAlign w:val="center"/>
            <w:hideMark/>
          </w:tcPr>
          <w:p w14:paraId="1105E7C3" w14:textId="77777777" w:rsidR="00E02488" w:rsidRPr="00E02488" w:rsidRDefault="00E02488" w:rsidP="0098496A">
            <w:pPr>
              <w:ind w:firstLine="0"/>
              <w:jc w:val="center"/>
              <w:rPr>
                <w:rFonts w:asciiTheme="majorHAnsi" w:eastAsia="Times New Roman" w:hAnsiTheme="majorHAnsi" w:cstheme="majorHAnsi"/>
                <w:b/>
                <w:bCs/>
                <w:kern w:val="0"/>
                <w:lang w:eastAsia="en-US"/>
              </w:rPr>
            </w:pPr>
            <w:r w:rsidRPr="00E02488">
              <w:rPr>
                <w:rFonts w:asciiTheme="majorHAnsi" w:eastAsia="Times New Roman" w:hAnsiTheme="majorHAnsi" w:cstheme="majorHAnsi"/>
                <w:b/>
                <w:bCs/>
                <w:color w:val="363636"/>
                <w:kern w:val="0"/>
                <w:shd w:val="clear" w:color="auto" w:fill="DFE3E8"/>
                <w:lang w:eastAsia="en-US"/>
              </w:rPr>
              <w:t>Duration</w:t>
            </w:r>
          </w:p>
        </w:tc>
        <w:tc>
          <w:tcPr>
            <w:tcW w:w="2059" w:type="dxa"/>
            <w:tcBorders>
              <w:top w:val="single" w:sz="12" w:space="0" w:color="auto"/>
              <w:left w:val="single" w:sz="12" w:space="0" w:color="auto"/>
              <w:bottom w:val="single" w:sz="12" w:space="0" w:color="auto"/>
              <w:right w:val="single" w:sz="12" w:space="0" w:color="auto"/>
            </w:tcBorders>
            <w:shd w:val="clear" w:color="auto" w:fill="DFE3E8"/>
            <w:vAlign w:val="center"/>
            <w:hideMark/>
          </w:tcPr>
          <w:p w14:paraId="2A98CB54" w14:textId="77777777" w:rsidR="00E02488" w:rsidRPr="00E02488" w:rsidRDefault="00E02488" w:rsidP="0098496A">
            <w:pPr>
              <w:ind w:firstLine="0"/>
              <w:jc w:val="center"/>
              <w:rPr>
                <w:rFonts w:asciiTheme="majorHAnsi" w:eastAsia="Times New Roman" w:hAnsiTheme="majorHAnsi" w:cstheme="majorHAnsi"/>
                <w:b/>
                <w:bCs/>
                <w:kern w:val="0"/>
                <w:lang w:eastAsia="en-US"/>
              </w:rPr>
            </w:pPr>
            <w:r w:rsidRPr="00E02488">
              <w:rPr>
                <w:rFonts w:asciiTheme="majorHAnsi" w:eastAsia="Times New Roman" w:hAnsiTheme="majorHAnsi" w:cstheme="majorHAnsi"/>
                <w:b/>
                <w:bCs/>
                <w:color w:val="363636"/>
                <w:kern w:val="0"/>
                <w:shd w:val="clear" w:color="auto" w:fill="DFE3E8"/>
                <w:lang w:eastAsia="en-US"/>
              </w:rPr>
              <w:t>Start</w:t>
            </w:r>
          </w:p>
        </w:tc>
        <w:tc>
          <w:tcPr>
            <w:tcW w:w="1980" w:type="dxa"/>
            <w:tcBorders>
              <w:top w:val="single" w:sz="12" w:space="0" w:color="auto"/>
              <w:left w:val="single" w:sz="12" w:space="0" w:color="auto"/>
              <w:bottom w:val="single" w:sz="12" w:space="0" w:color="auto"/>
              <w:right w:val="single" w:sz="12" w:space="0" w:color="auto"/>
            </w:tcBorders>
            <w:shd w:val="clear" w:color="auto" w:fill="DFE3E8"/>
            <w:vAlign w:val="center"/>
            <w:hideMark/>
          </w:tcPr>
          <w:p w14:paraId="42BD24CA" w14:textId="77777777" w:rsidR="00E02488" w:rsidRPr="00E02488" w:rsidRDefault="00E02488" w:rsidP="0098496A">
            <w:pPr>
              <w:ind w:firstLine="0"/>
              <w:jc w:val="center"/>
              <w:rPr>
                <w:rFonts w:asciiTheme="majorHAnsi" w:eastAsia="Times New Roman" w:hAnsiTheme="majorHAnsi" w:cstheme="majorHAnsi"/>
                <w:b/>
                <w:bCs/>
                <w:kern w:val="0"/>
                <w:lang w:eastAsia="en-US"/>
              </w:rPr>
            </w:pPr>
            <w:r w:rsidRPr="00E02488">
              <w:rPr>
                <w:rFonts w:asciiTheme="majorHAnsi" w:eastAsia="Times New Roman" w:hAnsiTheme="majorHAnsi" w:cstheme="majorHAnsi"/>
                <w:b/>
                <w:bCs/>
                <w:color w:val="363636"/>
                <w:kern w:val="0"/>
                <w:shd w:val="clear" w:color="auto" w:fill="DFE3E8"/>
                <w:lang w:eastAsia="en-US"/>
              </w:rPr>
              <w:t>Finish</w:t>
            </w:r>
          </w:p>
        </w:tc>
      </w:tr>
      <w:tr w:rsidR="000213EC" w:rsidRPr="00E02488" w14:paraId="7A7CBAA4" w14:textId="77777777" w:rsidTr="009A29BD">
        <w:trPr>
          <w:trHeight w:val="1037"/>
        </w:trPr>
        <w:tc>
          <w:tcPr>
            <w:tcW w:w="3164" w:type="dxa"/>
            <w:tcBorders>
              <w:top w:val="single" w:sz="12" w:space="0" w:color="auto"/>
              <w:left w:val="single" w:sz="12" w:space="0" w:color="auto"/>
              <w:bottom w:val="single" w:sz="12" w:space="0" w:color="auto"/>
              <w:right w:val="single" w:sz="12" w:space="0" w:color="auto"/>
            </w:tcBorders>
            <w:shd w:val="clear" w:color="auto" w:fill="8DB4E2"/>
            <w:vAlign w:val="center"/>
            <w:hideMark/>
          </w:tcPr>
          <w:p w14:paraId="477197BD" w14:textId="77777777"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8DB4E2"/>
                <w:lang w:eastAsia="en-US"/>
              </w:rPr>
              <w:t>IT Asset Management Project</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351EF5F7" w14:textId="4D0ACB48" w:rsidR="00E02488" w:rsidRPr="00E02488" w:rsidRDefault="00B80358" w:rsidP="0098496A">
            <w:pPr>
              <w:ind w:firstLine="0"/>
              <w:jc w:val="cente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70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7FCEC697"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Wed 9/1/21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3AA58219" w14:textId="66FD87B1" w:rsidR="00E02488" w:rsidRPr="00E02488" w:rsidRDefault="00B8035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Mon 12/6/21</w:t>
            </w:r>
          </w:p>
        </w:tc>
      </w:tr>
      <w:tr w:rsidR="009A29BD" w:rsidRPr="00E02488" w14:paraId="7900BDDB" w14:textId="77777777" w:rsidTr="00F03F67">
        <w:trPr>
          <w:trHeight w:val="508"/>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1E11234F" w14:textId="09CD629C"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Initiating</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7B59F840" w14:textId="201A70D5"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4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4595B599"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Wed 9/1/21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1B647C49"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Mon 9/6/21</w:t>
            </w:r>
          </w:p>
        </w:tc>
      </w:tr>
      <w:tr w:rsidR="009A29BD" w:rsidRPr="00E02488" w14:paraId="38026E64" w14:textId="77777777" w:rsidTr="00F03F67">
        <w:trPr>
          <w:trHeight w:val="527"/>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20E3C5B9" w14:textId="274CAAB4"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Systems Planning</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6F3BF335"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8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69EE3D66"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Tue 9/7/21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73B669B6"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Thu 9/16/21</w:t>
            </w:r>
          </w:p>
        </w:tc>
      </w:tr>
      <w:tr w:rsidR="009A29BD" w:rsidRPr="00E02488" w14:paraId="6B9134D7" w14:textId="77777777" w:rsidTr="009A29BD">
        <w:trPr>
          <w:trHeight w:val="527"/>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0F58C16C" w14:textId="433D7F6D"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Systems Analysis</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53109BC0"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18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3F33F688"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Fri 9/17/21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47859AD2"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Mon 10/11/21</w:t>
            </w:r>
          </w:p>
        </w:tc>
      </w:tr>
      <w:tr w:rsidR="009A29BD" w:rsidRPr="00E02488" w14:paraId="26B16EE7" w14:textId="77777777" w:rsidTr="009A29BD">
        <w:trPr>
          <w:trHeight w:val="508"/>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701F4933" w14:textId="294E4FBE"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Systems Design</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17C3DBB9"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12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4FD0F9E2"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Tue 10/12/21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1F0F3D5A"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Wed 10/27/21</w:t>
            </w:r>
          </w:p>
        </w:tc>
      </w:tr>
      <w:tr w:rsidR="009A29BD" w:rsidRPr="00E02488" w14:paraId="10455497" w14:textId="77777777" w:rsidTr="009A29BD">
        <w:trPr>
          <w:trHeight w:val="527"/>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39CD17A5" w14:textId="3C55E904"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Systems Implementation</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7E7EC90E"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22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60F409E8"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Thu 10/28/21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0D2CF1CF"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Fri 11/26/21</w:t>
            </w:r>
          </w:p>
        </w:tc>
      </w:tr>
      <w:tr w:rsidR="009A29BD" w:rsidRPr="00E02488" w14:paraId="7D1F6DFB" w14:textId="77777777" w:rsidTr="009A29BD">
        <w:trPr>
          <w:trHeight w:val="508"/>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33EDD3B1" w14:textId="46D912BF"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Systems Support</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1727AD01"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4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6824BFA6"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Mon 11/29/21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64D93DA9"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Thu 12/2/21</w:t>
            </w:r>
          </w:p>
        </w:tc>
      </w:tr>
      <w:tr w:rsidR="000213EC" w:rsidRPr="00E02488" w14:paraId="583CE950" w14:textId="77777777" w:rsidTr="009A29BD">
        <w:trPr>
          <w:trHeight w:val="527"/>
        </w:trPr>
        <w:tc>
          <w:tcPr>
            <w:tcW w:w="3164" w:type="dxa"/>
            <w:tcBorders>
              <w:top w:val="single" w:sz="12" w:space="0" w:color="auto"/>
              <w:left w:val="single" w:sz="12" w:space="0" w:color="auto"/>
              <w:bottom w:val="single" w:sz="12" w:space="0" w:color="auto"/>
              <w:right w:val="single" w:sz="12" w:space="0" w:color="auto"/>
            </w:tcBorders>
            <w:shd w:val="clear" w:color="auto" w:fill="B8CCE4"/>
            <w:vAlign w:val="center"/>
            <w:hideMark/>
          </w:tcPr>
          <w:p w14:paraId="3DEE27DC" w14:textId="10B1107E" w:rsidR="00E02488" w:rsidRPr="00E02488" w:rsidRDefault="00E02488" w:rsidP="0098496A">
            <w:pPr>
              <w:ind w:firstLine="0"/>
              <w:rPr>
                <w:rFonts w:ascii="Times New Roman" w:eastAsia="Times New Roman" w:hAnsi="Times New Roman" w:cs="Times New Roman"/>
                <w:kern w:val="0"/>
                <w:lang w:eastAsia="en-US"/>
              </w:rPr>
            </w:pPr>
            <w:r w:rsidRPr="00E02488">
              <w:rPr>
                <w:rFonts w:ascii="Times New Roman" w:eastAsia="Times New Roman" w:hAnsi="Times New Roman" w:cs="Times New Roman"/>
                <w:color w:val="000000"/>
                <w:kern w:val="0"/>
                <w:shd w:val="clear" w:color="auto" w:fill="B8CCE4"/>
                <w:lang w:eastAsia="en-US"/>
              </w:rPr>
              <w:t>Closing</w:t>
            </w:r>
          </w:p>
        </w:tc>
        <w:tc>
          <w:tcPr>
            <w:tcW w:w="206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516EEF9A"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2 days</w:t>
            </w:r>
          </w:p>
        </w:tc>
        <w:tc>
          <w:tcPr>
            <w:tcW w:w="205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27EABA31"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Fri 12/3/21</w:t>
            </w:r>
          </w:p>
        </w:tc>
        <w:tc>
          <w:tcPr>
            <w:tcW w:w="198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14:paraId="72F5BC12" w14:textId="77777777" w:rsidR="00E02488" w:rsidRPr="00E02488" w:rsidRDefault="00E02488" w:rsidP="0098496A">
            <w:pPr>
              <w:ind w:firstLine="0"/>
              <w:jc w:val="center"/>
              <w:rPr>
                <w:rFonts w:ascii="Times New Roman" w:eastAsia="Times New Roman" w:hAnsi="Times New Roman" w:cs="Times New Roman"/>
                <w:kern w:val="0"/>
                <w:lang w:eastAsia="en-US"/>
              </w:rPr>
            </w:pPr>
            <w:r w:rsidRPr="00E02488">
              <w:rPr>
                <w:rFonts w:ascii="Times New Roman" w:eastAsia="Times New Roman" w:hAnsi="Times New Roman" w:cs="Times New Roman"/>
                <w:kern w:val="0"/>
                <w:lang w:eastAsia="en-US"/>
              </w:rPr>
              <w:t>Mon 12/6/21</w:t>
            </w:r>
          </w:p>
        </w:tc>
      </w:tr>
    </w:tbl>
    <w:p w14:paraId="6E8EBAC1" w14:textId="749F6908" w:rsidR="007C52D9" w:rsidRPr="007C52D9" w:rsidRDefault="007C52D9" w:rsidP="0098496A">
      <w:pPr>
        <w:pStyle w:val="TableFigure"/>
        <w:rPr>
          <w:b/>
          <w:bCs/>
        </w:rPr>
      </w:pPr>
    </w:p>
    <w:p w14:paraId="4456101E" w14:textId="77777777" w:rsidR="009273FD" w:rsidRDefault="009273FD" w:rsidP="0098496A">
      <w:pPr>
        <w:rPr>
          <w:b/>
          <w:bCs/>
        </w:rPr>
      </w:pPr>
      <w:r>
        <w:rPr>
          <w:b/>
          <w:bCs/>
        </w:rPr>
        <w:br w:type="page"/>
      </w:r>
    </w:p>
    <w:p w14:paraId="311BA3AA" w14:textId="3888382A" w:rsidR="00373858" w:rsidRDefault="00373858" w:rsidP="00373858">
      <w:pPr>
        <w:pStyle w:val="Heading1"/>
      </w:pPr>
      <w:bookmarkStart w:id="10" w:name="_Toc95659830"/>
      <w:r>
        <w:lastRenderedPageBreak/>
        <w:t>Technology Tools</w:t>
      </w:r>
      <w:bookmarkEnd w:id="10"/>
    </w:p>
    <w:p w14:paraId="03F492EB" w14:textId="72F0EB2C" w:rsidR="00373858" w:rsidRPr="00373858" w:rsidRDefault="00373858" w:rsidP="00373858">
      <w:pPr>
        <w:ind w:firstLine="0"/>
      </w:pPr>
      <w:r>
        <w:t xml:space="preserve">The technology tools that </w:t>
      </w:r>
      <w:r w:rsidR="0088004B">
        <w:t>will be useful for this system are as follows:</w:t>
      </w:r>
    </w:p>
    <w:p w14:paraId="74A783CE" w14:textId="77777777" w:rsidR="007E3400" w:rsidRPr="007E3400" w:rsidRDefault="007E3400" w:rsidP="0098496A">
      <w:pPr>
        <w:pStyle w:val="TableFigure"/>
        <w:numPr>
          <w:ilvl w:val="0"/>
          <w:numId w:val="18"/>
        </w:numPr>
        <w:rPr>
          <w:lang w:val="en-IN"/>
        </w:rPr>
      </w:pPr>
      <w:r w:rsidRPr="007E3400">
        <w:rPr>
          <w:lang w:val="en-IN"/>
        </w:rPr>
        <w:t>Dash (data dashboarding tool-frontend) is used for the creation of a web application </w:t>
      </w:r>
    </w:p>
    <w:p w14:paraId="59785D63" w14:textId="77777777" w:rsidR="007E3400" w:rsidRPr="007E3400" w:rsidRDefault="007E3400" w:rsidP="0098496A">
      <w:pPr>
        <w:pStyle w:val="TableFigure"/>
        <w:numPr>
          <w:ilvl w:val="0"/>
          <w:numId w:val="18"/>
        </w:numPr>
        <w:rPr>
          <w:lang w:val="en-IN"/>
        </w:rPr>
      </w:pPr>
      <w:r w:rsidRPr="007E3400">
        <w:rPr>
          <w:lang w:val="en-IN"/>
        </w:rPr>
        <w:t>Amazon Redshift is used for database and warehousing </w:t>
      </w:r>
    </w:p>
    <w:p w14:paraId="79A37A00" w14:textId="4EDF0979" w:rsidR="007E3400" w:rsidRPr="007E3400" w:rsidRDefault="007E3400" w:rsidP="0098496A">
      <w:pPr>
        <w:pStyle w:val="TableFigure"/>
        <w:numPr>
          <w:ilvl w:val="0"/>
          <w:numId w:val="18"/>
        </w:numPr>
        <w:rPr>
          <w:lang w:val="en-IN"/>
        </w:rPr>
      </w:pPr>
      <w:r w:rsidRPr="007E3400">
        <w:rPr>
          <w:lang w:val="en-IN"/>
        </w:rPr>
        <w:t xml:space="preserve">Amazon </w:t>
      </w:r>
      <w:r w:rsidR="00EB7422">
        <w:rPr>
          <w:lang w:val="en-IN"/>
        </w:rPr>
        <w:t xml:space="preserve">Web Services for server and </w:t>
      </w:r>
      <w:r w:rsidRPr="007E3400">
        <w:rPr>
          <w:lang w:val="en-IN"/>
        </w:rPr>
        <w:t>storage</w:t>
      </w:r>
      <w:r w:rsidR="00EB7422">
        <w:rPr>
          <w:lang w:val="en-IN"/>
        </w:rPr>
        <w:t xml:space="preserve"> resources</w:t>
      </w:r>
      <w:r w:rsidRPr="007E3400">
        <w:rPr>
          <w:lang w:val="en-IN"/>
        </w:rPr>
        <w:t>.</w:t>
      </w:r>
    </w:p>
    <w:p w14:paraId="0F8C4671" w14:textId="77777777" w:rsidR="007E3400" w:rsidRPr="007E3400" w:rsidRDefault="007E3400" w:rsidP="0098496A">
      <w:pPr>
        <w:pStyle w:val="TableFigure"/>
        <w:numPr>
          <w:ilvl w:val="0"/>
          <w:numId w:val="18"/>
        </w:numPr>
        <w:rPr>
          <w:lang w:val="en-IN"/>
        </w:rPr>
      </w:pPr>
      <w:r w:rsidRPr="007E3400">
        <w:rPr>
          <w:lang w:val="en-IN"/>
        </w:rPr>
        <w:t>Talend tool is used for performing Data Integration on the data source. (Transforming, mapping, and cleansing of data for data governance and data quality)</w:t>
      </w:r>
    </w:p>
    <w:p w14:paraId="13771B05" w14:textId="77777777" w:rsidR="007E3400" w:rsidRPr="007E3400" w:rsidRDefault="007E3400" w:rsidP="0098496A">
      <w:pPr>
        <w:pStyle w:val="TableFigure"/>
        <w:numPr>
          <w:ilvl w:val="0"/>
          <w:numId w:val="18"/>
        </w:numPr>
        <w:rPr>
          <w:lang w:val="en-IN"/>
        </w:rPr>
      </w:pPr>
      <w:r w:rsidRPr="007E3400">
        <w:rPr>
          <w:lang w:val="en-IN"/>
        </w:rPr>
        <w:t>Python(backend) - Development of Application Programming Interface (APIs) is done by using Python language.</w:t>
      </w:r>
    </w:p>
    <w:p w14:paraId="5B544A9C" w14:textId="7F28A5EB" w:rsidR="007E3400" w:rsidRPr="007E3400" w:rsidRDefault="007E3400" w:rsidP="0098496A">
      <w:pPr>
        <w:pStyle w:val="TableFigure"/>
        <w:numPr>
          <w:ilvl w:val="0"/>
          <w:numId w:val="18"/>
        </w:numPr>
        <w:rPr>
          <w:lang w:val="en-IN"/>
        </w:rPr>
      </w:pPr>
      <w:r w:rsidRPr="007E3400">
        <w:rPr>
          <w:lang w:val="en-IN"/>
        </w:rPr>
        <w:t>GitHub is used for web development</w:t>
      </w:r>
      <w:r>
        <w:rPr>
          <w:lang w:val="en-IN"/>
        </w:rPr>
        <w:t>.</w:t>
      </w:r>
    </w:p>
    <w:p w14:paraId="4BBF1A90" w14:textId="77777777" w:rsidR="007E3400" w:rsidRPr="007E3400" w:rsidRDefault="007E3400" w:rsidP="0098496A">
      <w:pPr>
        <w:pStyle w:val="TableFigure"/>
        <w:numPr>
          <w:ilvl w:val="0"/>
          <w:numId w:val="18"/>
        </w:numPr>
        <w:rPr>
          <w:lang w:val="en-IN"/>
        </w:rPr>
      </w:pPr>
      <w:r w:rsidRPr="007E3400">
        <w:rPr>
          <w:lang w:val="en-IN"/>
        </w:rPr>
        <w:t>Jenkins is used to continuously integrate changes to the build</w:t>
      </w:r>
    </w:p>
    <w:p w14:paraId="7D6AE29F" w14:textId="77777777" w:rsidR="007E3400" w:rsidRPr="007E3400" w:rsidRDefault="007E3400" w:rsidP="0098496A">
      <w:pPr>
        <w:pStyle w:val="TableFigure"/>
        <w:numPr>
          <w:ilvl w:val="0"/>
          <w:numId w:val="18"/>
        </w:numPr>
        <w:rPr>
          <w:lang w:val="en-IN"/>
        </w:rPr>
      </w:pPr>
      <w:r w:rsidRPr="007E3400">
        <w:rPr>
          <w:lang w:val="en-IN"/>
        </w:rPr>
        <w:t>Bitbucket is used as a central place for handling git repository, source code collaboration, and access control.</w:t>
      </w:r>
    </w:p>
    <w:p w14:paraId="0884E593" w14:textId="6DF63E78" w:rsidR="007E3400" w:rsidRPr="007E3400" w:rsidRDefault="007E3400" w:rsidP="0098496A">
      <w:pPr>
        <w:pStyle w:val="TableFigure"/>
        <w:numPr>
          <w:ilvl w:val="0"/>
          <w:numId w:val="18"/>
        </w:numPr>
        <w:rPr>
          <w:lang w:val="en-IN"/>
        </w:rPr>
      </w:pPr>
      <w:r w:rsidRPr="007E3400">
        <w:rPr>
          <w:lang w:val="en-IN"/>
        </w:rPr>
        <w:t>Jira is an agile project management tool used for planning, tracking, managing along with reporting</w:t>
      </w:r>
      <w:r>
        <w:rPr>
          <w:lang w:val="en-IN"/>
        </w:rPr>
        <w:t>.</w:t>
      </w:r>
    </w:p>
    <w:p w14:paraId="250E69E6" w14:textId="77777777" w:rsidR="007E3400" w:rsidRDefault="007E3400" w:rsidP="0098496A">
      <w:pPr>
        <w:widowControl w:val="0"/>
        <w:autoSpaceDE w:val="0"/>
        <w:autoSpaceDN w:val="0"/>
        <w:adjustRightInd w:val="0"/>
        <w:ind w:left="720" w:hanging="720"/>
        <w:rPr>
          <w:b/>
          <w:bCs/>
        </w:rPr>
      </w:pPr>
    </w:p>
    <w:p w14:paraId="0F28ABEB" w14:textId="77777777" w:rsidR="007E3400" w:rsidRDefault="007E3400" w:rsidP="0098496A">
      <w:pPr>
        <w:widowControl w:val="0"/>
        <w:autoSpaceDE w:val="0"/>
        <w:autoSpaceDN w:val="0"/>
        <w:adjustRightInd w:val="0"/>
        <w:ind w:left="720" w:hanging="720"/>
        <w:rPr>
          <w:b/>
          <w:bCs/>
        </w:rPr>
      </w:pPr>
    </w:p>
    <w:p w14:paraId="194B0958" w14:textId="77777777" w:rsidR="007E3400" w:rsidRDefault="007E3400" w:rsidP="0098496A">
      <w:pPr>
        <w:widowControl w:val="0"/>
        <w:autoSpaceDE w:val="0"/>
        <w:autoSpaceDN w:val="0"/>
        <w:adjustRightInd w:val="0"/>
        <w:ind w:left="720" w:hanging="720"/>
        <w:rPr>
          <w:b/>
          <w:bCs/>
        </w:rPr>
      </w:pPr>
    </w:p>
    <w:p w14:paraId="468C6F24" w14:textId="77777777" w:rsidR="007E3400" w:rsidRDefault="007E3400" w:rsidP="0098496A">
      <w:pPr>
        <w:widowControl w:val="0"/>
        <w:autoSpaceDE w:val="0"/>
        <w:autoSpaceDN w:val="0"/>
        <w:adjustRightInd w:val="0"/>
        <w:ind w:left="720" w:hanging="720"/>
        <w:rPr>
          <w:b/>
          <w:bCs/>
        </w:rPr>
      </w:pPr>
    </w:p>
    <w:p w14:paraId="23E5F7F9" w14:textId="77777777" w:rsidR="009273FD" w:rsidRDefault="009273FD" w:rsidP="0098496A">
      <w:pPr>
        <w:rPr>
          <w:b/>
          <w:bCs/>
        </w:rPr>
      </w:pPr>
      <w:r>
        <w:rPr>
          <w:b/>
          <w:bCs/>
        </w:rPr>
        <w:br w:type="page"/>
      </w:r>
    </w:p>
    <w:p w14:paraId="4C60F310" w14:textId="75306650" w:rsidR="0088004B" w:rsidRPr="0088004B" w:rsidRDefault="0088004B" w:rsidP="0088004B">
      <w:pPr>
        <w:pStyle w:val="Heading1"/>
        <w:rPr>
          <w:rFonts w:asciiTheme="minorHAnsi" w:eastAsiaTheme="minorEastAsia" w:hAnsiTheme="minorHAnsi" w:cstheme="minorBidi"/>
        </w:rPr>
      </w:pPr>
      <w:bookmarkStart w:id="11" w:name="_Toc95659831"/>
      <w:r>
        <w:lastRenderedPageBreak/>
        <w:t>Current Solution</w:t>
      </w:r>
      <w:bookmarkEnd w:id="11"/>
    </w:p>
    <w:p w14:paraId="1742357B" w14:textId="77777777" w:rsidR="007E3400" w:rsidRDefault="007E3400" w:rsidP="0098496A">
      <w:pPr>
        <w:widowControl w:val="0"/>
        <w:autoSpaceDE w:val="0"/>
        <w:autoSpaceDN w:val="0"/>
        <w:adjustRightInd w:val="0"/>
        <w:ind w:left="720" w:hanging="720"/>
      </w:pPr>
      <w:r>
        <w:t xml:space="preserve">To handle the condition indicated in the problem description, IniTech employs certain </w:t>
      </w:r>
    </w:p>
    <w:p w14:paraId="620A66AE" w14:textId="77777777" w:rsidR="007E3400" w:rsidRDefault="007E3400" w:rsidP="0098496A">
      <w:pPr>
        <w:widowControl w:val="0"/>
        <w:autoSpaceDE w:val="0"/>
        <w:autoSpaceDN w:val="0"/>
        <w:adjustRightInd w:val="0"/>
        <w:ind w:left="720" w:hanging="720"/>
        <w:rPr>
          <w:bCs/>
          <w:lang w:bidi="hi-IN"/>
        </w:rPr>
      </w:pPr>
      <w:r>
        <w:t>commercial-off-the-shelf (COTS) products:</w:t>
      </w:r>
    </w:p>
    <w:p w14:paraId="4412077D" w14:textId="77777777" w:rsidR="007E3400" w:rsidRDefault="007E3400" w:rsidP="0098496A">
      <w:pPr>
        <w:pStyle w:val="ListParagraph"/>
        <w:numPr>
          <w:ilvl w:val="0"/>
          <w:numId w:val="19"/>
        </w:numPr>
        <w:spacing w:before="280"/>
        <w:rPr>
          <w:bCs/>
        </w:rPr>
      </w:pPr>
      <w:r>
        <w:rPr>
          <w:bCs/>
        </w:rPr>
        <w:t>MS Access</w:t>
      </w:r>
    </w:p>
    <w:p w14:paraId="02B61DEE" w14:textId="77777777" w:rsidR="007E3400" w:rsidRDefault="007E3400" w:rsidP="0098496A">
      <w:pPr>
        <w:pStyle w:val="ListParagraph"/>
        <w:numPr>
          <w:ilvl w:val="0"/>
          <w:numId w:val="19"/>
        </w:numPr>
        <w:spacing w:before="280"/>
        <w:rPr>
          <w:bCs/>
        </w:rPr>
      </w:pPr>
      <w:r>
        <w:rPr>
          <w:bCs/>
        </w:rPr>
        <w:t>MySQL on the local system</w:t>
      </w:r>
    </w:p>
    <w:p w14:paraId="1FA6ECEF" w14:textId="77777777" w:rsidR="007E3400" w:rsidRDefault="007E3400" w:rsidP="0098496A">
      <w:pPr>
        <w:pStyle w:val="ListParagraph"/>
        <w:numPr>
          <w:ilvl w:val="0"/>
          <w:numId w:val="19"/>
        </w:numPr>
        <w:spacing w:before="280"/>
        <w:rPr>
          <w:bCs/>
        </w:rPr>
      </w:pPr>
      <w:r>
        <w:rPr>
          <w:bCs/>
        </w:rPr>
        <w:t>Microsoft Office, etc.</w:t>
      </w:r>
    </w:p>
    <w:p w14:paraId="61DC4C84" w14:textId="77777777" w:rsidR="007E3400" w:rsidRDefault="007E3400" w:rsidP="0098496A">
      <w:pPr>
        <w:spacing w:before="280"/>
        <w:rPr>
          <w:bCs/>
        </w:rPr>
      </w:pPr>
      <w:r>
        <w:rPr>
          <w:bCs/>
        </w:rPr>
        <w:t>The business continues to rely on outdated methods to address the challenge of data and asset management. These COTS are ideal for small enterprises, but they become less effective as the workforce develops. As a result, job efficiency suffers, and productivity suffers. Manual entries on excel sheets or handwritten notes are used by company-wide users, who then update the information on the excel page. As a result, redundant and erroneous data information is produced.</w:t>
      </w:r>
    </w:p>
    <w:p w14:paraId="5B703D91" w14:textId="77777777" w:rsidR="007E3400" w:rsidRDefault="007E3400" w:rsidP="0098496A">
      <w:pPr>
        <w:spacing w:before="280"/>
        <w:rPr>
          <w:b/>
          <w:bCs/>
        </w:rPr>
      </w:pPr>
      <w:r>
        <w:rPr>
          <w:bCs/>
        </w:rPr>
        <w:t>The data, on the other hand, is unreliable and occasionally inaccessible in the centralized database. Any data alteration must be done through a specific system, and not all employees have access to the file or data folder. The data information cannot be made available to other employees because this would jeopardize the security of the data and have a greater impact on the business in terms of security risks. As the workforce grows, these ineffective solutions must be replaced with those that are currently in use. Advanced software, such as Jira, an agile project management platform for planning, tracking, managing, and reporting data information, might be utilized to replace older approaches.</w:t>
      </w:r>
    </w:p>
    <w:p w14:paraId="5B51724C" w14:textId="77777777" w:rsidR="007E3400" w:rsidRDefault="007E3400" w:rsidP="0098496A">
      <w:pPr>
        <w:pStyle w:val="TableFigure"/>
        <w:rPr>
          <w:b/>
          <w:bCs/>
        </w:rPr>
      </w:pPr>
    </w:p>
    <w:bookmarkStart w:id="12" w:name="_Toc95659832" w:displacedByCustomXml="next"/>
    <w:sdt>
      <w:sdtPr>
        <w:rPr>
          <w:rFonts w:asciiTheme="minorHAnsi" w:eastAsiaTheme="minorEastAsia" w:hAnsiTheme="minorHAnsi" w:cstheme="minorBidi"/>
        </w:rPr>
        <w:id w:val="62297111"/>
        <w:docPartObj>
          <w:docPartGallery w:val="Bibliographies"/>
          <w:docPartUnique/>
        </w:docPartObj>
      </w:sdtPr>
      <w:sdtEndPr/>
      <w:sdtContent>
        <w:p w14:paraId="5D3FDCD9" w14:textId="77777777" w:rsidR="007E3400" w:rsidRDefault="007E3400" w:rsidP="0098496A">
          <w:pPr>
            <w:pStyle w:val="SectionTitle"/>
          </w:pPr>
          <w:r>
            <w:t>References</w:t>
          </w:r>
          <w:bookmarkEnd w:id="12"/>
        </w:p>
        <w:p w14:paraId="3E780A5A" w14:textId="26E8011E" w:rsidR="007E3400" w:rsidRPr="007E3400" w:rsidRDefault="007E3400" w:rsidP="0098496A">
          <w:pPr>
            <w:pStyle w:val="Bibliography"/>
            <w:numPr>
              <w:ilvl w:val="0"/>
              <w:numId w:val="17"/>
            </w:numPr>
            <w:rPr>
              <w:noProof/>
            </w:rPr>
          </w:pPr>
          <w:r>
            <w:fldChar w:fldCharType="begin"/>
          </w:r>
          <w:r>
            <w:instrText xml:space="preserve"> BIBLIOGRAPHY </w:instrText>
          </w:r>
          <w:r>
            <w:fldChar w:fldCharType="separate"/>
          </w:r>
          <w:r w:rsidRPr="007E3400">
            <w:rPr>
              <w:color w:val="000000"/>
              <w:shd w:val="clear" w:color="auto" w:fill="FFFFFF"/>
            </w:rPr>
            <w:t>“6 Redshift Features That Change the Data Warehouse Game | Stitch Resource.” </w:t>
          </w:r>
          <w:r w:rsidRPr="007E3400">
            <w:rPr>
              <w:i/>
              <w:iCs/>
              <w:color w:val="000000"/>
              <w:shd w:val="clear" w:color="auto" w:fill="FFFFFF"/>
            </w:rPr>
            <w:t>Stitch</w:t>
          </w:r>
          <w:r w:rsidRPr="007E3400">
            <w:rPr>
              <w:color w:val="000000"/>
              <w:shd w:val="clear" w:color="auto" w:fill="FFFFFF"/>
            </w:rPr>
            <w:t>, www.stitchdata.com/resources/redshift/. Accessed 11 Feb. 2022.</w:t>
          </w:r>
        </w:p>
        <w:p w14:paraId="637A2CC7" w14:textId="0BA7FBDA" w:rsidR="009273FD" w:rsidRDefault="007E3400" w:rsidP="0098496A">
          <w:pPr>
            <w:widowControl w:val="0"/>
            <w:autoSpaceDE w:val="0"/>
            <w:autoSpaceDN w:val="0"/>
            <w:adjustRightInd w:val="0"/>
            <w:ind w:firstLine="0"/>
          </w:pPr>
          <w:r>
            <w:rPr>
              <w:b/>
              <w:bCs/>
              <w:noProof/>
            </w:rPr>
            <w:fldChar w:fldCharType="end"/>
          </w:r>
        </w:p>
        <w:p w14:paraId="2533F040" w14:textId="440B5DB4" w:rsidR="009273FD" w:rsidRPr="009273FD" w:rsidRDefault="009273FD" w:rsidP="0098496A">
          <w:pPr>
            <w:pStyle w:val="ListParagraph"/>
            <w:widowControl w:val="0"/>
            <w:numPr>
              <w:ilvl w:val="0"/>
              <w:numId w:val="17"/>
            </w:numPr>
            <w:autoSpaceDE w:val="0"/>
            <w:autoSpaceDN w:val="0"/>
            <w:adjustRightInd w:val="0"/>
            <w:rPr>
              <w:kern w:val="0"/>
            </w:rPr>
          </w:pPr>
          <w:r>
            <w:t>“</w:t>
          </w:r>
          <w:proofErr w:type="spellStart"/>
          <w:r>
            <w:t>Initech</w:t>
          </w:r>
          <w:proofErr w:type="spellEnd"/>
          <w:r>
            <w:t xml:space="preserve"> Solutions Cyber Security Company.” </w:t>
          </w:r>
          <w:proofErr w:type="spellStart"/>
          <w:r w:rsidRPr="009273FD">
            <w:rPr>
              <w:i/>
              <w:iCs/>
            </w:rPr>
            <w:t>Initech</w:t>
          </w:r>
          <w:proofErr w:type="spellEnd"/>
          <w:r>
            <w:t xml:space="preserve">, </w:t>
          </w:r>
          <w:hyperlink r:id="rId10" w:history="1">
            <w:r>
              <w:rPr>
                <w:rStyle w:val="Hyperlink"/>
              </w:rPr>
              <w:t>www.initechsolutions.com/cyber-security-company/</w:t>
            </w:r>
          </w:hyperlink>
          <w:r>
            <w:t>. Accessed 11 Feb. 2022.</w:t>
          </w:r>
        </w:p>
        <w:p w14:paraId="3A7853E0" w14:textId="514CDFD3" w:rsidR="007E3400" w:rsidRDefault="009347AA" w:rsidP="0098496A">
          <w:pPr>
            <w:pStyle w:val="Bibliography"/>
            <w:ind w:firstLine="0"/>
            <w:rPr>
              <w:noProof/>
            </w:rPr>
          </w:pPr>
        </w:p>
      </w:sdtContent>
    </w:sdt>
    <w:p w14:paraId="4BB6871C" w14:textId="77777777" w:rsidR="007C52D9" w:rsidRPr="00CE0FBF" w:rsidRDefault="007C52D9" w:rsidP="0098496A">
      <w:pPr>
        <w:pStyle w:val="TableFigure"/>
      </w:pPr>
    </w:p>
    <w:sectPr w:rsidR="007C52D9" w:rsidRPr="00CE0FB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F16C" w14:textId="77777777" w:rsidR="009347AA" w:rsidRDefault="009347AA">
      <w:pPr>
        <w:spacing w:line="240" w:lineRule="auto"/>
      </w:pPr>
      <w:r>
        <w:separator/>
      </w:r>
    </w:p>
    <w:p w14:paraId="4F346EA9" w14:textId="77777777" w:rsidR="009347AA" w:rsidRDefault="009347AA"/>
  </w:endnote>
  <w:endnote w:type="continuationSeparator" w:id="0">
    <w:p w14:paraId="1B69D64E" w14:textId="77777777" w:rsidR="009347AA" w:rsidRDefault="009347AA">
      <w:pPr>
        <w:spacing w:line="240" w:lineRule="auto"/>
      </w:pPr>
      <w:r>
        <w:continuationSeparator/>
      </w:r>
    </w:p>
    <w:p w14:paraId="464F3751" w14:textId="77777777" w:rsidR="009347AA" w:rsidRDefault="00934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F6761" w14:textId="77777777" w:rsidR="009347AA" w:rsidRDefault="009347AA">
      <w:pPr>
        <w:spacing w:line="240" w:lineRule="auto"/>
      </w:pPr>
      <w:r>
        <w:separator/>
      </w:r>
    </w:p>
    <w:p w14:paraId="68FDB220" w14:textId="77777777" w:rsidR="009347AA" w:rsidRDefault="009347AA"/>
  </w:footnote>
  <w:footnote w:type="continuationSeparator" w:id="0">
    <w:p w14:paraId="1E93D55D" w14:textId="77777777" w:rsidR="009347AA" w:rsidRDefault="009347AA">
      <w:pPr>
        <w:spacing w:line="240" w:lineRule="auto"/>
      </w:pPr>
      <w:r>
        <w:continuationSeparator/>
      </w:r>
    </w:p>
    <w:p w14:paraId="286D065C" w14:textId="77777777" w:rsidR="009347AA" w:rsidRDefault="009347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C3189" w14:textId="4EEF4D99" w:rsidR="00E81978" w:rsidRDefault="009347AA">
    <w:pPr>
      <w:pStyle w:val="Header"/>
    </w:pPr>
    <w:sdt>
      <w:sdtPr>
        <w:rPr>
          <w:rStyle w:val="Strong"/>
        </w:rPr>
        <w:alias w:val="Running head"/>
        <w:tag w:val=""/>
        <w:id w:val="12739865"/>
        <w:placeholder>
          <w:docPart w:val="649A2077F806401B9D451F207AFD632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0A72BC">
          <w:rPr>
            <w:rStyle w:val="Strong"/>
          </w:rPr>
          <w:t>Group 2 – project charter</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7641" w14:textId="43150284" w:rsidR="00E81978" w:rsidRDefault="00466000">
    <w:pPr>
      <w:pStyle w:val="Header"/>
      <w:rPr>
        <w:rStyle w:val="Strong"/>
      </w:rPr>
    </w:pPr>
    <w:r>
      <w:t>Group 2 – Project Chart</w:t>
    </w:r>
    <w:r w:rsidR="002B1F14">
      <w:t>er</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E327C5"/>
    <w:multiLevelType w:val="hybridMultilevel"/>
    <w:tmpl w:val="FB74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E5E6C"/>
    <w:multiLevelType w:val="hybridMultilevel"/>
    <w:tmpl w:val="476EB4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E62A3"/>
    <w:multiLevelType w:val="hybridMultilevel"/>
    <w:tmpl w:val="B7AA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307FA"/>
    <w:multiLevelType w:val="hybridMultilevel"/>
    <w:tmpl w:val="669289D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C9112B1"/>
    <w:multiLevelType w:val="hybridMultilevel"/>
    <w:tmpl w:val="0AD0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A7190"/>
    <w:multiLevelType w:val="hybridMultilevel"/>
    <w:tmpl w:val="058AE2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7"/>
  </w:num>
  <w:num w:numId="14">
    <w:abstractNumId w:val="14"/>
  </w:num>
  <w:num w:numId="15">
    <w:abstractNumId w:val="18"/>
  </w:num>
  <w:num w:numId="16">
    <w:abstractNumId w:val="11"/>
  </w:num>
  <w:num w:numId="17">
    <w:abstractNumId w:val="15"/>
  </w:num>
  <w:num w:numId="18">
    <w:abstractNumId w:val="13"/>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3F"/>
    <w:rsid w:val="0000252C"/>
    <w:rsid w:val="000213EC"/>
    <w:rsid w:val="000217B7"/>
    <w:rsid w:val="00030005"/>
    <w:rsid w:val="00032701"/>
    <w:rsid w:val="00062041"/>
    <w:rsid w:val="00070AA1"/>
    <w:rsid w:val="00074BC9"/>
    <w:rsid w:val="00082A51"/>
    <w:rsid w:val="00085E71"/>
    <w:rsid w:val="000A72BC"/>
    <w:rsid w:val="000B7086"/>
    <w:rsid w:val="000C1857"/>
    <w:rsid w:val="000D3F41"/>
    <w:rsid w:val="000E0DC5"/>
    <w:rsid w:val="000F7E60"/>
    <w:rsid w:val="001066C5"/>
    <w:rsid w:val="001148BF"/>
    <w:rsid w:val="001202CA"/>
    <w:rsid w:val="00127624"/>
    <w:rsid w:val="00173BD3"/>
    <w:rsid w:val="001911F3"/>
    <w:rsid w:val="00191F0B"/>
    <w:rsid w:val="001B5F46"/>
    <w:rsid w:val="001D093F"/>
    <w:rsid w:val="001F17BB"/>
    <w:rsid w:val="00205F79"/>
    <w:rsid w:val="002133B2"/>
    <w:rsid w:val="00243193"/>
    <w:rsid w:val="002940F0"/>
    <w:rsid w:val="0029544A"/>
    <w:rsid w:val="002A2245"/>
    <w:rsid w:val="002B1F14"/>
    <w:rsid w:val="002C6BDB"/>
    <w:rsid w:val="002F73E7"/>
    <w:rsid w:val="002F7B97"/>
    <w:rsid w:val="00303F28"/>
    <w:rsid w:val="00355DCA"/>
    <w:rsid w:val="00362739"/>
    <w:rsid w:val="00367ACC"/>
    <w:rsid w:val="00373858"/>
    <w:rsid w:val="00380210"/>
    <w:rsid w:val="003D4489"/>
    <w:rsid w:val="003E050B"/>
    <w:rsid w:val="003E3051"/>
    <w:rsid w:val="003F3297"/>
    <w:rsid w:val="00416D69"/>
    <w:rsid w:val="00466000"/>
    <w:rsid w:val="004714D6"/>
    <w:rsid w:val="00482B52"/>
    <w:rsid w:val="00484517"/>
    <w:rsid w:val="00493F01"/>
    <w:rsid w:val="004F5A0B"/>
    <w:rsid w:val="00543938"/>
    <w:rsid w:val="00551A02"/>
    <w:rsid w:val="00552455"/>
    <w:rsid w:val="005534FA"/>
    <w:rsid w:val="0055472D"/>
    <w:rsid w:val="005A25E0"/>
    <w:rsid w:val="005A5C74"/>
    <w:rsid w:val="005B032B"/>
    <w:rsid w:val="005D3A03"/>
    <w:rsid w:val="00620B19"/>
    <w:rsid w:val="0062239B"/>
    <w:rsid w:val="0066754F"/>
    <w:rsid w:val="00680D65"/>
    <w:rsid w:val="00691908"/>
    <w:rsid w:val="006A7EFF"/>
    <w:rsid w:val="006B42BA"/>
    <w:rsid w:val="006B54B9"/>
    <w:rsid w:val="006E3FB8"/>
    <w:rsid w:val="00716538"/>
    <w:rsid w:val="00723E2F"/>
    <w:rsid w:val="007506A0"/>
    <w:rsid w:val="007560CF"/>
    <w:rsid w:val="007C52D9"/>
    <w:rsid w:val="007C70E4"/>
    <w:rsid w:val="007D1ECC"/>
    <w:rsid w:val="007E3400"/>
    <w:rsid w:val="007F2665"/>
    <w:rsid w:val="007F6E02"/>
    <w:rsid w:val="008002C0"/>
    <w:rsid w:val="00824902"/>
    <w:rsid w:val="0082545B"/>
    <w:rsid w:val="00840B05"/>
    <w:rsid w:val="008536A6"/>
    <w:rsid w:val="0088004B"/>
    <w:rsid w:val="008C3813"/>
    <w:rsid w:val="008C5323"/>
    <w:rsid w:val="008D0338"/>
    <w:rsid w:val="008D4BC3"/>
    <w:rsid w:val="009273FD"/>
    <w:rsid w:val="009347AA"/>
    <w:rsid w:val="00970231"/>
    <w:rsid w:val="0098496A"/>
    <w:rsid w:val="009A29BD"/>
    <w:rsid w:val="009A6A3B"/>
    <w:rsid w:val="009B68D1"/>
    <w:rsid w:val="009C606D"/>
    <w:rsid w:val="009E7DE3"/>
    <w:rsid w:val="009F7E3F"/>
    <w:rsid w:val="00A01B8E"/>
    <w:rsid w:val="00A034D9"/>
    <w:rsid w:val="00A26E07"/>
    <w:rsid w:val="00A3555A"/>
    <w:rsid w:val="00A372C1"/>
    <w:rsid w:val="00A53E92"/>
    <w:rsid w:val="00A54553"/>
    <w:rsid w:val="00A63CA5"/>
    <w:rsid w:val="00A820C7"/>
    <w:rsid w:val="00A83DA4"/>
    <w:rsid w:val="00AA5C20"/>
    <w:rsid w:val="00AC481F"/>
    <w:rsid w:val="00AD7162"/>
    <w:rsid w:val="00AD7FED"/>
    <w:rsid w:val="00AF0050"/>
    <w:rsid w:val="00B164E8"/>
    <w:rsid w:val="00B35CD5"/>
    <w:rsid w:val="00B80358"/>
    <w:rsid w:val="00B823AA"/>
    <w:rsid w:val="00BA45DB"/>
    <w:rsid w:val="00BD5939"/>
    <w:rsid w:val="00BF4184"/>
    <w:rsid w:val="00C0601E"/>
    <w:rsid w:val="00C15695"/>
    <w:rsid w:val="00C24BD6"/>
    <w:rsid w:val="00C301D7"/>
    <w:rsid w:val="00C31D30"/>
    <w:rsid w:val="00C63315"/>
    <w:rsid w:val="00C874D7"/>
    <w:rsid w:val="00C91528"/>
    <w:rsid w:val="00C92008"/>
    <w:rsid w:val="00CA15B1"/>
    <w:rsid w:val="00CA2F9F"/>
    <w:rsid w:val="00CD0655"/>
    <w:rsid w:val="00CD6544"/>
    <w:rsid w:val="00CD6E39"/>
    <w:rsid w:val="00CE0FBF"/>
    <w:rsid w:val="00CF6E91"/>
    <w:rsid w:val="00D21B32"/>
    <w:rsid w:val="00D42176"/>
    <w:rsid w:val="00D554A5"/>
    <w:rsid w:val="00D647D8"/>
    <w:rsid w:val="00D77E7B"/>
    <w:rsid w:val="00D849C0"/>
    <w:rsid w:val="00D85B68"/>
    <w:rsid w:val="00DA2F13"/>
    <w:rsid w:val="00DB023A"/>
    <w:rsid w:val="00DB1D55"/>
    <w:rsid w:val="00E02488"/>
    <w:rsid w:val="00E15751"/>
    <w:rsid w:val="00E15B17"/>
    <w:rsid w:val="00E342C9"/>
    <w:rsid w:val="00E5715B"/>
    <w:rsid w:val="00E6004D"/>
    <w:rsid w:val="00E81978"/>
    <w:rsid w:val="00EA3392"/>
    <w:rsid w:val="00EB6244"/>
    <w:rsid w:val="00EB7422"/>
    <w:rsid w:val="00EE1187"/>
    <w:rsid w:val="00EF2437"/>
    <w:rsid w:val="00F02881"/>
    <w:rsid w:val="00F03F67"/>
    <w:rsid w:val="00F31263"/>
    <w:rsid w:val="00F3779F"/>
    <w:rsid w:val="00F379B7"/>
    <w:rsid w:val="00F525FA"/>
    <w:rsid w:val="00F9383E"/>
    <w:rsid w:val="00FA5C01"/>
    <w:rsid w:val="00FB7CED"/>
    <w:rsid w:val="00FC01A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BE3A4"/>
  <w15:chartTrackingRefBased/>
  <w15:docId w15:val="{D3EC3C06-C91E-4B72-8EA6-27CB28E2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A72BC"/>
    <w:rPr>
      <w:color w:val="0000FF"/>
      <w:u w:val="single"/>
    </w:rPr>
  </w:style>
  <w:style w:type="paragraph" w:styleId="TOC1">
    <w:name w:val="toc 1"/>
    <w:basedOn w:val="Normal"/>
    <w:next w:val="Normal"/>
    <w:autoRedefine/>
    <w:uiPriority w:val="39"/>
    <w:unhideWhenUsed/>
    <w:rsid w:val="000A72BC"/>
    <w:pPr>
      <w:spacing w:after="100" w:line="256" w:lineRule="auto"/>
      <w:ind w:firstLine="0"/>
    </w:pPr>
    <w:rPr>
      <w:rFonts w:cs="Times New Roman"/>
      <w:kern w:val="0"/>
      <w:szCs w:val="22"/>
      <w:lang w:eastAsia="en-US"/>
    </w:rPr>
  </w:style>
  <w:style w:type="paragraph" w:styleId="TOC2">
    <w:name w:val="toc 2"/>
    <w:basedOn w:val="Normal"/>
    <w:next w:val="Normal"/>
    <w:autoRedefine/>
    <w:uiPriority w:val="39"/>
    <w:unhideWhenUsed/>
    <w:rsid w:val="00BD5939"/>
    <w:pPr>
      <w:spacing w:after="100"/>
      <w:ind w:left="240"/>
    </w:pPr>
  </w:style>
  <w:style w:type="paragraph" w:styleId="TOC3">
    <w:name w:val="toc 3"/>
    <w:basedOn w:val="Normal"/>
    <w:next w:val="Normal"/>
    <w:autoRedefine/>
    <w:uiPriority w:val="39"/>
    <w:unhideWhenUsed/>
    <w:rsid w:val="00BD59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63520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2555463">
      <w:bodyDiv w:val="1"/>
      <w:marLeft w:val="0"/>
      <w:marRight w:val="0"/>
      <w:marTop w:val="0"/>
      <w:marBottom w:val="0"/>
      <w:divBdr>
        <w:top w:val="none" w:sz="0" w:space="0" w:color="auto"/>
        <w:left w:val="none" w:sz="0" w:space="0" w:color="auto"/>
        <w:bottom w:val="none" w:sz="0" w:space="0" w:color="auto"/>
        <w:right w:val="none" w:sz="0" w:space="0" w:color="auto"/>
      </w:divBdr>
    </w:div>
    <w:div w:id="41887331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0970221">
      <w:bodyDiv w:val="1"/>
      <w:marLeft w:val="0"/>
      <w:marRight w:val="0"/>
      <w:marTop w:val="0"/>
      <w:marBottom w:val="0"/>
      <w:divBdr>
        <w:top w:val="none" w:sz="0" w:space="0" w:color="auto"/>
        <w:left w:val="none" w:sz="0" w:space="0" w:color="auto"/>
        <w:bottom w:val="none" w:sz="0" w:space="0" w:color="auto"/>
        <w:right w:val="none" w:sz="0" w:space="0" w:color="auto"/>
      </w:divBdr>
      <w:divsChild>
        <w:div w:id="1528173729">
          <w:marLeft w:val="0"/>
          <w:marRight w:val="0"/>
          <w:marTop w:val="0"/>
          <w:marBottom w:val="0"/>
          <w:divBdr>
            <w:top w:val="none" w:sz="0" w:space="0" w:color="auto"/>
            <w:left w:val="none" w:sz="0" w:space="0" w:color="auto"/>
            <w:bottom w:val="none" w:sz="0" w:space="0" w:color="auto"/>
            <w:right w:val="none" w:sz="0" w:space="0" w:color="auto"/>
          </w:divBdr>
        </w:div>
        <w:div w:id="26369292">
          <w:marLeft w:val="0"/>
          <w:marRight w:val="0"/>
          <w:marTop w:val="0"/>
          <w:marBottom w:val="0"/>
          <w:divBdr>
            <w:top w:val="none" w:sz="0" w:space="0" w:color="auto"/>
            <w:left w:val="none" w:sz="0" w:space="0" w:color="auto"/>
            <w:bottom w:val="none" w:sz="0" w:space="0" w:color="auto"/>
            <w:right w:val="none" w:sz="0" w:space="0" w:color="auto"/>
          </w:divBdr>
        </w:div>
        <w:div w:id="919827734">
          <w:marLeft w:val="0"/>
          <w:marRight w:val="0"/>
          <w:marTop w:val="0"/>
          <w:marBottom w:val="0"/>
          <w:divBdr>
            <w:top w:val="none" w:sz="0" w:space="0" w:color="auto"/>
            <w:left w:val="none" w:sz="0" w:space="0" w:color="auto"/>
            <w:bottom w:val="none" w:sz="0" w:space="0" w:color="auto"/>
            <w:right w:val="none" w:sz="0" w:space="0" w:color="auto"/>
          </w:divBdr>
        </w:div>
        <w:div w:id="1907260953">
          <w:marLeft w:val="0"/>
          <w:marRight w:val="0"/>
          <w:marTop w:val="0"/>
          <w:marBottom w:val="0"/>
          <w:divBdr>
            <w:top w:val="none" w:sz="0" w:space="0" w:color="auto"/>
            <w:left w:val="none" w:sz="0" w:space="0" w:color="auto"/>
            <w:bottom w:val="none" w:sz="0" w:space="0" w:color="auto"/>
            <w:right w:val="none" w:sz="0" w:space="0" w:color="auto"/>
          </w:divBdr>
        </w:div>
        <w:div w:id="990208458">
          <w:marLeft w:val="0"/>
          <w:marRight w:val="0"/>
          <w:marTop w:val="0"/>
          <w:marBottom w:val="0"/>
          <w:divBdr>
            <w:top w:val="none" w:sz="0" w:space="0" w:color="auto"/>
            <w:left w:val="none" w:sz="0" w:space="0" w:color="auto"/>
            <w:bottom w:val="none" w:sz="0" w:space="0" w:color="auto"/>
            <w:right w:val="none" w:sz="0" w:space="0" w:color="auto"/>
          </w:divBdr>
        </w:div>
      </w:divsChild>
    </w:div>
    <w:div w:id="61918890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7117831">
      <w:bodyDiv w:val="1"/>
      <w:marLeft w:val="0"/>
      <w:marRight w:val="0"/>
      <w:marTop w:val="0"/>
      <w:marBottom w:val="0"/>
      <w:divBdr>
        <w:top w:val="none" w:sz="0" w:space="0" w:color="auto"/>
        <w:left w:val="none" w:sz="0" w:space="0" w:color="auto"/>
        <w:bottom w:val="none" w:sz="0" w:space="0" w:color="auto"/>
        <w:right w:val="none" w:sz="0" w:space="0" w:color="auto"/>
      </w:divBdr>
    </w:div>
    <w:div w:id="821579931">
      <w:bodyDiv w:val="1"/>
      <w:marLeft w:val="0"/>
      <w:marRight w:val="0"/>
      <w:marTop w:val="0"/>
      <w:marBottom w:val="0"/>
      <w:divBdr>
        <w:top w:val="none" w:sz="0" w:space="0" w:color="auto"/>
        <w:left w:val="none" w:sz="0" w:space="0" w:color="auto"/>
        <w:bottom w:val="none" w:sz="0" w:space="0" w:color="auto"/>
        <w:right w:val="none" w:sz="0" w:space="0" w:color="auto"/>
      </w:divBdr>
    </w:div>
    <w:div w:id="99641977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134772">
      <w:bodyDiv w:val="1"/>
      <w:marLeft w:val="0"/>
      <w:marRight w:val="0"/>
      <w:marTop w:val="0"/>
      <w:marBottom w:val="0"/>
      <w:divBdr>
        <w:top w:val="none" w:sz="0" w:space="0" w:color="auto"/>
        <w:left w:val="none" w:sz="0" w:space="0" w:color="auto"/>
        <w:bottom w:val="none" w:sz="0" w:space="0" w:color="auto"/>
        <w:right w:val="none" w:sz="0" w:space="0" w:color="auto"/>
      </w:divBdr>
    </w:div>
    <w:div w:id="11056615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7827189">
      <w:bodyDiv w:val="1"/>
      <w:marLeft w:val="0"/>
      <w:marRight w:val="0"/>
      <w:marTop w:val="0"/>
      <w:marBottom w:val="0"/>
      <w:divBdr>
        <w:top w:val="none" w:sz="0" w:space="0" w:color="auto"/>
        <w:left w:val="none" w:sz="0" w:space="0" w:color="auto"/>
        <w:bottom w:val="none" w:sz="0" w:space="0" w:color="auto"/>
        <w:right w:val="none" w:sz="0" w:space="0" w:color="auto"/>
      </w:divBdr>
    </w:div>
    <w:div w:id="137935851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598057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667121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769988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6476131">
      <w:bodyDiv w:val="1"/>
      <w:marLeft w:val="0"/>
      <w:marRight w:val="0"/>
      <w:marTop w:val="0"/>
      <w:marBottom w:val="0"/>
      <w:divBdr>
        <w:top w:val="none" w:sz="0" w:space="0" w:color="auto"/>
        <w:left w:val="none" w:sz="0" w:space="0" w:color="auto"/>
        <w:bottom w:val="none" w:sz="0" w:space="0" w:color="auto"/>
        <w:right w:val="none" w:sz="0" w:space="0" w:color="auto"/>
      </w:divBdr>
      <w:divsChild>
        <w:div w:id="1793131568">
          <w:marLeft w:val="0"/>
          <w:marRight w:val="0"/>
          <w:marTop w:val="0"/>
          <w:marBottom w:val="0"/>
          <w:divBdr>
            <w:top w:val="none" w:sz="0" w:space="0" w:color="auto"/>
            <w:left w:val="none" w:sz="0" w:space="0" w:color="auto"/>
            <w:bottom w:val="none" w:sz="0" w:space="0" w:color="auto"/>
            <w:right w:val="none" w:sz="0" w:space="0" w:color="auto"/>
          </w:divBdr>
        </w:div>
        <w:div w:id="987707943">
          <w:marLeft w:val="0"/>
          <w:marRight w:val="0"/>
          <w:marTop w:val="0"/>
          <w:marBottom w:val="0"/>
          <w:divBdr>
            <w:top w:val="none" w:sz="0" w:space="0" w:color="auto"/>
            <w:left w:val="none" w:sz="0" w:space="0" w:color="auto"/>
            <w:bottom w:val="none" w:sz="0" w:space="0" w:color="auto"/>
            <w:right w:val="none" w:sz="0" w:space="0" w:color="auto"/>
          </w:divBdr>
        </w:div>
        <w:div w:id="2112970039">
          <w:marLeft w:val="0"/>
          <w:marRight w:val="0"/>
          <w:marTop w:val="0"/>
          <w:marBottom w:val="0"/>
          <w:divBdr>
            <w:top w:val="none" w:sz="0" w:space="0" w:color="auto"/>
            <w:left w:val="none" w:sz="0" w:space="0" w:color="auto"/>
            <w:bottom w:val="none" w:sz="0" w:space="0" w:color="auto"/>
            <w:right w:val="none" w:sz="0" w:space="0" w:color="auto"/>
          </w:divBdr>
        </w:div>
        <w:div w:id="545290398">
          <w:marLeft w:val="0"/>
          <w:marRight w:val="0"/>
          <w:marTop w:val="0"/>
          <w:marBottom w:val="0"/>
          <w:divBdr>
            <w:top w:val="none" w:sz="0" w:space="0" w:color="auto"/>
            <w:left w:val="none" w:sz="0" w:space="0" w:color="auto"/>
            <w:bottom w:val="none" w:sz="0" w:space="0" w:color="auto"/>
            <w:right w:val="none" w:sz="0" w:space="0" w:color="auto"/>
          </w:divBdr>
        </w:div>
        <w:div w:id="1956056244">
          <w:marLeft w:val="0"/>
          <w:marRight w:val="0"/>
          <w:marTop w:val="0"/>
          <w:marBottom w:val="0"/>
          <w:divBdr>
            <w:top w:val="none" w:sz="0" w:space="0" w:color="auto"/>
            <w:left w:val="none" w:sz="0" w:space="0" w:color="auto"/>
            <w:bottom w:val="none" w:sz="0" w:space="0" w:color="auto"/>
            <w:right w:val="none" w:sz="0" w:space="0" w:color="auto"/>
          </w:divBdr>
        </w:div>
        <w:div w:id="1317488121">
          <w:marLeft w:val="0"/>
          <w:marRight w:val="0"/>
          <w:marTop w:val="0"/>
          <w:marBottom w:val="0"/>
          <w:divBdr>
            <w:top w:val="none" w:sz="0" w:space="0" w:color="auto"/>
            <w:left w:val="none" w:sz="0" w:space="0" w:color="auto"/>
            <w:bottom w:val="none" w:sz="0" w:space="0" w:color="auto"/>
            <w:right w:val="none" w:sz="0" w:space="0" w:color="auto"/>
          </w:divBdr>
        </w:div>
        <w:div w:id="127942058">
          <w:marLeft w:val="0"/>
          <w:marRight w:val="0"/>
          <w:marTop w:val="0"/>
          <w:marBottom w:val="0"/>
          <w:divBdr>
            <w:top w:val="none" w:sz="0" w:space="0" w:color="auto"/>
            <w:left w:val="none" w:sz="0" w:space="0" w:color="auto"/>
            <w:bottom w:val="none" w:sz="0" w:space="0" w:color="auto"/>
            <w:right w:val="none" w:sz="0" w:space="0" w:color="auto"/>
          </w:divBdr>
        </w:div>
        <w:div w:id="781803654">
          <w:marLeft w:val="0"/>
          <w:marRight w:val="0"/>
          <w:marTop w:val="0"/>
          <w:marBottom w:val="0"/>
          <w:divBdr>
            <w:top w:val="none" w:sz="0" w:space="0" w:color="auto"/>
            <w:left w:val="none" w:sz="0" w:space="0" w:color="auto"/>
            <w:bottom w:val="none" w:sz="0" w:space="0" w:color="auto"/>
            <w:right w:val="none" w:sz="0" w:space="0" w:color="auto"/>
          </w:divBdr>
        </w:div>
        <w:div w:id="498010309">
          <w:marLeft w:val="0"/>
          <w:marRight w:val="0"/>
          <w:marTop w:val="0"/>
          <w:marBottom w:val="0"/>
          <w:divBdr>
            <w:top w:val="none" w:sz="0" w:space="0" w:color="auto"/>
            <w:left w:val="none" w:sz="0" w:space="0" w:color="auto"/>
            <w:bottom w:val="none" w:sz="0" w:space="0" w:color="auto"/>
            <w:right w:val="none" w:sz="0" w:space="0" w:color="auto"/>
          </w:divBdr>
        </w:div>
      </w:divsChild>
    </w:div>
    <w:div w:id="1930428908">
      <w:bodyDiv w:val="1"/>
      <w:marLeft w:val="0"/>
      <w:marRight w:val="0"/>
      <w:marTop w:val="0"/>
      <w:marBottom w:val="0"/>
      <w:divBdr>
        <w:top w:val="none" w:sz="0" w:space="0" w:color="auto"/>
        <w:left w:val="none" w:sz="0" w:space="0" w:color="auto"/>
        <w:bottom w:val="none" w:sz="0" w:space="0" w:color="auto"/>
        <w:right w:val="none" w:sz="0" w:space="0" w:color="auto"/>
      </w:divBdr>
      <w:divsChild>
        <w:div w:id="1242519504">
          <w:marLeft w:val="0"/>
          <w:marRight w:val="0"/>
          <w:marTop w:val="0"/>
          <w:marBottom w:val="0"/>
          <w:divBdr>
            <w:top w:val="none" w:sz="0" w:space="0" w:color="auto"/>
            <w:left w:val="none" w:sz="0" w:space="0" w:color="auto"/>
            <w:bottom w:val="none" w:sz="0" w:space="0" w:color="auto"/>
            <w:right w:val="none" w:sz="0" w:space="0" w:color="auto"/>
          </w:divBdr>
        </w:div>
        <w:div w:id="2012486006">
          <w:marLeft w:val="0"/>
          <w:marRight w:val="0"/>
          <w:marTop w:val="0"/>
          <w:marBottom w:val="0"/>
          <w:divBdr>
            <w:top w:val="none" w:sz="0" w:space="0" w:color="auto"/>
            <w:left w:val="none" w:sz="0" w:space="0" w:color="auto"/>
            <w:bottom w:val="none" w:sz="0" w:space="0" w:color="auto"/>
            <w:right w:val="none" w:sz="0" w:space="0" w:color="auto"/>
          </w:divBdr>
        </w:div>
        <w:div w:id="1181578462">
          <w:marLeft w:val="0"/>
          <w:marRight w:val="0"/>
          <w:marTop w:val="0"/>
          <w:marBottom w:val="0"/>
          <w:divBdr>
            <w:top w:val="none" w:sz="0" w:space="0" w:color="auto"/>
            <w:left w:val="none" w:sz="0" w:space="0" w:color="auto"/>
            <w:bottom w:val="none" w:sz="0" w:space="0" w:color="auto"/>
            <w:right w:val="none" w:sz="0" w:space="0" w:color="auto"/>
          </w:divBdr>
        </w:div>
        <w:div w:id="128934747">
          <w:marLeft w:val="0"/>
          <w:marRight w:val="0"/>
          <w:marTop w:val="0"/>
          <w:marBottom w:val="0"/>
          <w:divBdr>
            <w:top w:val="none" w:sz="0" w:space="0" w:color="auto"/>
            <w:left w:val="none" w:sz="0" w:space="0" w:color="auto"/>
            <w:bottom w:val="none" w:sz="0" w:space="0" w:color="auto"/>
            <w:right w:val="none" w:sz="0" w:space="0" w:color="auto"/>
          </w:divBdr>
        </w:div>
        <w:div w:id="1006902368">
          <w:marLeft w:val="0"/>
          <w:marRight w:val="0"/>
          <w:marTop w:val="0"/>
          <w:marBottom w:val="0"/>
          <w:divBdr>
            <w:top w:val="none" w:sz="0" w:space="0" w:color="auto"/>
            <w:left w:val="none" w:sz="0" w:space="0" w:color="auto"/>
            <w:bottom w:val="none" w:sz="0" w:space="0" w:color="auto"/>
            <w:right w:val="none" w:sz="0" w:space="0" w:color="auto"/>
          </w:divBdr>
        </w:div>
        <w:div w:id="815490411">
          <w:marLeft w:val="0"/>
          <w:marRight w:val="0"/>
          <w:marTop w:val="0"/>
          <w:marBottom w:val="0"/>
          <w:divBdr>
            <w:top w:val="none" w:sz="0" w:space="0" w:color="auto"/>
            <w:left w:val="none" w:sz="0" w:space="0" w:color="auto"/>
            <w:bottom w:val="none" w:sz="0" w:space="0" w:color="auto"/>
            <w:right w:val="none" w:sz="0" w:space="0" w:color="auto"/>
          </w:divBdr>
        </w:div>
        <w:div w:id="1324042890">
          <w:marLeft w:val="0"/>
          <w:marRight w:val="0"/>
          <w:marTop w:val="0"/>
          <w:marBottom w:val="0"/>
          <w:divBdr>
            <w:top w:val="none" w:sz="0" w:space="0" w:color="auto"/>
            <w:left w:val="none" w:sz="0" w:space="0" w:color="auto"/>
            <w:bottom w:val="none" w:sz="0" w:space="0" w:color="auto"/>
            <w:right w:val="none" w:sz="0" w:space="0" w:color="auto"/>
          </w:divBdr>
        </w:div>
        <w:div w:id="600726310">
          <w:marLeft w:val="0"/>
          <w:marRight w:val="0"/>
          <w:marTop w:val="0"/>
          <w:marBottom w:val="0"/>
          <w:divBdr>
            <w:top w:val="none" w:sz="0" w:space="0" w:color="auto"/>
            <w:left w:val="none" w:sz="0" w:space="0" w:color="auto"/>
            <w:bottom w:val="none" w:sz="0" w:space="0" w:color="auto"/>
            <w:right w:val="none" w:sz="0" w:space="0" w:color="auto"/>
          </w:divBdr>
        </w:div>
        <w:div w:id="1374770725">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1027446">
      <w:bodyDiv w:val="1"/>
      <w:marLeft w:val="0"/>
      <w:marRight w:val="0"/>
      <w:marTop w:val="0"/>
      <w:marBottom w:val="0"/>
      <w:divBdr>
        <w:top w:val="none" w:sz="0" w:space="0" w:color="auto"/>
        <w:left w:val="none" w:sz="0" w:space="0" w:color="auto"/>
        <w:bottom w:val="none" w:sz="0" w:space="0" w:color="auto"/>
        <w:right w:val="none" w:sz="0" w:space="0" w:color="auto"/>
      </w:divBdr>
    </w:div>
    <w:div w:id="208190223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107283">
      <w:bodyDiv w:val="1"/>
      <w:marLeft w:val="0"/>
      <w:marRight w:val="0"/>
      <w:marTop w:val="0"/>
      <w:marBottom w:val="0"/>
      <w:divBdr>
        <w:top w:val="none" w:sz="0" w:space="0" w:color="auto"/>
        <w:left w:val="none" w:sz="0" w:space="0" w:color="auto"/>
        <w:bottom w:val="none" w:sz="0" w:space="0" w:color="auto"/>
        <w:right w:val="none" w:sz="0" w:space="0" w:color="auto"/>
      </w:divBdr>
      <w:divsChild>
        <w:div w:id="1268468975">
          <w:marLeft w:val="0"/>
          <w:marRight w:val="0"/>
          <w:marTop w:val="0"/>
          <w:marBottom w:val="0"/>
          <w:divBdr>
            <w:top w:val="none" w:sz="0" w:space="0" w:color="auto"/>
            <w:left w:val="none" w:sz="0" w:space="0" w:color="auto"/>
            <w:bottom w:val="none" w:sz="0" w:space="0" w:color="auto"/>
            <w:right w:val="none" w:sz="0" w:space="0" w:color="auto"/>
          </w:divBdr>
        </w:div>
        <w:div w:id="459811766">
          <w:marLeft w:val="0"/>
          <w:marRight w:val="0"/>
          <w:marTop w:val="0"/>
          <w:marBottom w:val="0"/>
          <w:divBdr>
            <w:top w:val="none" w:sz="0" w:space="0" w:color="auto"/>
            <w:left w:val="none" w:sz="0" w:space="0" w:color="auto"/>
            <w:bottom w:val="none" w:sz="0" w:space="0" w:color="auto"/>
            <w:right w:val="none" w:sz="0" w:space="0" w:color="auto"/>
          </w:divBdr>
        </w:div>
        <w:div w:id="187571198">
          <w:marLeft w:val="0"/>
          <w:marRight w:val="0"/>
          <w:marTop w:val="0"/>
          <w:marBottom w:val="0"/>
          <w:divBdr>
            <w:top w:val="none" w:sz="0" w:space="0" w:color="auto"/>
            <w:left w:val="none" w:sz="0" w:space="0" w:color="auto"/>
            <w:bottom w:val="none" w:sz="0" w:space="0" w:color="auto"/>
            <w:right w:val="none" w:sz="0" w:space="0" w:color="auto"/>
          </w:divBdr>
        </w:div>
        <w:div w:id="2111388660">
          <w:marLeft w:val="0"/>
          <w:marRight w:val="0"/>
          <w:marTop w:val="0"/>
          <w:marBottom w:val="0"/>
          <w:divBdr>
            <w:top w:val="none" w:sz="0" w:space="0" w:color="auto"/>
            <w:left w:val="none" w:sz="0" w:space="0" w:color="auto"/>
            <w:bottom w:val="none" w:sz="0" w:space="0" w:color="auto"/>
            <w:right w:val="none" w:sz="0" w:space="0" w:color="auto"/>
          </w:divBdr>
        </w:div>
        <w:div w:id="185488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divya\Downloads\www.initechsolutions.com\cyber-security-company\"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khith%20Srivats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F4A07A8D014516B080F0988C58C612"/>
        <w:category>
          <w:name w:val="General"/>
          <w:gallery w:val="placeholder"/>
        </w:category>
        <w:types>
          <w:type w:val="bbPlcHdr"/>
        </w:types>
        <w:behaviors>
          <w:behavior w:val="content"/>
        </w:behaviors>
        <w:guid w:val="{7AB27654-D2EE-4518-879A-8E5C8E4E0B1A}"/>
      </w:docPartPr>
      <w:docPartBody>
        <w:p w:rsidR="005A29FF" w:rsidRDefault="00647F4A">
          <w:pPr>
            <w:pStyle w:val="77F4A07A8D014516B080F0988C58C612"/>
          </w:pPr>
          <w:r>
            <w:t>[Title Here, up to 12 Words, on One to Two Lines]</w:t>
          </w:r>
        </w:p>
      </w:docPartBody>
    </w:docPart>
    <w:docPart>
      <w:docPartPr>
        <w:name w:val="649A2077F806401B9D451F207AFD6325"/>
        <w:category>
          <w:name w:val="General"/>
          <w:gallery w:val="placeholder"/>
        </w:category>
        <w:types>
          <w:type w:val="bbPlcHdr"/>
        </w:types>
        <w:behaviors>
          <w:behavior w:val="content"/>
        </w:behaviors>
        <w:guid w:val="{CCE74F92-C90C-44C6-9E11-0AB972541B34}"/>
      </w:docPartPr>
      <w:docPartBody>
        <w:p w:rsidR="005A29FF" w:rsidRDefault="00647F4A">
          <w:pPr>
            <w:pStyle w:val="649A2077F806401B9D451F207AFD6325"/>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4A"/>
    <w:rsid w:val="0009610C"/>
    <w:rsid w:val="00353669"/>
    <w:rsid w:val="00436DCA"/>
    <w:rsid w:val="005A29FF"/>
    <w:rsid w:val="005B1CD0"/>
    <w:rsid w:val="00647F4A"/>
    <w:rsid w:val="008F6149"/>
    <w:rsid w:val="00A45C57"/>
    <w:rsid w:val="00CA387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F4A07A8D014516B080F0988C58C612">
    <w:name w:val="77F4A07A8D014516B080F0988C58C612"/>
  </w:style>
  <w:style w:type="character" w:styleId="Emphasis">
    <w:name w:val="Emphasis"/>
    <w:basedOn w:val="DefaultParagraphFont"/>
    <w:uiPriority w:val="4"/>
    <w:unhideWhenUsed/>
    <w:qFormat/>
    <w:rPr>
      <w:i/>
      <w:iCs/>
    </w:rPr>
  </w:style>
  <w:style w:type="paragraph" w:customStyle="1" w:styleId="649A2077F806401B9D451F207AFD6325">
    <w:name w:val="649A2077F806401B9D451F207AFD6325"/>
  </w:style>
  <w:style w:type="paragraph" w:customStyle="1" w:styleId="5F651AEB7B44480093A808B64DA2A3C3">
    <w:name w:val="5F651AEB7B44480093A808B64DA2A3C3"/>
    <w:rsid w:val="00A45C57"/>
    <w:rPr>
      <w:lang w:val="en-IN" w:eastAsia="en-IN" w:bidi="te-IN"/>
    </w:rPr>
  </w:style>
  <w:style w:type="paragraph" w:customStyle="1" w:styleId="DEDEC189F51246B3A1D63959B4879456">
    <w:name w:val="DEDEC189F51246B3A1D63959B4879456"/>
    <w:rsid w:val="00A45C57"/>
    <w:rPr>
      <w:lang w:val="en-IN" w:eastAsia="en-IN" w:bidi="te-IN"/>
    </w:rPr>
  </w:style>
  <w:style w:type="paragraph" w:customStyle="1" w:styleId="13173ED980DF444DB0C618CE65877268">
    <w:name w:val="13173ED980DF444DB0C618CE65877268"/>
    <w:rsid w:val="00A45C57"/>
    <w:rPr>
      <w:lang w:val="en-IN" w:eastAsia="en-IN" w:bidi="te-IN"/>
    </w:rPr>
  </w:style>
  <w:style w:type="paragraph" w:customStyle="1" w:styleId="04A692A468BF40A9887AE403D40AB6C5">
    <w:name w:val="04A692A468BF40A9887AE403D40AB6C5"/>
    <w:rsid w:val="00A45C57"/>
    <w:rPr>
      <w:lang w:val="en-IN" w:eastAsia="en-IN" w:bidi="te-IN"/>
    </w:rPr>
  </w:style>
  <w:style w:type="paragraph" w:customStyle="1" w:styleId="2AC697E91073462E899A53B1B036CD86">
    <w:name w:val="2AC697E91073462E899A53B1B036CD86"/>
    <w:rsid w:val="00A45C57"/>
    <w:rPr>
      <w:lang w:val="en-IN" w:eastAsia="en-IN" w:bidi="te-IN"/>
    </w:rPr>
  </w:style>
  <w:style w:type="paragraph" w:customStyle="1" w:styleId="1384E94645DF4295BFAE3AE61021D8E6">
    <w:name w:val="1384E94645DF4295BFAE3AE61021D8E6"/>
    <w:rsid w:val="00A45C57"/>
    <w:rPr>
      <w:lang w:val="en-IN" w:eastAsia="en-IN" w:bidi="te-IN"/>
    </w:rPr>
  </w:style>
  <w:style w:type="paragraph" w:customStyle="1" w:styleId="CF3ABC727C134D57ADD79A68683D7069">
    <w:name w:val="CF3ABC727C134D57ADD79A68683D7069"/>
    <w:rsid w:val="00A45C57"/>
    <w:rPr>
      <w:lang w:val="en-IN" w:eastAsia="en-IN" w:bidi="te-IN"/>
    </w:rPr>
  </w:style>
  <w:style w:type="paragraph" w:customStyle="1" w:styleId="D2D849ADA6A1449497E44CB7DAEA6B08">
    <w:name w:val="D2D849ADA6A1449497E44CB7DAEA6B08"/>
    <w:rsid w:val="00A45C57"/>
    <w:rPr>
      <w:lang w:val="en-IN" w:eastAsia="en-IN" w:bidi="te-IN"/>
    </w:rPr>
  </w:style>
  <w:style w:type="paragraph" w:customStyle="1" w:styleId="E418F65D539C42318FEE3A93CAEACA92">
    <w:name w:val="E418F65D539C42318FEE3A93CAEACA92"/>
    <w:rsid w:val="00A45C57"/>
    <w:rPr>
      <w:lang w:val="en-IN" w:eastAsia="en-IN" w:bidi="te-IN"/>
    </w:rPr>
  </w:style>
  <w:style w:type="paragraph" w:customStyle="1" w:styleId="300D48465E9E44839A56762E6C02331D">
    <w:name w:val="300D48465E9E44839A56762E6C02331D"/>
    <w:rsid w:val="00A45C57"/>
    <w:rPr>
      <w:lang w:val="en-IN" w:eastAsia="en-IN" w:bidi="te-IN"/>
    </w:rPr>
  </w:style>
  <w:style w:type="paragraph" w:customStyle="1" w:styleId="5D31CDAC9D9E4AC3964743134C7C3719">
    <w:name w:val="5D31CDAC9D9E4AC3964743134C7C3719"/>
    <w:rsid w:val="00A45C57"/>
    <w:rPr>
      <w:lang w:val="en-IN" w:eastAsia="en-IN" w:bidi="te-IN"/>
    </w:rPr>
  </w:style>
  <w:style w:type="paragraph" w:customStyle="1" w:styleId="5F7BB66D489444F4BEE27B4B8472500A">
    <w:name w:val="5F7BB66D489444F4BEE27B4B8472500A"/>
    <w:rsid w:val="00A45C57"/>
    <w:rPr>
      <w:lang w:val="en-IN" w:eastAsia="en-IN" w:bidi="te-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Group 2 – project charter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475</TotalTime>
  <Pages>14</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System Planning:  Project Charter
Milestone 1 Systems Planning: Project Charter</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System Planning:  Project Charter</dc:title>
  <dc:subject/>
  <dc:creator>Swetha Murthy</dc:creator>
  <cp:keywords/>
  <dc:description/>
  <cp:lastModifiedBy>Likhith Srivatsa</cp:lastModifiedBy>
  <cp:revision>152</cp:revision>
  <dcterms:created xsi:type="dcterms:W3CDTF">2022-02-03T22:42:00Z</dcterms:created>
  <dcterms:modified xsi:type="dcterms:W3CDTF">2022-02-14T00:20:00Z</dcterms:modified>
</cp:coreProperties>
</file>