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40" w:before="2400" w:line="300"/>
        <w:jc w:val="center"/>
      </w:pPr>
      <w:r>
        <w:rPr>
          <w:rFonts w:ascii="Arial" w:cs="Arial" w:hAnsi="Arial"/>
          <w:b/>
          <w:bCs/>
          <w:color w:val="1E4E8C"/>
          <w:sz w:val="30"/>
          <w:szCs w:val="30"/>
          <w:rtl/>
        </w:rPr>
        <w:t xml:space="preserve">بوابة تثقيف الأسرة</w:t>
      </w:r>
    </w:p>
    <w:p>
      <w:pPr>
        <w:bidi/>
        <w:spacing w:after="900" w:before="60" w:line="300"/>
        <w:jc w:val="center"/>
      </w:pPr>
      <w:r>
        <w:rPr>
          <w:rFonts w:ascii="Arial" w:cs="Arial" w:hAnsi="Arial"/>
          <w:b w:val="false"/>
          <w:color w:val="64748B"/>
          <w:sz w:val="24"/>
          <w:szCs w:val="24"/>
          <w:rtl/>
        </w:rPr>
        <w:t xml:space="preserve">وحدة جراحة عظام الأطفال</w:t>
      </w:r>
    </w:p>
    <w:p>
      <w:pPr>
        <w:bidi/>
        <w:spacing w:after="160" w:before="60" w:line="300"/>
        <w:jc w:val="center"/>
      </w:pPr>
      <w:r>
        <w:rPr>
          <w:rFonts w:ascii="Arial" w:cs="Arial" w:hAnsi="Arial"/>
          <w:b/>
          <w:bCs/>
          <w:color w:val="5B21B6"/>
          <w:sz w:val="48"/>
          <w:szCs w:val="48"/>
          <w:rtl/>
        </w:rPr>
        <w:t xml:space="preserve">تعليمات ما بعد العمليات الجراحية</w:t>
      </w:r>
    </w:p>
    <w:p>
      <w:pPr>
        <w:bidi/>
        <w:spacing w:after="120" w:before="60" w:line="300"/>
        <w:jc w:val="center"/>
      </w:pPr>
      <w:r>
        <w:rPr>
          <w:rFonts w:ascii="Arial" w:cs="Arial" w:hAnsi="Arial"/>
          <w:b w:val="false"/>
          <w:color w:val="334155"/>
          <w:sz w:val="26"/>
          <w:szCs w:val="26"/>
          <w:rtl/>
        </w:rPr>
        <w:t xml:space="preserve">دليل الوالدين لخمس عشرة عملية من جراحة عظام الأطفال</w:t>
      </w:r>
    </w:p>
    <w:p>
      <w:pPr>
        <w:bidi/>
        <w:spacing w:after="900" w:before="60" w:line="300"/>
        <w:jc w:val="center"/>
      </w:pPr>
      <w:r>
        <w:rPr>
          <w:rFonts w:ascii="Arial" w:cs="Arial" w:hAnsi="Arial"/>
          <w:b w:val="false"/>
          <w:color w:val="64748B"/>
          <w:sz w:val="20"/>
          <w:szCs w:val="20"/>
          <w:rtl/>
        </w:rPr>
        <w:t xml:space="preserve">شرح العملية · الإقامة في المستشفى · أدوية الخروج · فترة الجبيرة · العناية بعد إزالتها · المتابعة · التيبّس وإعادة التأهيل · الأجهزة التقويمية · علامات الخطر · أسئلة شائعة</w:t>
      </w:r>
    </w:p>
    <w:tbl>
      <w:tblPr>
        <w:bidiVisual/>
        <w:tblW w:type="dxa" w:w="9638"/>
        <w:tblBorders>
          <w:top w:val="single" w:color="FEF5E7" w:sz="2"/>
          <w:left w:val="single" w:color="FEF5E7" w:sz="2"/>
          <w:bottom w:val="single" w:color="FEF5E7" w:sz="2"/>
          <w:right w:val="single" w:color="D97706" w:sz="18"/>
          <w:insideH w:val="single" w:color="FEF5E7" w:sz="2"/>
          <w:insideV w:val="single" w:color="FEF5E7" w:sz="2"/>
        </w:tblBorders>
      </w:tblPr>
      <w:tblGrid>
        <w:gridCol w:w="9638"/>
      </w:tblGrid>
      <w:tr>
        <w:tc>
          <w:tcPr>
            <w:tcW w:type="dxa" w:w="9638"/>
            <w:shd w:fill="FEF5E7" w:color="auto" w:val="clear"/>
            <w:tcMar>
              <w:top w:type="dxa" w:w="140"/>
              <w:left w:type="dxa" w:w="180"/>
              <w:bottom w:type="dxa" w:w="140"/>
              <w:right w:type="dxa" w:w="180"/>
            </w:tcMar>
          </w:tcPr>
          <w:p>
            <w:pPr>
              <w:bidi/>
              <w:spacing w:after="60" w:before="60" w:line="300"/>
              <w:jc w:val="right"/>
            </w:pPr>
            <w:r>
              <w:rPr>
                <w:rFonts w:ascii="Arial" w:cs="Arial" w:hAnsi="Arial"/>
                <w:b/>
                <w:bCs/>
                <w:color w:val="D97706"/>
                <w:sz w:val="22"/>
                <w:szCs w:val="22"/>
                <w:rtl/>
              </w:rPr>
              <w:t xml:space="preserve">هذا الدليل لا يغني عن تعليمات جراح طفلك</w:t>
            </w:r>
          </w:p>
          <w:p>
            <w:pPr>
              <w:bidi/>
              <w:spacing w:after="60" w:before="0" w:line="300"/>
              <w:jc w:val="right"/>
            </w:pPr>
            <w:r>
              <w:rPr>
                <w:rFonts w:ascii="Arial" w:cs="Arial" w:hAnsi="Arial"/>
                <w:b w:val="false"/>
                <w:sz w:val="22"/>
                <w:szCs w:val="22"/>
                <w:rtl/>
              </w:rPr>
              <w:t xml:space="preserve">المعلومات هنا عامة وتثقيفية. قد تختلف خطة طفلك عن المكتوب هنا لأسباب تخص حالته. إذا وجدت اختلافاً بين هذا الدليل وبين ما قاله لك الجراح أو ما هو مكتوب في ورقة الخروج، اتبع تعليمات الجراح واسأل في العيادة.</w:t>
            </w:r>
          </w:p>
        </w:tc>
      </w:tr>
    </w:tbl>
    <w:p>
      <w:pPr>
        <w:pStyle w:val="Heading1"/>
        <w:pageBreakBefore/>
        <w:bidi/>
        <w:spacing w:after="220" w:before="60" w:line="300"/>
        <w:jc w:val="right"/>
      </w:pPr>
      <w:r>
        <w:rPr>
          <w:rFonts w:ascii="Arial" w:cs="Arial" w:hAnsi="Arial"/>
          <w:b/>
          <w:bCs/>
          <w:color w:val="1E4E8C"/>
          <w:sz w:val="34"/>
          <w:szCs w:val="34"/>
          <w:rtl/>
        </w:rPr>
        <w:t xml:space="preserve">المحتويات</w:t>
      </w:r>
    </w:p>
    <w:p>
      <w:pPr>
        <w:pStyle w:val="ListParagraph"/>
        <w:numPr>
          <w:ilvl w:val="0"/>
          <w:numId w:val="2"/>
        </w:numPr>
        <w:bidi/>
        <w:spacing w:after="80" w:before="0" w:line="300"/>
        <w:jc w:val="right"/>
      </w:pPr>
      <w:r>
        <w:rPr>
          <w:rFonts w:ascii="Arial" w:cs="Arial" w:hAnsi="Arial"/>
          <w:b w:val="false"/>
          <w:sz w:val="23"/>
          <w:szCs w:val="23"/>
          <w:rtl/>
        </w:rPr>
        <w:t xml:space="preserve">كيف تستخدم هذا الدليل</w:t>
      </w:r>
    </w:p>
    <w:p>
      <w:pPr>
        <w:pStyle w:val="ListParagraph"/>
        <w:numPr>
          <w:ilvl w:val="0"/>
          <w:numId w:val="2"/>
        </w:numPr>
        <w:bidi/>
        <w:spacing w:after="80" w:before="0" w:line="300"/>
        <w:jc w:val="right"/>
      </w:pPr>
      <w:r>
        <w:rPr>
          <w:rFonts w:ascii="Arial" w:cs="Arial" w:hAnsi="Arial"/>
          <w:b w:val="false"/>
          <w:sz w:val="23"/>
          <w:szCs w:val="23"/>
          <w:rtl/>
        </w:rPr>
        <w:t xml:space="preserve">1. الرد المغلق لخلع الورك التطوري (DDH Closed Reduction)</w:t>
      </w:r>
    </w:p>
    <w:p>
      <w:pPr>
        <w:pStyle w:val="ListParagraph"/>
        <w:numPr>
          <w:ilvl w:val="0"/>
          <w:numId w:val="2"/>
        </w:numPr>
        <w:bidi/>
        <w:spacing w:after="80" w:before="0" w:line="300"/>
        <w:jc w:val="right"/>
      </w:pPr>
      <w:r>
        <w:rPr>
          <w:rFonts w:ascii="Arial" w:cs="Arial" w:hAnsi="Arial"/>
          <w:b w:val="false"/>
          <w:sz w:val="23"/>
          <w:szCs w:val="23"/>
          <w:rtl/>
        </w:rPr>
        <w:t xml:space="preserve">2. الرد المفتوح مع القطع العظمي للحوض (DDH Open Reduction + Pelvic Osteotomy)</w:t>
      </w:r>
    </w:p>
    <w:p>
      <w:pPr>
        <w:pStyle w:val="ListParagraph"/>
        <w:numPr>
          <w:ilvl w:val="0"/>
          <w:numId w:val="2"/>
        </w:numPr>
        <w:bidi/>
        <w:spacing w:after="80" w:before="0" w:line="300"/>
        <w:jc w:val="right"/>
      </w:pPr>
      <w:r>
        <w:rPr>
          <w:rFonts w:ascii="Arial" w:cs="Arial" w:hAnsi="Arial"/>
          <w:b w:val="false"/>
          <w:sz w:val="23"/>
          <w:szCs w:val="23"/>
          <w:rtl/>
        </w:rPr>
        <w:t xml:space="preserve">3. القطع العظمي للحوض وحده (Pelvic Osteotomy Alone)</w:t>
      </w:r>
    </w:p>
    <w:p>
      <w:pPr>
        <w:pStyle w:val="ListParagraph"/>
        <w:numPr>
          <w:ilvl w:val="0"/>
          <w:numId w:val="2"/>
        </w:numPr>
        <w:bidi/>
        <w:spacing w:after="80" w:before="0" w:line="300"/>
        <w:jc w:val="right"/>
      </w:pPr>
      <w:r>
        <w:rPr>
          <w:rFonts w:ascii="Arial" w:cs="Arial" w:hAnsi="Arial"/>
          <w:b w:val="false"/>
          <w:sz w:val="23"/>
          <w:szCs w:val="23"/>
          <w:rtl/>
        </w:rPr>
        <w:t xml:space="preserve">4. تثبيت انزلاق مشاشة رأس الفخذ بالمسمار (SCFE Screw Fixation)</w:t>
      </w:r>
    </w:p>
    <w:p>
      <w:pPr>
        <w:pStyle w:val="ListParagraph"/>
        <w:numPr>
          <w:ilvl w:val="0"/>
          <w:numId w:val="2"/>
        </w:numPr>
        <w:bidi/>
        <w:spacing w:after="80" w:before="0" w:line="300"/>
        <w:jc w:val="right"/>
      </w:pPr>
      <w:r>
        <w:rPr>
          <w:rFonts w:ascii="Arial" w:cs="Arial" w:hAnsi="Arial"/>
          <w:b w:val="false"/>
          <w:sz w:val="23"/>
          <w:szCs w:val="23"/>
          <w:rtl/>
        </w:rPr>
        <w:t xml:space="preserve">5. القطع العظمي التصحيحي لأعلى الفخذ وتثبيته بالشريحة (Proximal Femoral Osteotomy / Derotation + Blade Plate)</w:t>
      </w:r>
    </w:p>
    <w:p>
      <w:pPr>
        <w:pStyle w:val="ListParagraph"/>
        <w:numPr>
          <w:ilvl w:val="0"/>
          <w:numId w:val="2"/>
        </w:numPr>
        <w:bidi/>
        <w:spacing w:after="80" w:before="0" w:line="300"/>
        <w:jc w:val="right"/>
      </w:pPr>
      <w:r>
        <w:rPr>
          <w:rFonts w:ascii="Arial" w:cs="Arial" w:hAnsi="Arial"/>
          <w:b w:val="false"/>
          <w:sz w:val="23"/>
          <w:szCs w:val="23"/>
          <w:rtl/>
        </w:rPr>
        <w:t xml:space="preserve">6. إعادة بناء الورك في الحالات العصبية العضلية (Neuromuscular Hip Reconstruction)</w:t>
      </w:r>
    </w:p>
    <w:p>
      <w:pPr>
        <w:pStyle w:val="ListParagraph"/>
        <w:numPr>
          <w:ilvl w:val="0"/>
          <w:numId w:val="2"/>
        </w:numPr>
        <w:bidi/>
        <w:spacing w:after="80" w:before="0" w:line="300"/>
        <w:jc w:val="right"/>
      </w:pPr>
      <w:r>
        <w:rPr>
          <w:rFonts w:ascii="Arial" w:cs="Arial" w:hAnsi="Arial"/>
          <w:b w:val="false"/>
          <w:sz w:val="23"/>
          <w:szCs w:val="23"/>
          <w:rtl/>
        </w:rPr>
        <w:t xml:space="preserve">7. توجيه النمو في أعلى الفخذ للورك العصبي (Proximal Femur Guided Growth)</w:t>
      </w:r>
    </w:p>
    <w:p>
      <w:pPr>
        <w:pStyle w:val="ListParagraph"/>
        <w:numPr>
          <w:ilvl w:val="0"/>
          <w:numId w:val="2"/>
        </w:numPr>
        <w:bidi/>
        <w:spacing w:after="80" w:before="0" w:line="300"/>
        <w:jc w:val="right"/>
      </w:pPr>
      <w:r>
        <w:rPr>
          <w:rFonts w:ascii="Arial" w:cs="Arial" w:hAnsi="Arial"/>
          <w:b w:val="false"/>
          <w:sz w:val="23"/>
          <w:szCs w:val="23"/>
          <w:rtl/>
        </w:rPr>
        <w:t xml:space="preserve">8. جراحة الإنقاذ للورك المؤلم - استئصال أعلى عظم الفخذ (Proximal Femoral Resection)</w:t>
      </w:r>
    </w:p>
    <w:p>
      <w:pPr>
        <w:pStyle w:val="ListParagraph"/>
        <w:numPr>
          <w:ilvl w:val="0"/>
          <w:numId w:val="2"/>
        </w:numPr>
        <w:bidi/>
        <w:spacing w:after="80" w:before="0" w:line="300"/>
        <w:jc w:val="right"/>
      </w:pPr>
      <w:r>
        <w:rPr>
          <w:rFonts w:ascii="Arial" w:cs="Arial" w:hAnsi="Arial"/>
          <w:b w:val="false"/>
          <w:sz w:val="23"/>
          <w:szCs w:val="23"/>
          <w:rtl/>
        </w:rPr>
        <w:t xml:space="preserve">9. إطالة الأنسجة الرخوة في الحالات العصبية - الورك والركبة والكاحل (Soft Tissue Releases)</w:t>
      </w:r>
    </w:p>
    <w:p>
      <w:pPr>
        <w:pStyle w:val="ListParagraph"/>
        <w:numPr>
          <w:ilvl w:val="0"/>
          <w:numId w:val="2"/>
        </w:numPr>
        <w:bidi/>
        <w:spacing w:after="80" w:before="0" w:line="300"/>
        <w:jc w:val="right"/>
      </w:pPr>
      <w:r>
        <w:rPr>
          <w:rFonts w:ascii="Arial" w:cs="Arial" w:hAnsi="Arial"/>
          <w:b w:val="false"/>
          <w:sz w:val="23"/>
          <w:szCs w:val="23"/>
          <w:rtl/>
        </w:rPr>
        <w:t xml:space="preserve">10. دعامة المفصل تحت الكاحل مع إطالة السمانة (Subtalar Arthroereisis + Calf Lengthening)</w:t>
      </w:r>
    </w:p>
    <w:p>
      <w:pPr>
        <w:pStyle w:val="ListParagraph"/>
        <w:numPr>
          <w:ilvl w:val="0"/>
          <w:numId w:val="2"/>
        </w:numPr>
        <w:bidi/>
        <w:spacing w:after="80" w:before="0" w:line="300"/>
        <w:jc w:val="right"/>
      </w:pPr>
      <w:r>
        <w:rPr>
          <w:rFonts w:ascii="Arial" w:cs="Arial" w:hAnsi="Arial"/>
          <w:b w:val="false"/>
          <w:sz w:val="23"/>
          <w:szCs w:val="23"/>
          <w:rtl/>
        </w:rPr>
        <w:t xml:space="preserve">11. عملية دمج مفاصل القدم في الحالات العصبية (Foot Fusion / Arthrodesis)</w:t>
      </w:r>
    </w:p>
    <w:p>
      <w:pPr>
        <w:pStyle w:val="ListParagraph"/>
        <w:numPr>
          <w:ilvl w:val="0"/>
          <w:numId w:val="2"/>
        </w:numPr>
        <w:bidi/>
        <w:spacing w:after="80" w:before="0" w:line="300"/>
        <w:jc w:val="right"/>
      </w:pPr>
      <w:r>
        <w:rPr>
          <w:rFonts w:ascii="Arial" w:cs="Arial" w:hAnsi="Arial"/>
          <w:b w:val="false"/>
          <w:sz w:val="23"/>
          <w:szCs w:val="23"/>
          <w:rtl/>
        </w:rPr>
        <w:t xml:space="preserve">12. توجيه نمو الركبة بالشريحة (Knee Guided Growth - 8 Plate)</w:t>
      </w:r>
    </w:p>
    <w:p>
      <w:pPr>
        <w:pStyle w:val="ListParagraph"/>
        <w:numPr>
          <w:ilvl w:val="0"/>
          <w:numId w:val="2"/>
        </w:numPr>
        <w:bidi/>
        <w:spacing w:after="80" w:before="0" w:line="300"/>
        <w:jc w:val="right"/>
      </w:pPr>
      <w:r>
        <w:rPr>
          <w:rFonts w:ascii="Arial" w:cs="Arial" w:hAnsi="Arial"/>
          <w:b w:val="false"/>
          <w:sz w:val="23"/>
          <w:szCs w:val="23"/>
          <w:rtl/>
        </w:rPr>
        <w:t xml:space="preserve">13. إطالة وتر أخيل (Achilles Tendon Lengthening)</w:t>
      </w:r>
    </w:p>
    <w:p>
      <w:pPr>
        <w:pStyle w:val="ListParagraph"/>
        <w:numPr>
          <w:ilvl w:val="0"/>
          <w:numId w:val="2"/>
        </w:numPr>
        <w:bidi/>
        <w:spacing w:after="80" w:before="0" w:line="300"/>
        <w:jc w:val="right"/>
      </w:pPr>
      <w:r>
        <w:rPr>
          <w:rFonts w:ascii="Arial" w:cs="Arial" w:hAnsi="Arial"/>
          <w:b w:val="false"/>
          <w:sz w:val="23"/>
          <w:szCs w:val="23"/>
          <w:rtl/>
        </w:rPr>
        <w:t xml:space="preserve">14. بضع وتر أخيل عبر الجلد للقدم الحنفاء (Clubfoot Percutaneous Tenotomy)</w:t>
      </w:r>
    </w:p>
    <w:p>
      <w:pPr>
        <w:pStyle w:val="ListParagraph"/>
        <w:numPr>
          <w:ilvl w:val="0"/>
          <w:numId w:val="2"/>
        </w:numPr>
        <w:bidi/>
        <w:spacing w:after="80" w:before="0" w:line="300"/>
        <w:jc w:val="right"/>
      </w:pPr>
      <w:r>
        <w:rPr>
          <w:rFonts w:ascii="Arial" w:cs="Arial" w:hAnsi="Arial"/>
          <w:b w:val="false"/>
          <w:sz w:val="23"/>
          <w:szCs w:val="23"/>
          <w:rtl/>
        </w:rPr>
        <w:t xml:space="preserve">15. جراحة القدم الحنفاء - تحرير الأنسجة الرخوة ونقل الوتر وإعادة البناء (Clubfoot Releases, Tendon Transfer and Reconstruction)</w:t>
      </w:r>
    </w:p>
    <w:p>
      <w:pPr>
        <w:pStyle w:val="Heading1"/>
        <w:pageBreakBefore/>
        <w:pBdr>
          <w:bottom w:val="single" w:color="C4B5FD" w:sz="10" w:space="6"/>
        </w:pBdr>
        <w:bidi/>
        <w:spacing w:after="60" w:before="0" w:line="300"/>
        <w:jc w:val="right"/>
      </w:pPr>
      <w:r>
        <w:rPr>
          <w:rFonts w:ascii="Arial" w:cs="Arial" w:hAnsi="Arial"/>
          <w:b/>
          <w:bCs/>
          <w:color w:val="5B21B6"/>
          <w:sz w:val="30"/>
          <w:szCs w:val="30"/>
          <w:rtl/>
        </w:rPr>
        <w:t xml:space="preserve">كيف تستخدم هذا الدليل</w:t>
      </w:r>
    </w:p>
    <w:p>
      <w:pPr>
        <w:bidi/>
        <w:spacing w:after="160" w:before="60" w:line="300"/>
        <w:jc w:val="right"/>
      </w:pPr>
      <w:r>
        <w:rPr>
          <w:rFonts w:ascii="Arial" w:cs="Arial" w:hAnsi="Arial"/>
          <w:b w:val="false"/>
          <w:sz w:val="23"/>
          <w:szCs w:val="23"/>
          <w:rtl/>
        </w:rPr>
        <w:t xml:space="preserve">هذا الدليل يشرح لك ما الذي يحدث </w:t>
      </w:r>
      <w:r>
        <w:rPr>
          <w:rFonts w:ascii="Arial" w:cs="Arial" w:hAnsi="Arial"/>
          <w:b/>
          <w:bCs/>
          <w:sz w:val="23"/>
          <w:szCs w:val="23"/>
          <w:rtl/>
        </w:rPr>
        <w:t xml:space="preserve">بعد</w:t>
      </w:r>
      <w:r>
        <w:rPr>
          <w:rFonts w:ascii="Arial" w:cs="Arial" w:hAnsi="Arial"/>
          <w:b w:val="false"/>
          <w:sz w:val="23"/>
          <w:szCs w:val="23"/>
          <w:rtl/>
        </w:rPr>
        <w:t xml:space="preserve"> عملية طفلك تحديداً. اختر اسم العملية التي أجريت لطفلك من الأقسام أدناه، واقرأ القسم الخاص بها فقط. كل قسم مكتوب بنفس الترتيب: شرح العملية، الإقامة في المستشفى، أدوية الخروج، فترة الجبيرة، العناية بعد إزالة الجبيرة، المتابعة، التيبّس وإعادة التأهيل، الأجهزة التقويمية، علامات الخطر، وأسئلة شائعة.</w:t>
      </w:r>
    </w:p>
    <w:tbl>
      <w:tblPr>
        <w:bidiVisual/>
        <w:tblW w:type="dxa" w:w="9638"/>
        <w:tblBorders>
          <w:top w:val="single" w:color="E8F2FC" w:sz="2"/>
          <w:left w:val="single" w:color="E8F2FC" w:sz="2"/>
          <w:bottom w:val="single" w:color="E8F2FC" w:sz="2"/>
          <w:right w:val="single" w:color="2563EB" w:sz="18"/>
          <w:insideH w:val="single" w:color="E8F2FC" w:sz="2"/>
          <w:insideV w:val="single" w:color="E8F2FC" w:sz="2"/>
        </w:tblBorders>
      </w:tblPr>
      <w:tblGrid>
        <w:gridCol w:w="9638"/>
      </w:tblGrid>
      <w:tr>
        <w:tc>
          <w:tcPr>
            <w:tcW w:type="dxa" w:w="9638"/>
            <w:shd w:fill="E8F2FC" w:color="auto" w:val="clear"/>
            <w:tcMar>
              <w:top w:type="dxa" w:w="140"/>
              <w:left w:type="dxa" w:w="180"/>
              <w:bottom w:type="dxa" w:w="140"/>
              <w:right w:type="dxa" w:w="180"/>
            </w:tcMar>
          </w:tcPr>
          <w:p>
            <w:pPr>
              <w:bidi/>
              <w:spacing w:after="60" w:before="60" w:line="300"/>
              <w:jc w:val="right"/>
            </w:pPr>
            <w:r>
              <w:rPr>
                <w:rFonts w:ascii="Arial" w:cs="Arial" w:hAnsi="Arial"/>
                <w:b/>
                <w:bCs/>
                <w:color w:val="2563EB"/>
                <w:sz w:val="22"/>
                <w:szCs w:val="22"/>
                <w:rtl/>
              </w:rPr>
              <w:t xml:space="preserve">يمكنك مشاركة قسم واحد فقط</w:t>
            </w:r>
          </w:p>
          <w:p>
            <w:pPr>
              <w:bidi/>
              <w:spacing w:after="60" w:before="0" w:line="300"/>
              <w:jc w:val="right"/>
            </w:pPr>
            <w:r>
              <w:rPr>
                <w:rFonts w:ascii="Arial" w:cs="Arial" w:hAnsi="Arial"/>
                <w:b w:val="false"/>
                <w:sz w:val="22"/>
                <w:szCs w:val="22"/>
                <w:rtl/>
              </w:rPr>
              <w:t xml:space="preserve">اضغط على أيقونة المشاركة بجانب عنوان أي عملية لإرسال تعليمات تلك العملية وحدها عبر واتساب لبقية أفراد الأسرة أو لمن يساعدك في رعاية طفلك.</w:t>
            </w:r>
          </w:p>
        </w:tc>
      </w:tr>
    </w:tbl>
    <w:p>
      <w:pPr>
        <w:bidi/>
        <w:spacing w:after="80" w:before="0" w:line="300"/>
        <w:jc w:val="right"/>
      </w:pPr>
      <w:r>
        <w:rPr>
          <w:rFonts w:ascii="Arial" w:cs="Arial" w:hAnsi="Arial"/>
          <w:b w:val="false"/>
          <w:sz w:val="22"/>
          <w:szCs w:val="22"/>
          <w:rtl/>
        </w:rPr>
        <w:t xml:space="preserve"/>
      </w:r>
    </w:p>
    <w:p>
      <w:pPr>
        <w:pStyle w:val="Heading2"/>
        <w:keepNext/>
        <w:bidi/>
        <w:spacing w:after="100" w:before="260" w:line="300"/>
        <w:jc w:val="right"/>
      </w:pPr>
      <w:r>
        <w:rPr>
          <w:rFonts w:ascii="Arial" w:cs="Arial" w:hAnsi="Arial"/>
          <w:b/>
          <w:bCs/>
          <w:color w:val="1E4E8C"/>
          <w:sz w:val="26"/>
          <w:szCs w:val="26"/>
          <w:rtl/>
        </w:rPr>
        <w:t xml:space="preserve">جدول سريع لمدة الجبيرة وتحميل الوزن</w:t>
      </w:r>
    </w:p>
    <w:p>
      <w:pPr>
        <w:bidi/>
        <w:spacing w:after="120" w:before="60" w:line="300"/>
        <w:jc w:val="right"/>
      </w:pPr>
      <w:r>
        <w:rPr>
          <w:rFonts w:ascii="Arial" w:cs="Arial" w:hAnsi="Arial"/>
          <w:b w:val="false"/>
          <w:sz w:val="22"/>
          <w:szCs w:val="22"/>
          <w:rtl/>
        </w:rPr>
        <w:t xml:space="preserve">هذه أرقام تقريبية شائعة، وقد يغيّرها جراح طفلك حسب عمره وحالته ونتيجة العملية. </w:t>
      </w:r>
      <w:r>
        <w:rPr>
          <w:rFonts w:ascii="Arial" w:cs="Arial" w:hAnsi="Arial"/>
          <w:b/>
          <w:bCs/>
          <w:sz w:val="22"/>
          <w:szCs w:val="22"/>
          <w:rtl/>
        </w:rPr>
        <w:t xml:space="preserve">التعليمات المكتوبة في ورقة الخروج هي المرجع دائماً.</w:t>
      </w:r>
    </w:p>
    <w:tbl>
      <w:tblPr>
        <w:bidiVisual/>
        <w:tblW w:type="dxa" w:w="9638"/>
        <w:tblBorders>
          <w:top w:val="single" w:color="C7D2E0" w:sz="4"/>
          <w:left w:val="single" w:color="C7D2E0" w:sz="4"/>
          <w:bottom w:val="single" w:color="C7D2E0" w:sz="4"/>
          <w:right w:val="single" w:color="C7D2E0" w:sz="4"/>
          <w:insideH w:val="single" w:color="C7D2E0" w:sz="4"/>
          <w:insideV w:val="single" w:color="C7D2E0" w:sz="4"/>
        </w:tblBorders>
      </w:tblPr>
      <w:tblGrid>
        <w:gridCol w:w="2891"/>
        <w:gridCol w:w="4048"/>
        <w:gridCol w:w="2699"/>
      </w:tblGrid>
      <w:tr>
        <w:trPr>
          <w:tblHeader/>
        </w:trPr>
        <w:tc>
          <w:tcPr>
            <w:tcW w:type="dxa" w:w="2891"/>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العملية</w:t>
            </w:r>
          </w:p>
        </w:tc>
        <w:tc>
          <w:tcPr>
            <w:tcW w:type="dxa" w:w="4048"/>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الجبيرة</w:t>
            </w:r>
          </w:p>
        </w:tc>
        <w:tc>
          <w:tcPr>
            <w:tcW w:type="dxa" w:w="2699"/>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المشي وتحميل الوزن</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الرد المغلق لخلع الورك</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جبيرة حوضية 3 أشهر</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لا مشي أثناء الجبيرة</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الرد المفتوح مع قطع عظمي في الحوض</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جبيرة حوضية 6-12 أسبوعاً</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تدريجي بعد إزالة الجبيرة</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القطع العظمي في الحوض وحده</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جبيرة 4-6 أسابيع (أو بدون في الأطفال الأكبر)</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تدريجي بعد 6 أسابيع</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تثبيت انزلاق مشاشة رأس الفخذ بمسمار</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لا توجد جبيرة</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عكازات 4-8 أسابيع</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القطع العظمي التصحيحي لأعلى الفخذ</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غالباً بدون جبيرة (مثبّت داخلي)</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لا تحميل 4-6 أسابيع</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إعادة بناء الورك في الحالات العصبية</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وسادة تبعيد ومثبّتات ركبة 3-6 أسابيع</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حسب قدرة الطفل قبل العملية</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توجيه النمو في أعلى الفخذ</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لا توجد جبيرة</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فوري تقريباً</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استئصال أعلى الفخذ (جراحة إنقاذ)</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شدّ جلدي أو جبيرة حسب البروتوكول</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الهدف هو الجلوس وليس المشي</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إطالة الأنسجة الرخوة (ورك/ركبة/كاحل)</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مثبّتات أو جبائر 3-4 أسابيع</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الوقوف مبكراً غالباً</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دعامة تحت الكاحل مع إطالة السمانة</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جبيرة تحت الركبة 4-6 أسابيع</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غالباً مسموح داخل الجبيرة</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عملية دمج مفاصل القدم</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جبيرة 8 أسابيع على مراحل</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بدون تحميل أول 6 أسابيع</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توجيه نمو الركبة بالشريحة</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لا توجد جبيرة</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فوري</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إطالة وتر أخيل</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جبيرة تحت الركبة 4-6 أسابيع</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غالباً مسموح داخل الجبيرة</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بضع وتر أخيل للقدم الحنفاء</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جبيرة فوق الركبة 3 أسابيع ثم جبيرة دينيس براون</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لا ينطبق (رضّع)</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جراحة القدم الحنفاء (تحرير أو نقل وتر)</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جبيرة فوق الركبة 4-12 أسبوعاً حسب نوع العملية</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حسب نوع العملية - راجع القسم</w:t>
            </w:r>
          </w:p>
        </w:tc>
      </w:tr>
    </w:tbl>
    <w:p>
      <w:pPr>
        <w:bidi/>
        <w:spacing w:after="60" w:before="0" w:line="300"/>
        <w:jc w:val="right"/>
      </w:pPr>
      <w:r>
        <w:rPr>
          <w:rFonts w:ascii="Arial" w:cs="Arial" w:hAnsi="Arial"/>
          <w:b w:val="false"/>
          <w:sz w:val="22"/>
          <w:szCs w:val="22"/>
          <w:rtl/>
        </w:rPr>
        <w:t xml:space="preserve"/>
      </w:r>
    </w:p>
    <w:p>
      <w:pPr>
        <w:pStyle w:val="Heading2"/>
        <w:keepNext/>
        <w:bidi/>
        <w:spacing w:after="100" w:before="260" w:line="300"/>
        <w:jc w:val="right"/>
      </w:pPr>
      <w:r>
        <w:rPr>
          <w:rFonts w:ascii="Arial" w:cs="Arial" w:hAnsi="Arial"/>
          <w:b/>
          <w:bCs/>
          <w:color w:val="1E4E8C"/>
          <w:sz w:val="26"/>
          <w:szCs w:val="26"/>
          <w:rtl/>
        </w:rPr>
        <w:t xml:space="preserve">أدلة مكمّلة لهذا الدليل</w:t>
      </w:r>
    </w:p>
    <w:p>
      <w:pPr>
        <w:pStyle w:val="ListParagraph"/>
        <w:numPr>
          <w:ilvl w:val="0"/>
          <w:numId w:val="2"/>
        </w:numPr>
        <w:bidi/>
        <w:spacing w:after="60" w:before="0" w:line="300"/>
        <w:jc w:val="right"/>
      </w:pPr>
      <w:r>
        <w:rPr>
          <w:rFonts w:ascii="Arial" w:cs="Arial" w:hAnsi="Arial"/>
          <w:b/>
          <w:bCs/>
          <w:sz w:val="22"/>
          <w:szCs w:val="22"/>
          <w:rtl/>
        </w:rPr>
        <w:t xml:space="preserve">دليل ما قبل وبعد الجراحة:</w:t>
      </w:r>
      <w:r>
        <w:rPr>
          <w:rFonts w:ascii="Arial" w:cs="Arial" w:hAnsi="Arial"/>
          <w:b w:val="false"/>
          <w:sz w:val="22"/>
          <w:szCs w:val="22"/>
          <w:rtl/>
        </w:rPr>
        <w:t xml:space="preserve"> التحضير للعملية، الصيام، التخدير، يوم العملية.</w:t>
      </w:r>
    </w:p>
    <w:p>
      <w:pPr>
        <w:pStyle w:val="ListParagraph"/>
        <w:numPr>
          <w:ilvl w:val="0"/>
          <w:numId w:val="2"/>
        </w:numPr>
        <w:bidi/>
        <w:spacing w:after="60" w:before="0" w:line="300"/>
        <w:jc w:val="right"/>
      </w:pPr>
      <w:r>
        <w:rPr>
          <w:rFonts w:ascii="Arial" w:cs="Arial" w:hAnsi="Arial"/>
          <w:b/>
          <w:bCs/>
          <w:sz w:val="22"/>
          <w:szCs w:val="22"/>
          <w:rtl/>
        </w:rPr>
        <w:t xml:space="preserve">العناية بالجبيرة:</w:t>
      </w:r>
      <w:r>
        <w:rPr>
          <w:rFonts w:ascii="Arial" w:cs="Arial" w:hAnsi="Arial"/>
          <w:b w:val="false"/>
          <w:sz w:val="22"/>
          <w:szCs w:val="22"/>
          <w:rtl/>
        </w:rPr>
        <w:t xml:space="preserve"> قواعد العناية اليومية بالجبس ومراقبة الأصابع.</w:t>
      </w:r>
    </w:p>
    <w:p>
      <w:pPr>
        <w:pStyle w:val="ListParagraph"/>
        <w:numPr>
          <w:ilvl w:val="0"/>
          <w:numId w:val="2"/>
        </w:numPr>
        <w:bidi/>
        <w:spacing w:after="60" w:before="0" w:line="300"/>
        <w:jc w:val="right"/>
      </w:pPr>
      <w:r>
        <w:rPr>
          <w:rFonts w:ascii="Arial" w:cs="Arial" w:hAnsi="Arial"/>
          <w:b/>
          <w:bCs/>
          <w:sz w:val="22"/>
          <w:szCs w:val="22"/>
          <w:rtl/>
        </w:rPr>
        <w:t xml:space="preserve">العناية بالجبيرة الحوضية:</w:t>
      </w:r>
      <w:r>
        <w:rPr>
          <w:rFonts w:ascii="Arial" w:cs="Arial" w:hAnsi="Arial"/>
          <w:b w:val="false"/>
          <w:sz w:val="22"/>
          <w:szCs w:val="22"/>
          <w:rtl/>
        </w:rPr>
        <w:t xml:space="preserve"> الحفاض، الوضعيات، الحمل، كرسي السيارة، النوم.</w:t>
      </w:r>
    </w:p>
    <w:p>
      <w:pPr>
        <w:pStyle w:val="ListParagraph"/>
        <w:numPr>
          <w:ilvl w:val="0"/>
          <w:numId w:val="2"/>
        </w:numPr>
        <w:bidi/>
        <w:spacing w:after="60" w:before="0" w:line="300"/>
        <w:jc w:val="right"/>
      </w:pPr>
      <w:r>
        <w:rPr>
          <w:rFonts w:ascii="Arial" w:cs="Arial" w:hAnsi="Arial"/>
          <w:b/>
          <w:bCs/>
          <w:sz w:val="22"/>
          <w:szCs w:val="22"/>
          <w:rtl/>
        </w:rPr>
        <w:t xml:space="preserve">جل السيليكون للندبات:</w:t>
      </w:r>
      <w:r>
        <w:rPr>
          <w:rFonts w:ascii="Arial" w:cs="Arial" w:hAnsi="Arial"/>
          <w:b w:val="false"/>
          <w:sz w:val="22"/>
          <w:szCs w:val="22"/>
          <w:rtl/>
        </w:rPr>
        <w:t xml:space="preserve"> العناية بالجرح بعد التئامه لتقليل الندبة.</w:t>
      </w:r>
    </w:p>
    <w:tbl>
      <w:tblPr>
        <w:bidiVisual/>
        <w:tblW w:type="dxa" w:w="9638"/>
        <w:tblBorders>
          <w:top w:val="single" w:color="FEF5E7" w:sz="2"/>
          <w:left w:val="single" w:color="FEF5E7" w:sz="2"/>
          <w:bottom w:val="single" w:color="FEF5E7" w:sz="2"/>
          <w:right w:val="single" w:color="D97706" w:sz="18"/>
          <w:insideH w:val="single" w:color="FEF5E7" w:sz="2"/>
          <w:insideV w:val="single" w:color="FEF5E7" w:sz="2"/>
        </w:tblBorders>
      </w:tblPr>
      <w:tblGrid>
        <w:gridCol w:w="9638"/>
      </w:tblGrid>
      <w:tr>
        <w:tc>
          <w:tcPr>
            <w:tcW w:type="dxa" w:w="9638"/>
            <w:shd w:fill="FEF5E7" w:color="auto" w:val="clear"/>
            <w:tcMar>
              <w:top w:type="dxa" w:w="140"/>
              <w:left w:type="dxa" w:w="180"/>
              <w:bottom w:type="dxa" w:w="140"/>
              <w:right w:type="dxa" w:w="180"/>
            </w:tcMar>
          </w:tcPr>
          <w:p>
            <w:pPr>
              <w:bidi/>
              <w:spacing w:after="60" w:before="60" w:line="300"/>
              <w:jc w:val="right"/>
            </w:pPr>
            <w:r>
              <w:rPr>
                <w:rFonts w:ascii="Arial" w:cs="Arial" w:hAnsi="Arial"/>
                <w:b/>
                <w:bCs/>
                <w:color w:val="D97706"/>
                <w:sz w:val="22"/>
                <w:szCs w:val="22"/>
                <w:rtl/>
              </w:rPr>
              <w:t xml:space="preserve">هذا الدليل لا يغني عن تعليمات جراح طفلك</w:t>
            </w:r>
          </w:p>
          <w:p>
            <w:pPr>
              <w:bidi/>
              <w:spacing w:after="60" w:before="0" w:line="300"/>
              <w:jc w:val="right"/>
            </w:pPr>
            <w:r>
              <w:rPr>
                <w:rFonts w:ascii="Arial" w:cs="Arial" w:hAnsi="Arial"/>
                <w:b w:val="false"/>
                <w:sz w:val="22"/>
                <w:szCs w:val="22"/>
                <w:rtl/>
              </w:rPr>
              <w:t xml:space="preserve">المعلومات هنا عامة وتثقيفية. قد تختلف خطة طفلك عن المكتوب هنا لأسباب تخص حالته. إذا وجدت اختلافاً بين هذا الدليل وبين ما قاله لك الجراح أو ما هو مكتوب في ورقة الخروج، اتبع تعليمات الجراح واسأل في العيادة.</w:t>
            </w:r>
          </w:p>
        </w:tc>
      </w:tr>
    </w:tbl>
    <w:p>
      <w:pPr>
        <w:bidi/>
        <w:spacing w:after="80" w:before="0" w:line="300"/>
        <w:jc w:val="right"/>
      </w:pPr>
      <w:r>
        <w:rPr>
          <w:rFonts w:ascii="Arial" w:cs="Arial" w:hAnsi="Arial"/>
          <w:b w:val="false"/>
          <w:sz w:val="22"/>
          <w:szCs w:val="22"/>
          <w:rtl/>
        </w:rPr>
        <w:t xml:space="preserve"/>
      </w:r>
    </w:p>
    <w:p>
      <w:pPr>
        <w:pStyle w:val="Heading1"/>
        <w:pageBreakBefore/>
        <w:pBdr>
          <w:bottom w:val="single" w:color="C4B5FD" w:sz="10" w:space="6"/>
        </w:pBdr>
        <w:bidi/>
        <w:spacing w:after="60" w:before="0" w:line="300"/>
        <w:jc w:val="right"/>
      </w:pPr>
      <w:r>
        <w:rPr>
          <w:rFonts w:ascii="Arial" w:cs="Arial" w:hAnsi="Arial"/>
          <w:b/>
          <w:bCs/>
          <w:color w:val="5B21B6"/>
          <w:sz w:val="30"/>
          <w:szCs w:val="30"/>
          <w:rtl/>
        </w:rPr>
        <w:t xml:space="preserve">1. الرد المغلق لخلع الورك التطوري (DDH Closed Reduction)</w:t>
      </w:r>
    </w:p>
    <w:p>
      <w:pPr>
        <w:bidi/>
        <w:spacing w:after="160" w:before="60" w:line="300"/>
        <w:jc w:val="right"/>
      </w:pPr>
      <w:r>
        <w:rPr>
          <w:rFonts w:ascii="Arial" w:cs="Arial" w:hAnsi="Arial"/>
          <w:b w:val="false"/>
          <w:sz w:val="23"/>
          <w:szCs w:val="23"/>
          <w:rtl/>
        </w:rPr>
        <w:t xml:space="preserve">الرد المغلق هو إعادة رأس عظم الفخذ إلى داخل تجويف الحوض </w:t>
      </w:r>
      <w:r>
        <w:rPr>
          <w:rFonts w:ascii="Arial" w:cs="Arial" w:hAnsi="Arial"/>
          <w:b/>
          <w:bCs/>
          <w:sz w:val="23"/>
          <w:szCs w:val="23"/>
          <w:rtl/>
        </w:rPr>
        <w:t xml:space="preserve">دون فتح جراحي للمفصل</w:t>
      </w:r>
      <w:r>
        <w:rPr>
          <w:rFonts w:ascii="Arial" w:cs="Arial" w:hAnsi="Arial"/>
          <w:b w:val="false"/>
          <w:sz w:val="23"/>
          <w:szCs w:val="23"/>
          <w:rtl/>
        </w:rPr>
        <w:t xml:space="preserve">، ثم تثبيته بجبيرة حوضية (بنطلونية) حتى ينضج التجويف ويثبت المفصل في مكانه. تُجرى عادةً للأطفال بين عمر 6 و18 شهراً، أو عند فشل جبيرة بافليك.</w:t>
      </w:r>
    </w:p>
    <w:p>
      <w:pPr>
        <w:pStyle w:val="Heading2"/>
        <w:keepNext/>
        <w:bidi/>
        <w:spacing w:after="100" w:before="260" w:line="300"/>
        <w:jc w:val="right"/>
      </w:pPr>
      <w:r>
        <w:rPr>
          <w:rFonts w:ascii="Arial" w:cs="Arial" w:hAnsi="Arial"/>
          <w:b/>
          <w:bCs/>
          <w:color w:val="1E4E8C"/>
          <w:sz w:val="26"/>
          <w:szCs w:val="26"/>
          <w:rtl/>
        </w:rPr>
        <w:t xml:space="preserve">ما الذي يحدث داخل غرفة العمليات؟</w:t>
      </w:r>
    </w:p>
    <w:p>
      <w:pPr>
        <w:keepNext/>
        <w:bidi/>
        <w:spacing w:after="40" w:before="140" w:line="300"/>
        <w:ind w:start="240"/>
        <w:jc w:val="right"/>
      </w:pPr>
      <w:r>
        <w:rPr>
          <w:rFonts w:ascii="Arial" w:cs="Arial" w:hAnsi="Arial"/>
          <w:b/>
          <w:bCs/>
          <w:color w:val="2C5F8D"/>
          <w:sz w:val="22"/>
          <w:szCs w:val="22"/>
          <w:rtl/>
        </w:rPr>
        <w:t xml:space="preserve">1. التخدير العام واسترخاء العضلات</w:t>
      </w:r>
    </w:p>
    <w:p>
      <w:pPr>
        <w:bidi/>
        <w:spacing w:after="80" w:before="0" w:line="300"/>
        <w:ind w:start="480"/>
        <w:jc w:val="right"/>
      </w:pPr>
      <w:r>
        <w:rPr>
          <w:rFonts w:ascii="Arial" w:cs="Arial" w:hAnsi="Arial"/>
          <w:b w:val="false"/>
          <w:sz w:val="22"/>
          <w:szCs w:val="22"/>
          <w:rtl/>
        </w:rPr>
        <w:t xml:space="preserve">لا يمكن إعادة الورك لمكانه والعضلات مشدودة، لذلك يُخدَّر الطفل تخديراً كاملاً حتى ترتخي العضلات تماماً.</w:t>
      </w:r>
    </w:p>
    <w:p>
      <w:pPr>
        <w:keepNext/>
        <w:bidi/>
        <w:spacing w:after="40" w:before="140" w:line="300"/>
        <w:ind w:start="240"/>
        <w:jc w:val="right"/>
      </w:pPr>
      <w:r>
        <w:rPr>
          <w:rFonts w:ascii="Arial" w:cs="Arial" w:hAnsi="Arial"/>
          <w:b/>
          <w:bCs/>
          <w:color w:val="2C5F8D"/>
          <w:sz w:val="22"/>
          <w:szCs w:val="22"/>
          <w:rtl/>
        </w:rPr>
        <w:t xml:space="preserve">2. تصوير المفصل بالصبغة (Arthrogram)</w:t>
      </w:r>
    </w:p>
    <w:p>
      <w:pPr>
        <w:bidi/>
        <w:spacing w:after="80" w:before="0" w:line="300"/>
        <w:ind w:start="480"/>
        <w:jc w:val="right"/>
      </w:pPr>
      <w:r>
        <w:rPr>
          <w:rFonts w:ascii="Arial" w:cs="Arial" w:hAnsi="Arial"/>
          <w:b w:val="false"/>
          <w:sz w:val="22"/>
          <w:szCs w:val="22"/>
          <w:rtl/>
        </w:rPr>
        <w:t xml:space="preserve">تُحقن كمية صغيرة جداً من صبغة عبر إبرة رفيعة داخل المفصل، وتُلتقط صور أشعة مباشرة. هذا يُظهر للجراح شكل التجويف والغضروف والعوائق التي قد تمنع دخول رأس الفخذ - وهي أشياء لا تظهر في الأشعة العادية لأن عظام الرضيع ما زالت غضروفية.</w:t>
      </w:r>
    </w:p>
    <w:p>
      <w:pPr>
        <w:keepNext/>
        <w:bidi/>
        <w:spacing w:after="40" w:before="140" w:line="300"/>
        <w:ind w:start="240"/>
        <w:jc w:val="right"/>
      </w:pPr>
      <w:r>
        <w:rPr>
          <w:rFonts w:ascii="Arial" w:cs="Arial" w:hAnsi="Arial"/>
          <w:b/>
          <w:bCs/>
          <w:color w:val="2C5F8D"/>
          <w:sz w:val="22"/>
          <w:szCs w:val="22"/>
          <w:rtl/>
        </w:rPr>
        <w:t xml:space="preserve">3. قطع وتر العضلة المقرّبة (Adductor Tenotomy)</w:t>
      </w:r>
    </w:p>
    <w:p>
      <w:pPr>
        <w:bidi/>
        <w:spacing w:after="80" w:before="0" w:line="300"/>
        <w:ind w:start="480"/>
        <w:jc w:val="right"/>
      </w:pPr>
      <w:r>
        <w:rPr>
          <w:rFonts w:ascii="Arial" w:cs="Arial" w:hAnsi="Arial"/>
          <w:b w:val="false"/>
          <w:sz w:val="22"/>
          <w:szCs w:val="22"/>
          <w:rtl/>
        </w:rPr>
        <w:t xml:space="preserve">في أغلب الحالات يُقطع الوتر المشدود في أعلى الفخذ من الداخل عبر فتحة صغيرة جداً (أقل من سنتيمتر). هذا يخفف الشد ويسمح للورك بالبقاء في وضع آمن ويقلل الضغط على التروية الدموية لرأس الفخذ.</w:t>
      </w:r>
    </w:p>
    <w:p>
      <w:pPr>
        <w:keepNext/>
        <w:bidi/>
        <w:spacing w:after="40" w:before="140" w:line="300"/>
        <w:ind w:start="240"/>
        <w:jc w:val="right"/>
      </w:pPr>
      <w:r>
        <w:rPr>
          <w:rFonts w:ascii="Arial" w:cs="Arial" w:hAnsi="Arial"/>
          <w:b/>
          <w:bCs/>
          <w:color w:val="2C5F8D"/>
          <w:sz w:val="22"/>
          <w:szCs w:val="22"/>
          <w:rtl/>
        </w:rPr>
        <w:t xml:space="preserve">4. الرد اللطيف ووضع الجبيرة</w:t>
      </w:r>
    </w:p>
    <w:p>
      <w:pPr>
        <w:bidi/>
        <w:spacing w:after="80" w:before="0" w:line="300"/>
        <w:ind w:start="480"/>
        <w:jc w:val="right"/>
      </w:pPr>
      <w:r>
        <w:rPr>
          <w:rFonts w:ascii="Arial" w:cs="Arial" w:hAnsi="Arial"/>
          <w:b w:val="false"/>
          <w:sz w:val="22"/>
          <w:szCs w:val="22"/>
          <w:rtl/>
        </w:rPr>
        <w:t xml:space="preserve">يُعيد الجراح رأس الفخذ لمكانه بحركة لطيفة، ثم يضع الجبيرة الحوضية في «الوضع الآمن»: ثني الوركين حوالي 90-100 درجة وتبعيدهما بزاوية معتدلة. لا يُبالغ في التبعيد أبداً لأن ذلك يضغط على الشريان المغذي لرأس الفخذ.</w:t>
      </w:r>
    </w:p>
    <w:p>
      <w:pPr>
        <w:keepNext/>
        <w:bidi/>
        <w:spacing w:after="40" w:before="140" w:line="300"/>
        <w:ind w:start="240"/>
        <w:jc w:val="right"/>
      </w:pPr>
      <w:r>
        <w:rPr>
          <w:rFonts w:ascii="Arial" w:cs="Arial" w:hAnsi="Arial"/>
          <w:b/>
          <w:bCs/>
          <w:color w:val="2C5F8D"/>
          <w:sz w:val="22"/>
          <w:szCs w:val="22"/>
          <w:rtl/>
        </w:rPr>
        <w:t xml:space="preserve">5. التأكد من نجاح الرد بالتصوير</w:t>
      </w:r>
    </w:p>
    <w:p>
      <w:pPr>
        <w:bidi/>
        <w:spacing w:after="80" w:before="0" w:line="300"/>
        <w:ind w:start="480"/>
        <w:jc w:val="right"/>
      </w:pPr>
      <w:r>
        <w:rPr>
          <w:rFonts w:ascii="Arial" w:cs="Arial" w:hAnsi="Arial"/>
          <w:b w:val="false"/>
          <w:sz w:val="22"/>
          <w:szCs w:val="22"/>
          <w:rtl/>
        </w:rPr>
        <w:t xml:space="preserve">يتأكد الجراح من وضع رأس الفخذ داخل التجويف أثناء العملية، ثم تُجرى </w:t>
      </w:r>
      <w:r>
        <w:rPr>
          <w:rFonts w:ascii="Arial" w:cs="Arial" w:hAnsi="Arial"/>
          <w:b/>
          <w:bCs/>
          <w:sz w:val="22"/>
          <w:szCs w:val="22"/>
          <w:rtl/>
        </w:rPr>
        <w:t xml:space="preserve">أشعة سينية عادية بعد أسبوع من الإجراء</w:t>
      </w:r>
      <w:r>
        <w:rPr>
          <w:rFonts w:ascii="Arial" w:cs="Arial" w:hAnsi="Arial"/>
          <w:b w:val="false"/>
          <w:sz w:val="22"/>
          <w:szCs w:val="22"/>
          <w:rtl/>
        </w:rPr>
        <w:t xml:space="preserve"> للاطمئنان على بقاء الورك في مكانه وعلى وضع الجبيرة. إن لم يكن الرد مثالياً، قد يحتاج الأمر لإعادة المحاولة أو للتحول إلى رد مفتوح.</w:t>
      </w:r>
    </w:p>
    <w:tbl>
      <w:tblPr>
        <w:bidiVisual/>
        <w:tblW w:type="dxa" w:w="9638"/>
        <w:tblBorders>
          <w:top w:val="single" w:color="E8F2FC" w:sz="2"/>
          <w:left w:val="single" w:color="E8F2FC" w:sz="2"/>
          <w:bottom w:val="single" w:color="E8F2FC" w:sz="2"/>
          <w:right w:val="single" w:color="2563EB" w:sz="18"/>
          <w:insideH w:val="single" w:color="E8F2FC" w:sz="2"/>
          <w:insideV w:val="single" w:color="E8F2FC" w:sz="2"/>
        </w:tblBorders>
      </w:tblPr>
      <w:tblGrid>
        <w:gridCol w:w="9638"/>
      </w:tblGrid>
      <w:tr>
        <w:tc>
          <w:tcPr>
            <w:tcW w:type="dxa" w:w="9638"/>
            <w:shd w:fill="E8F2FC" w:color="auto" w:val="clear"/>
            <w:tcMar>
              <w:top w:type="dxa" w:w="140"/>
              <w:left w:type="dxa" w:w="180"/>
              <w:bottom w:type="dxa" w:w="140"/>
              <w:right w:type="dxa" w:w="180"/>
            </w:tcMar>
          </w:tcPr>
          <w:p>
            <w:pPr>
              <w:bidi/>
              <w:spacing w:after="60" w:before="60" w:line="300"/>
              <w:jc w:val="right"/>
            </w:pPr>
            <w:r>
              <w:rPr>
                <w:rFonts w:ascii="Arial" w:cs="Arial" w:hAnsi="Arial"/>
                <w:b/>
                <w:bCs/>
                <w:color w:val="2563EB"/>
                <w:sz w:val="22"/>
                <w:szCs w:val="22"/>
                <w:rtl/>
              </w:rPr>
              <w:t xml:space="preserve">لماذا قطع الوتر؟ ألا يُضعف الساق؟</w:t>
            </w:r>
          </w:p>
          <w:p>
            <w:pPr>
              <w:bidi/>
              <w:spacing w:after="60" w:before="0" w:line="300"/>
              <w:jc w:val="right"/>
            </w:pPr>
            <w:r>
              <w:rPr>
                <w:rFonts w:ascii="Arial" w:cs="Arial" w:hAnsi="Arial"/>
                <w:b w:val="false"/>
                <w:sz w:val="22"/>
                <w:szCs w:val="22"/>
                <w:rtl/>
              </w:rPr>
              <w:t xml:space="preserve">لا. الوتر المقرّب له بدائل عضلية كثيرة، ويلتئم تلقائياً خلال أسابيع في وضع أطول. الأطفال يمشون ويركضون بشكل طبيعي بعده، والفائدة (حماية رأس الفخذ من التنخر) أكبر بكثير.</w:t>
            </w:r>
          </w:p>
        </w:tc>
      </w:tr>
    </w:tbl>
    <w:p>
      <w:pPr>
        <w:bidi/>
        <w:spacing w:after="80" w:before="0" w:line="300"/>
        <w:jc w:val="right"/>
      </w:pPr>
      <w:r>
        <w:rPr>
          <w:rFonts w:ascii="Arial" w:cs="Arial" w:hAnsi="Arial"/>
          <w:b w:val="false"/>
          <w:sz w:val="22"/>
          <w:szCs w:val="22"/>
          <w:rtl/>
        </w:rPr>
        <w:t xml:space="preserve"/>
      </w:r>
    </w:p>
    <w:p>
      <w:pPr>
        <w:pStyle w:val="Heading2"/>
        <w:keepNext/>
        <w:bidi/>
        <w:spacing w:after="100" w:before="260" w:line="300"/>
        <w:jc w:val="right"/>
      </w:pPr>
      <w:r>
        <w:rPr>
          <w:rFonts w:ascii="Arial" w:cs="Arial" w:hAnsi="Arial"/>
          <w:b/>
          <w:bCs/>
          <w:color w:val="1E4E8C"/>
          <w:sz w:val="26"/>
          <w:szCs w:val="26"/>
          <w:rtl/>
        </w:rPr>
        <w:t xml:space="preserve">الإقامة في المستشفى</w:t>
      </w:r>
    </w:p>
    <w:p>
      <w:pPr>
        <w:pStyle w:val="ListParagraph"/>
        <w:numPr>
          <w:ilvl w:val="0"/>
          <w:numId w:val="2"/>
        </w:numPr>
        <w:bidi/>
        <w:spacing w:after="60" w:before="0" w:line="300"/>
        <w:jc w:val="right"/>
      </w:pPr>
      <w:r>
        <w:rPr>
          <w:rFonts w:ascii="Arial" w:cs="Arial" w:hAnsi="Arial"/>
          <w:b/>
          <w:bCs/>
          <w:sz w:val="22"/>
          <w:szCs w:val="22"/>
          <w:rtl/>
        </w:rPr>
        <w:t xml:space="preserve">المدة المتوقعة:</w:t>
      </w:r>
      <w:r>
        <w:rPr>
          <w:rFonts w:ascii="Arial" w:cs="Arial" w:hAnsi="Arial"/>
          <w:b/>
          <w:bCs/>
          <w:sz w:val="22"/>
          <w:szCs w:val="22"/>
          <w:rtl/>
        </w:rPr>
        <w:t xml:space="preserve">عملية يوم واحد</w:t>
      </w:r>
      <w:r>
        <w:rPr>
          <w:rFonts w:ascii="Arial" w:cs="Arial" w:hAnsi="Arial"/>
          <w:b w:val="false"/>
          <w:sz w:val="22"/>
          <w:szCs w:val="22"/>
          <w:rtl/>
        </w:rPr>
        <w:t xml:space="preserve"> - يخرج طفلك في نفس اليوم بعد أن يستيقظ تماماً من التخدير ويشرب جيداً ويكون مرتاحاً. لا يحتاج الأمر لمبيت في المستشفى عادةً.</w:t>
      </w:r>
    </w:p>
    <w:p>
      <w:pPr>
        <w:pStyle w:val="ListParagraph"/>
        <w:numPr>
          <w:ilvl w:val="0"/>
          <w:numId w:val="2"/>
        </w:numPr>
        <w:bidi/>
        <w:spacing w:after="60" w:before="0" w:line="300"/>
        <w:jc w:val="right"/>
      </w:pPr>
      <w:r>
        <w:rPr>
          <w:rFonts w:ascii="Arial" w:cs="Arial" w:hAnsi="Arial"/>
          <w:b/>
          <w:bCs/>
          <w:sz w:val="22"/>
          <w:szCs w:val="22"/>
          <w:rtl/>
        </w:rPr>
        <w:t xml:space="preserve">ما يحدث بعد الإفاقة:</w:t>
      </w:r>
      <w:r>
        <w:rPr>
          <w:rFonts w:ascii="Arial" w:cs="Arial" w:hAnsi="Arial"/>
          <w:b w:val="false"/>
          <w:sz w:val="22"/>
          <w:szCs w:val="22"/>
          <w:rtl/>
        </w:rPr>
        <w:t xml:space="preserve"> يبقى طفلك في غرفة الإفاقة حتى يستيقظ تماماً. قد يكون منزعجاً أو باكياً في أول ساعات - هذا طبيعي ومزيج من أثر التخدير والانزعاج من الجبيرة الجديدة.</w:t>
      </w:r>
    </w:p>
    <w:p>
      <w:pPr>
        <w:pStyle w:val="ListParagraph"/>
        <w:numPr>
          <w:ilvl w:val="0"/>
          <w:numId w:val="2"/>
        </w:numPr>
        <w:bidi/>
        <w:spacing w:after="60" w:before="0" w:line="300"/>
        <w:jc w:val="right"/>
      </w:pPr>
      <w:r>
        <w:rPr>
          <w:rFonts w:ascii="Arial" w:cs="Arial" w:hAnsi="Arial"/>
          <w:b/>
          <w:bCs/>
          <w:sz w:val="22"/>
          <w:szCs w:val="22"/>
          <w:rtl/>
        </w:rPr>
        <w:t xml:space="preserve">المراقبة قبل الخروج:</w:t>
      </w:r>
      <w:r>
        <w:rPr>
          <w:rFonts w:ascii="Arial" w:cs="Arial" w:hAnsi="Arial"/>
          <w:b w:val="false"/>
          <w:sz w:val="22"/>
          <w:szCs w:val="22"/>
          <w:rtl/>
        </w:rPr>
        <w:t xml:space="preserve"> فحص لون الأصابع ودفئها وحركتها، والتأكد من أن الجبيرة ليست ضاغطة على البطن، ومن أن الطفل يشرب ويرتاح.</w:t>
      </w:r>
    </w:p>
    <w:p>
      <w:pPr>
        <w:pStyle w:val="ListParagraph"/>
        <w:numPr>
          <w:ilvl w:val="0"/>
          <w:numId w:val="2"/>
        </w:numPr>
        <w:bidi/>
        <w:spacing w:after="60" w:before="0" w:line="300"/>
        <w:jc w:val="right"/>
      </w:pPr>
      <w:r>
        <w:rPr>
          <w:rFonts w:ascii="Arial" w:cs="Arial" w:hAnsi="Arial"/>
          <w:b/>
          <w:bCs/>
          <w:sz w:val="22"/>
          <w:szCs w:val="22"/>
          <w:rtl/>
        </w:rPr>
        <w:t xml:space="preserve">التبول:</w:t>
      </w:r>
      <w:r>
        <w:rPr>
          <w:rFonts w:ascii="Arial" w:cs="Arial" w:hAnsi="Arial"/>
          <w:b w:val="false"/>
          <w:sz w:val="22"/>
          <w:szCs w:val="22"/>
          <w:rtl/>
        </w:rPr>
        <w:t xml:space="preserve"> يجب أن يتبول طفلك خلال 6-8 ساعات بعد العملية. إن لم يحدث ذلك بعد الوصول للبيت، اتصلي بنا.</w:t>
      </w:r>
    </w:p>
    <w:p>
      <w:pPr>
        <w:pStyle w:val="ListParagraph"/>
        <w:numPr>
          <w:ilvl w:val="0"/>
          <w:numId w:val="2"/>
        </w:numPr>
        <w:bidi/>
        <w:spacing w:after="60" w:before="0" w:line="300"/>
        <w:jc w:val="right"/>
      </w:pPr>
      <w:r>
        <w:rPr>
          <w:rFonts w:ascii="Arial" w:cs="Arial" w:hAnsi="Arial"/>
          <w:b/>
          <w:bCs/>
          <w:sz w:val="22"/>
          <w:szCs w:val="22"/>
          <w:rtl/>
        </w:rPr>
        <w:t xml:space="preserve">قبل الخروج:</w:t>
      </w:r>
      <w:r>
        <w:rPr>
          <w:rFonts w:ascii="Arial" w:cs="Arial" w:hAnsi="Arial"/>
          <w:b w:val="false"/>
          <w:sz w:val="22"/>
          <w:szCs w:val="22"/>
          <w:rtl/>
        </w:rPr>
        <w:t xml:space="preserve"> ستتعلمين من الممرضة عملياً كيفية تغيير الحفاض، وحمل الطفل، ووضعه في كرسي السيارة، وتقليب وضعيته. لا تخرجي من المستشفى قبل أن تشعري أنك تتقنين هذه الخطوات.</w:t>
      </w:r>
    </w:p>
    <w:p>
      <w:pPr>
        <w:pStyle w:val="Heading2"/>
        <w:keepNext/>
        <w:bidi/>
        <w:spacing w:after="100" w:before="260" w:line="300"/>
        <w:jc w:val="right"/>
      </w:pPr>
      <w:r>
        <w:rPr>
          <w:rFonts w:ascii="Arial" w:cs="Arial" w:hAnsi="Arial"/>
          <w:b/>
          <w:bCs/>
          <w:color w:val="1E4E8C"/>
          <w:sz w:val="26"/>
          <w:szCs w:val="26"/>
          <w:rtl/>
        </w:rPr>
        <w:t xml:space="preserve">أدوية الخروج</w:t>
      </w:r>
    </w:p>
    <w:tbl>
      <w:tblPr>
        <w:bidiVisual/>
        <w:tblW w:type="dxa" w:w="9638"/>
        <w:tblBorders>
          <w:top w:val="single" w:color="C7D2E0" w:sz="4"/>
          <w:left w:val="single" w:color="C7D2E0" w:sz="4"/>
          <w:bottom w:val="single" w:color="C7D2E0" w:sz="4"/>
          <w:right w:val="single" w:color="C7D2E0" w:sz="4"/>
          <w:insideH w:val="single" w:color="C7D2E0" w:sz="4"/>
          <w:insideV w:val="single" w:color="C7D2E0" w:sz="4"/>
        </w:tblBorders>
      </w:tblPr>
      <w:tblGrid>
        <w:gridCol w:w="2891"/>
        <w:gridCol w:w="4048"/>
        <w:gridCol w:w="2699"/>
      </w:tblGrid>
      <w:tr>
        <w:trPr>
          <w:tblHeader/>
        </w:trPr>
        <w:tc>
          <w:tcPr>
            <w:tcW w:type="dxa" w:w="2891"/>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الدواء</w:t>
            </w:r>
          </w:p>
        </w:tc>
        <w:tc>
          <w:tcPr>
            <w:tcW w:type="dxa" w:w="4048"/>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الغرض</w:t>
            </w:r>
          </w:p>
        </w:tc>
        <w:tc>
          <w:tcPr>
            <w:tcW w:type="dxa" w:w="2699"/>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المدة المتوقعة</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باراسيتامول (Paracetamol)</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مسكّن أساسي وخافض حرارة</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منتظم أول 48-72 ساعة، ثم عند الحاجة لمدة أسبوع</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إيبوبروفين (Ibuprofen)</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مسكّن ومضاد التهاب، يُضاف عند الحاجة</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3-5 أيام</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مضاد حيوي</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عادةً </w:t>
            </w:r>
            <w:r>
              <w:rPr>
                <w:rFonts w:ascii="Arial" w:cs="Arial" w:hAnsi="Arial"/>
                <w:b/>
                <w:bCs/>
                <w:sz w:val="22"/>
                <w:szCs w:val="22"/>
                <w:rtl/>
              </w:rPr>
              <w:t xml:space="preserve">لا يُصرف</w:t>
            </w:r>
            <w:r>
              <w:rPr>
                <w:rFonts w:ascii="Arial" w:cs="Arial" w:hAnsi="Arial"/>
                <w:b w:val="false"/>
                <w:sz w:val="22"/>
                <w:szCs w:val="22"/>
                <w:rtl/>
              </w:rPr>
              <w:t xml:space="preserve"> للمنزل - تكفي الجرعة الوقائية أثناء العملية</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w:t>
            </w:r>
          </w:p>
        </w:tc>
      </w:tr>
    </w:tbl>
    <w:p>
      <w:pPr>
        <w:bidi/>
        <w:spacing w:after="60" w:before="0" w:line="300"/>
        <w:jc w:val="right"/>
      </w:pPr>
      <w:r>
        <w:rPr>
          <w:rFonts w:ascii="Arial" w:cs="Arial" w:hAnsi="Arial"/>
          <w:b w:val="false"/>
          <w:sz w:val="22"/>
          <w:szCs w:val="22"/>
          <w:rtl/>
        </w:rPr>
        <w:t xml:space="preserve"/>
      </w:r>
    </w:p>
    <w:tbl>
      <w:tblPr>
        <w:bidiVisual/>
        <w:tblW w:type="dxa" w:w="9638"/>
        <w:tblBorders>
          <w:top w:val="single" w:color="FEF5E7" w:sz="2"/>
          <w:left w:val="single" w:color="FEF5E7" w:sz="2"/>
          <w:bottom w:val="single" w:color="FEF5E7" w:sz="2"/>
          <w:right w:val="single" w:color="D97706" w:sz="18"/>
          <w:insideH w:val="single" w:color="FEF5E7" w:sz="2"/>
          <w:insideV w:val="single" w:color="FEF5E7" w:sz="2"/>
        </w:tblBorders>
      </w:tblPr>
      <w:tblGrid>
        <w:gridCol w:w="9638"/>
      </w:tblGrid>
      <w:tr>
        <w:tc>
          <w:tcPr>
            <w:tcW w:type="dxa" w:w="9638"/>
            <w:shd w:fill="FEF5E7" w:color="auto" w:val="clear"/>
            <w:tcMar>
              <w:top w:type="dxa" w:w="140"/>
              <w:left w:type="dxa" w:w="180"/>
              <w:bottom w:type="dxa" w:w="140"/>
              <w:right w:type="dxa" w:w="180"/>
            </w:tcMar>
          </w:tcPr>
          <w:p>
            <w:pPr>
              <w:bidi/>
              <w:spacing w:after="60" w:before="60" w:line="300"/>
              <w:jc w:val="right"/>
            </w:pPr>
            <w:r>
              <w:rPr>
                <w:rFonts w:ascii="Arial" w:cs="Arial" w:hAnsi="Arial"/>
                <w:b/>
                <w:bCs/>
                <w:color w:val="D97706"/>
                <w:sz w:val="22"/>
                <w:szCs w:val="22"/>
                <w:rtl/>
              </w:rPr>
              <w:t xml:space="preserve">الجرعات من ورقة الخروج فقط</w:t>
            </w:r>
          </w:p>
          <w:p>
            <w:pPr>
              <w:bidi/>
              <w:spacing w:after="60" w:before="0" w:line="300"/>
              <w:jc w:val="right"/>
            </w:pPr>
            <w:r>
              <w:rPr>
                <w:rFonts w:ascii="Arial" w:cs="Arial" w:hAnsi="Arial"/>
                <w:b w:val="false"/>
                <w:sz w:val="22"/>
                <w:szCs w:val="22"/>
                <w:rtl/>
              </w:rPr>
              <w:t xml:space="preserve">جرعات الأطفال تُحسب حسب وزن الطفل، ولذلك لم نكتبها هنا. اعتمدي على الجرعة المكتوبة في وصفة الخروج، واستخدمي السرنجة المرفقة مع الدواء وليس ملعقة المطبخ.</w:t>
            </w:r>
          </w:p>
        </w:tc>
      </w:tr>
    </w:tbl>
    <w:p>
      <w:pPr>
        <w:bidi/>
        <w:spacing w:after="80" w:before="0" w:line="300"/>
        <w:jc w:val="right"/>
      </w:pPr>
      <w:r>
        <w:rPr>
          <w:rFonts w:ascii="Arial" w:cs="Arial" w:hAnsi="Arial"/>
          <w:b w:val="false"/>
          <w:sz w:val="22"/>
          <w:szCs w:val="22"/>
          <w:rtl/>
        </w:rPr>
        <w:t xml:space="preserve"/>
      </w:r>
    </w:p>
    <w:p>
      <w:pPr>
        <w:pStyle w:val="Heading2"/>
        <w:keepNext/>
        <w:bidi/>
        <w:spacing w:after="100" w:before="260" w:line="300"/>
        <w:jc w:val="right"/>
      </w:pPr>
      <w:r>
        <w:rPr>
          <w:rFonts w:ascii="Arial" w:cs="Arial" w:hAnsi="Arial"/>
          <w:b/>
          <w:bCs/>
          <w:color w:val="1E4E8C"/>
          <w:sz w:val="26"/>
          <w:szCs w:val="26"/>
          <w:rtl/>
        </w:rPr>
        <w:t xml:space="preserve">فترة الجبيرة الحوضية</w:t>
      </w:r>
    </w:p>
    <w:p>
      <w:pPr>
        <w:pStyle w:val="ListParagraph"/>
        <w:numPr>
          <w:ilvl w:val="0"/>
          <w:numId w:val="2"/>
        </w:numPr>
        <w:bidi/>
        <w:spacing w:after="60" w:before="0" w:line="300"/>
        <w:jc w:val="right"/>
      </w:pPr>
      <w:r>
        <w:rPr>
          <w:rFonts w:ascii="Arial" w:cs="Arial" w:hAnsi="Arial"/>
          <w:b/>
          <w:bCs/>
          <w:sz w:val="22"/>
          <w:szCs w:val="22"/>
          <w:rtl/>
        </w:rPr>
        <w:t xml:space="preserve">المدة الإجمالية:</w:t>
      </w:r>
      <w:r>
        <w:rPr>
          <w:rFonts w:ascii="Arial" w:cs="Arial" w:hAnsi="Arial"/>
          <w:b w:val="false"/>
          <w:sz w:val="22"/>
          <w:szCs w:val="22"/>
          <w:rtl/>
        </w:rPr>
        <w:t xml:space="preserve"> حوالي 3 أشهر.</w:t>
      </w:r>
    </w:p>
    <w:p>
      <w:pPr>
        <w:pStyle w:val="ListParagraph"/>
        <w:numPr>
          <w:ilvl w:val="0"/>
          <w:numId w:val="2"/>
        </w:numPr>
        <w:bidi/>
        <w:spacing w:after="60" w:before="0" w:line="300"/>
        <w:jc w:val="right"/>
      </w:pPr>
      <w:r>
        <w:rPr>
          <w:rFonts w:ascii="Arial" w:cs="Arial" w:hAnsi="Arial"/>
          <w:b/>
          <w:bCs/>
          <w:sz w:val="22"/>
          <w:szCs w:val="22"/>
          <w:rtl/>
        </w:rPr>
        <w:t xml:space="preserve">تغيير الجبيرة:</w:t>
      </w:r>
      <w:r>
        <w:rPr>
          <w:rFonts w:ascii="Arial" w:cs="Arial" w:hAnsi="Arial"/>
          <w:b w:val="false"/>
          <w:sz w:val="22"/>
          <w:szCs w:val="22"/>
          <w:rtl/>
        </w:rPr>
        <w:t xml:space="preserve"> تُغيَّر الجبيرة عادةً بعد 6 أسابيع تحت تخدير عام قصير. في تلك الجلسة يفحص الجراح ثبات الورك ويصوّره، ثم يضع جبيرة جديدة أنظف ومناسبة لنمو الطفل، وغالباً بوضعية أقل ثنياً.</w:t>
      </w:r>
    </w:p>
    <w:p>
      <w:pPr>
        <w:pStyle w:val="ListParagraph"/>
        <w:numPr>
          <w:ilvl w:val="0"/>
          <w:numId w:val="2"/>
        </w:numPr>
        <w:bidi/>
        <w:spacing w:after="60" w:before="0" w:line="300"/>
        <w:jc w:val="right"/>
      </w:pPr>
      <w:r>
        <w:rPr>
          <w:rFonts w:ascii="Arial" w:cs="Arial" w:hAnsi="Arial"/>
          <w:b/>
          <w:bCs/>
          <w:sz w:val="22"/>
          <w:szCs w:val="22"/>
          <w:rtl/>
        </w:rPr>
        <w:t xml:space="preserve">لا مشي ولا وقوف:</w:t>
      </w:r>
      <w:r>
        <w:rPr>
          <w:rFonts w:ascii="Arial" w:cs="Arial" w:hAnsi="Arial"/>
          <w:b w:val="false"/>
          <w:sz w:val="22"/>
          <w:szCs w:val="22"/>
          <w:rtl/>
        </w:rPr>
        <w:t xml:space="preserve"> الطفل لا يقف ولا يمشي في هذه الفترة. يمكنه الجلوس بزاوية مائلة، واللعب على بطنه وظهره، والخروج من المنزل.</w:t>
      </w:r>
    </w:p>
    <w:p>
      <w:pPr>
        <w:pStyle w:val="ListParagraph"/>
        <w:numPr>
          <w:ilvl w:val="0"/>
          <w:numId w:val="2"/>
        </w:numPr>
        <w:bidi/>
        <w:spacing w:after="60" w:before="0" w:line="300"/>
        <w:jc w:val="right"/>
      </w:pPr>
      <w:r>
        <w:rPr>
          <w:rFonts w:ascii="Arial" w:cs="Arial" w:hAnsi="Arial"/>
          <w:b/>
          <w:bCs/>
          <w:sz w:val="22"/>
          <w:szCs w:val="22"/>
          <w:rtl/>
        </w:rPr>
        <w:t xml:space="preserve">العناية اليومية:</w:t>
      </w:r>
      <w:r>
        <w:rPr>
          <w:rFonts w:ascii="Arial" w:cs="Arial" w:hAnsi="Arial"/>
          <w:b w:val="false"/>
          <w:sz w:val="22"/>
          <w:szCs w:val="22"/>
          <w:rtl/>
        </w:rPr>
        <w:t xml:space="preserve"> راجعي قسم «العناية بالجبيرة الحوضية» في البوابة - فيه تفاصيل الحفاض والنوم والحمّام والنقل بالسيارة والصور التوضيحية.</w:t>
      </w:r>
    </w:p>
    <w:p>
      <w:pPr>
        <w:pStyle w:val="ListParagraph"/>
        <w:numPr>
          <w:ilvl w:val="0"/>
          <w:numId w:val="2"/>
        </w:numPr>
        <w:bidi/>
        <w:spacing w:after="60" w:before="0" w:line="300"/>
        <w:jc w:val="right"/>
      </w:pPr>
      <w:r>
        <w:rPr>
          <w:rFonts w:ascii="Arial" w:cs="Arial" w:hAnsi="Arial"/>
          <w:b/>
          <w:bCs/>
          <w:sz w:val="22"/>
          <w:szCs w:val="22"/>
          <w:rtl/>
        </w:rPr>
        <w:t xml:space="preserve">التغذية والوزن:</w:t>
      </w:r>
      <w:r>
        <w:rPr>
          <w:rFonts w:ascii="Arial" w:cs="Arial" w:hAnsi="Arial"/>
          <w:b w:val="false"/>
          <w:sz w:val="22"/>
          <w:szCs w:val="22"/>
          <w:rtl/>
        </w:rPr>
        <w:t xml:space="preserve"> نشاط الطفل أقل، لذا قد يزيد وزنه. قدّمي وجبات متوازنة وسوائل كافية وأليافاً لمنع الإمساك (الإمساك شائع جداً داخل الجبيرة الحوضية).</w:t>
      </w:r>
    </w:p>
    <w:p>
      <w:pPr>
        <w:pStyle w:val="Heading2"/>
        <w:keepNext/>
        <w:bidi/>
        <w:spacing w:after="100" w:before="260" w:line="300"/>
        <w:jc w:val="right"/>
      </w:pPr>
      <w:r>
        <w:rPr>
          <w:rFonts w:ascii="Arial" w:cs="Arial" w:hAnsi="Arial"/>
          <w:b/>
          <w:bCs/>
          <w:color w:val="1E4E8C"/>
          <w:sz w:val="26"/>
          <w:szCs w:val="26"/>
          <w:rtl/>
        </w:rPr>
        <w:t xml:space="preserve">العناية بعد إزالة الجبيرة</w:t>
      </w:r>
    </w:p>
    <w:p>
      <w:pPr>
        <w:bidi/>
        <w:spacing w:after="120" w:before="60" w:line="300"/>
        <w:jc w:val="right"/>
      </w:pPr>
      <w:r>
        <w:rPr>
          <w:rFonts w:ascii="Arial" w:cs="Arial" w:hAnsi="Arial"/>
          <w:b w:val="false"/>
          <w:sz w:val="22"/>
          <w:szCs w:val="22"/>
          <w:rtl/>
        </w:rPr>
        <w:t xml:space="preserve">إزالة الجبيرة تتم بمنشار خاص لا يقطع الجلد (يصدر صوتاً مزعجاً لكنه آمن تماماً). توقّعي في أول أيام ما يلي:</w:t>
      </w:r>
    </w:p>
    <w:p>
      <w:pPr>
        <w:pStyle w:val="ListParagraph"/>
        <w:numPr>
          <w:ilvl w:val="0"/>
          <w:numId w:val="2"/>
        </w:numPr>
        <w:bidi/>
        <w:spacing w:after="60" w:before="0" w:line="300"/>
        <w:jc w:val="right"/>
      </w:pPr>
      <w:r>
        <w:rPr>
          <w:rFonts w:ascii="Arial" w:cs="Arial" w:hAnsi="Arial"/>
          <w:b/>
          <w:bCs/>
          <w:sz w:val="22"/>
          <w:szCs w:val="22"/>
          <w:rtl/>
        </w:rPr>
        <w:t xml:space="preserve">جلد متقشّر وطبقة داكنة:</w:t>
      </w:r>
      <w:r>
        <w:rPr>
          <w:rFonts w:ascii="Arial" w:cs="Arial" w:hAnsi="Arial"/>
          <w:b w:val="false"/>
          <w:sz w:val="22"/>
          <w:szCs w:val="22"/>
          <w:rtl/>
        </w:rPr>
        <w:t xml:space="preserve"> لا تفركيها. دهّني بمرطّب بسيط وستتساقط خلال أسبوع إلى أسبوعين. حمّام دافئ قصير يومياً كافٍ.</w:t>
      </w:r>
    </w:p>
    <w:p>
      <w:pPr>
        <w:pStyle w:val="ListParagraph"/>
        <w:numPr>
          <w:ilvl w:val="0"/>
          <w:numId w:val="2"/>
        </w:numPr>
        <w:bidi/>
        <w:spacing w:after="60" w:before="0" w:line="300"/>
        <w:jc w:val="right"/>
      </w:pPr>
      <w:r>
        <w:rPr>
          <w:rFonts w:ascii="Arial" w:cs="Arial" w:hAnsi="Arial"/>
          <w:b/>
          <w:bCs/>
          <w:sz w:val="22"/>
          <w:szCs w:val="22"/>
          <w:rtl/>
        </w:rPr>
        <w:t xml:space="preserve">وضعية «الضفدع» المؤقتة:</w:t>
      </w:r>
      <w:r>
        <w:rPr>
          <w:rFonts w:ascii="Arial" w:cs="Arial" w:hAnsi="Arial"/>
          <w:b w:val="false"/>
          <w:sz w:val="22"/>
          <w:szCs w:val="22"/>
          <w:rtl/>
        </w:rPr>
        <w:t xml:space="preserve"> ساقا الطفل تبقيان متباعدتين ومثنيتين لأيام، والركبتان لا تفردان تماماً. هذا طبيعي ويتحسن تلقائياً - </w:t>
      </w:r>
      <w:r>
        <w:rPr>
          <w:rFonts w:ascii="Arial" w:cs="Arial" w:hAnsi="Arial"/>
          <w:b/>
          <w:bCs/>
          <w:sz w:val="22"/>
          <w:szCs w:val="22"/>
          <w:rtl/>
        </w:rPr>
        <w:t xml:space="preserve">لا تفرديهما بالقوة</w:t>
      </w:r>
      <w:r>
        <w:rPr>
          <w:rFonts w:ascii="Arial" w:cs="Arial" w:hAnsi="Arial"/>
          <w:b w:val="false"/>
          <w:sz w:val="22"/>
          <w:szCs w:val="22"/>
          <w:rtl/>
        </w:rPr>
        <w:t xml:space="preserve">.</w:t>
      </w:r>
    </w:p>
    <w:p>
      <w:pPr>
        <w:pStyle w:val="ListParagraph"/>
        <w:numPr>
          <w:ilvl w:val="0"/>
          <w:numId w:val="2"/>
        </w:numPr>
        <w:bidi/>
        <w:spacing w:after="60" w:before="0" w:line="300"/>
        <w:jc w:val="right"/>
      </w:pPr>
      <w:r>
        <w:rPr>
          <w:rFonts w:ascii="Arial" w:cs="Arial" w:hAnsi="Arial"/>
          <w:b/>
          <w:bCs/>
          <w:sz w:val="22"/>
          <w:szCs w:val="22"/>
          <w:rtl/>
        </w:rPr>
        <w:t xml:space="preserve">خوف من الحركة:</w:t>
      </w:r>
      <w:r>
        <w:rPr>
          <w:rFonts w:ascii="Arial" w:cs="Arial" w:hAnsi="Arial"/>
          <w:b w:val="false"/>
          <w:sz w:val="22"/>
          <w:szCs w:val="22"/>
          <w:rtl/>
        </w:rPr>
        <w:t xml:space="preserve"> كثير من الأطفال يرفضون تحريك أرجلهم أو الوقوف في البداية. امنحيه وقتاً وشجعيه باللعب على الأرض دون إجبار.</w:t>
      </w:r>
    </w:p>
    <w:p>
      <w:pPr>
        <w:pStyle w:val="ListParagraph"/>
        <w:numPr>
          <w:ilvl w:val="0"/>
          <w:numId w:val="2"/>
        </w:numPr>
        <w:bidi/>
        <w:spacing w:after="60" w:before="0" w:line="300"/>
        <w:jc w:val="right"/>
      </w:pPr>
      <w:r>
        <w:rPr>
          <w:rFonts w:ascii="Arial" w:cs="Arial" w:hAnsi="Arial"/>
          <w:b/>
          <w:bCs/>
          <w:sz w:val="22"/>
          <w:szCs w:val="22"/>
          <w:rtl/>
        </w:rPr>
        <w:t xml:space="preserve">هشاشة مؤقتة في العظم:</w:t>
      </w:r>
      <w:r>
        <w:rPr>
          <w:rFonts w:ascii="Arial" w:cs="Arial" w:hAnsi="Arial"/>
          <w:b w:val="false"/>
          <w:sz w:val="22"/>
          <w:szCs w:val="22"/>
          <w:rtl/>
        </w:rPr>
        <w:t xml:space="preserve"> العظم أضعف قليلاً بعد أشهر من عدم الحركة. تعاملي بلطف عند تغيير الحفاض ولا تسحبي الساق.</w:t>
      </w:r>
    </w:p>
    <w:p>
      <w:pPr>
        <w:pStyle w:val="ListParagraph"/>
        <w:numPr>
          <w:ilvl w:val="0"/>
          <w:numId w:val="2"/>
        </w:numPr>
        <w:bidi/>
        <w:spacing w:after="60" w:before="0" w:line="300"/>
        <w:jc w:val="right"/>
      </w:pPr>
      <w:r>
        <w:rPr>
          <w:rFonts w:ascii="Arial" w:cs="Arial" w:hAnsi="Arial"/>
          <w:b/>
          <w:bCs/>
          <w:sz w:val="22"/>
          <w:szCs w:val="22"/>
          <w:rtl/>
        </w:rPr>
        <w:t xml:space="preserve">عودة المهارات:</w:t>
      </w:r>
      <w:r>
        <w:rPr>
          <w:rFonts w:ascii="Arial" w:cs="Arial" w:hAnsi="Arial"/>
          <w:b w:val="false"/>
          <w:sz w:val="22"/>
          <w:szCs w:val="22"/>
          <w:rtl/>
        </w:rPr>
        <w:t xml:space="preserve"> الطفل الذي كان يمشي قبل العملية يحتاج عادةً من أسبوعين إلى 6 أسابيع ليعود للمشي، وقد يعرج لفترة.</w:t>
      </w:r>
    </w:p>
    <w:p>
      <w:pPr>
        <w:pStyle w:val="Heading2"/>
        <w:keepNext/>
        <w:bidi/>
        <w:spacing w:after="100" w:before="260" w:line="300"/>
        <w:jc w:val="right"/>
      </w:pPr>
      <w:r>
        <w:rPr>
          <w:rFonts w:ascii="Arial" w:cs="Arial" w:hAnsi="Arial"/>
          <w:b/>
          <w:bCs/>
          <w:color w:val="1E4E8C"/>
          <w:sz w:val="26"/>
          <w:szCs w:val="26"/>
          <w:rtl/>
        </w:rPr>
        <w:t xml:space="preserve">المتابعة</w:t>
      </w:r>
    </w:p>
    <w:tbl>
      <w:tblPr>
        <w:bidiVisual/>
        <w:tblW w:type="dxa" w:w="9638"/>
        <w:tblBorders>
          <w:top w:val="single" w:color="C7D2E0" w:sz="4"/>
          <w:left w:val="single" w:color="C7D2E0" w:sz="4"/>
          <w:bottom w:val="single" w:color="C7D2E0" w:sz="4"/>
          <w:right w:val="single" w:color="C7D2E0" w:sz="4"/>
          <w:insideH w:val="single" w:color="C7D2E0" w:sz="4"/>
          <w:insideV w:val="single" w:color="C7D2E0" w:sz="4"/>
        </w:tblBorders>
      </w:tblPr>
      <w:tblGrid>
        <w:gridCol w:w="3277"/>
        <w:gridCol w:w="6361"/>
      </w:tblGrid>
      <w:tr>
        <w:trPr>
          <w:tblHeader/>
        </w:trPr>
        <w:tc>
          <w:tcPr>
            <w:tcW w:type="dxa" w:w="3277"/>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الموعد</w:t>
            </w:r>
          </w:p>
        </w:tc>
        <w:tc>
          <w:tcPr>
            <w:tcW w:type="dxa" w:w="6361"/>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ماذا يحدث فيه</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bCs/>
                <w:sz w:val="22"/>
                <w:szCs w:val="22"/>
                <w:rtl/>
              </w:rPr>
              <w:t xml:space="preserve">بعد أسبوع واحد</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أشعة سينية </w:t>
            </w:r>
            <w:r>
              <w:rPr>
                <w:rFonts w:ascii="Arial" w:cs="Arial" w:hAnsi="Arial"/>
                <w:b/>
                <w:bCs/>
                <w:sz w:val="22"/>
                <w:szCs w:val="22"/>
                <w:rtl/>
              </w:rPr>
              <w:t xml:space="preserve">في المستشفى القريب من سكنكم</w:t>
            </w:r>
            <w:r>
              <w:rPr>
                <w:rFonts w:ascii="Arial" w:cs="Arial" w:hAnsi="Arial"/>
                <w:b w:val="false"/>
                <w:sz w:val="22"/>
                <w:szCs w:val="22"/>
                <w:rtl/>
              </w:rPr>
              <w:t xml:space="preserve"> للاطمئنان على وضع الورك والجبيرة - لا حاجة للسفر إلينا في هذا الموعد</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بعد 6 أسابيع</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زيارة </w:t>
            </w:r>
            <w:r>
              <w:rPr>
                <w:rFonts w:ascii="Arial" w:cs="Arial" w:hAnsi="Arial"/>
                <w:b/>
                <w:bCs/>
                <w:sz w:val="22"/>
                <w:szCs w:val="22"/>
                <w:rtl/>
              </w:rPr>
              <w:t xml:space="preserve">عندنا</w:t>
            </w:r>
            <w:r>
              <w:rPr>
                <w:rFonts w:ascii="Arial" w:cs="Arial" w:hAnsi="Arial"/>
                <w:b w:val="false"/>
                <w:sz w:val="22"/>
                <w:szCs w:val="22"/>
                <w:rtl/>
              </w:rPr>
              <w:t xml:space="preserve">: أشعة لفحص وضع الورك والجبيرة + تغيير الجبيرة تحت تخدير قصير</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بعد 3 أشهر</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أشعة + </w:t>
            </w:r>
            <w:r>
              <w:rPr>
                <w:rFonts w:ascii="Arial" w:cs="Arial" w:hAnsi="Arial"/>
                <w:b/>
                <w:bCs/>
                <w:sz w:val="22"/>
                <w:szCs w:val="22"/>
                <w:rtl/>
              </w:rPr>
              <w:t xml:space="preserve">إزالة الجبيرة</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بعد 3 و6 و12 شهراً من إزالة الجبيرة</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فحص الحركة والمشي + أشعة لمتابعة نمو التجويف</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سنوياً</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أشعة سنوية لمتابعة نمو التجويف ورأس الفخذ، حتى عمر 4-5 سنوات تقريباً</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بعد ذلك</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قد تستمر المتابعة لفترة أطول حسب حالة طفلك وشكل التجويف في الأشعة - يحدد الجراح ذلك لكل طفل على حدة</w:t>
            </w:r>
          </w:p>
        </w:tc>
      </w:tr>
    </w:tbl>
    <w:p>
      <w:pPr>
        <w:bidi/>
        <w:spacing w:after="60" w:before="0" w:line="300"/>
        <w:jc w:val="right"/>
      </w:pPr>
      <w:r>
        <w:rPr>
          <w:rFonts w:ascii="Arial" w:cs="Arial" w:hAnsi="Arial"/>
          <w:b w:val="false"/>
          <w:sz w:val="22"/>
          <w:szCs w:val="22"/>
          <w:rtl/>
        </w:rPr>
        <w:t xml:space="preserve"/>
      </w:r>
    </w:p>
    <w:tbl>
      <w:tblPr>
        <w:bidiVisual/>
        <w:tblW w:type="dxa" w:w="9638"/>
        <w:tblBorders>
          <w:top w:val="single" w:color="F2F4F7" w:sz="2"/>
          <w:left w:val="single" w:color="F2F4F7" w:sz="2"/>
          <w:bottom w:val="single" w:color="F2F4F7" w:sz="2"/>
          <w:right w:val="single" w:color="64748B" w:sz="18"/>
          <w:insideH w:val="single" w:color="F2F4F7" w:sz="2"/>
          <w:insideV w:val="single" w:color="F2F4F7" w:sz="2"/>
        </w:tblBorders>
      </w:tblPr>
      <w:tblGrid>
        <w:gridCol w:w="9638"/>
      </w:tblGrid>
      <w:tr>
        <w:tc>
          <w:tcPr>
            <w:tcW w:type="dxa" w:w="9638"/>
            <w:shd w:fill="F2F4F7" w:color="auto" w:val="clear"/>
            <w:tcMar>
              <w:top w:type="dxa" w:w="140"/>
              <w:left w:type="dxa" w:w="180"/>
              <w:bottom w:type="dxa" w:w="140"/>
              <w:right w:type="dxa" w:w="180"/>
            </w:tcMar>
          </w:tcPr>
          <w:p>
            <w:pPr>
              <w:bidi/>
              <w:spacing w:after="60" w:before="60" w:line="300"/>
              <w:jc w:val="right"/>
            </w:pPr>
            <w:r>
              <w:rPr>
                <w:rFonts w:ascii="Arial" w:cs="Arial" w:hAnsi="Arial"/>
                <w:b/>
                <w:bCs/>
                <w:color w:val="64748B"/>
                <w:sz w:val="22"/>
                <w:szCs w:val="22"/>
                <w:rtl/>
              </w:rPr>
              <w:t xml:space="preserve">لماذا متابعة كل هذه السنوات؟</w:t>
            </w:r>
          </w:p>
          <w:p>
            <w:pPr>
              <w:bidi/>
              <w:spacing w:after="60" w:before="0" w:line="300"/>
              <w:jc w:val="right"/>
            </w:pPr>
            <w:r>
              <w:rPr>
                <w:rFonts w:ascii="Arial" w:cs="Arial" w:hAnsi="Arial"/>
                <w:b w:val="false"/>
                <w:sz w:val="22"/>
                <w:szCs w:val="22"/>
                <w:rtl/>
              </w:rPr>
              <w:t xml:space="preserve">نجاح الرد لا يعني انتهاء القصة. التجويف يحتاج سنوات لينمو ويتعمّق، وأحياناً يبقى ضحلاً (خلل تنسّج متبقٍّ) ويحتاج لعملية بسيطة في سن 3-5 سنوات. اكتشاف ذلك مبكراً يعني عملية أصغر ونتيجة أفضل. كثير من مشاكل الورك في سن الشباب سببها متابعة توقفت مبكراً.</w:t>
            </w:r>
          </w:p>
        </w:tc>
      </w:tr>
    </w:tbl>
    <w:p>
      <w:pPr>
        <w:bidi/>
        <w:spacing w:after="80" w:before="0" w:line="300"/>
        <w:jc w:val="right"/>
      </w:pPr>
      <w:r>
        <w:rPr>
          <w:rFonts w:ascii="Arial" w:cs="Arial" w:hAnsi="Arial"/>
          <w:b w:val="false"/>
          <w:sz w:val="22"/>
          <w:szCs w:val="22"/>
          <w:rtl/>
        </w:rPr>
        <w:t xml:space="preserve"/>
      </w:r>
    </w:p>
    <w:p>
      <w:pPr>
        <w:pStyle w:val="Heading2"/>
        <w:keepNext/>
        <w:bidi/>
        <w:spacing w:after="100" w:before="260" w:line="300"/>
        <w:jc w:val="right"/>
      </w:pPr>
      <w:r>
        <w:rPr>
          <w:rFonts w:ascii="Arial" w:cs="Arial" w:hAnsi="Arial"/>
          <w:b/>
          <w:bCs/>
          <w:color w:val="1E4E8C"/>
          <w:sz w:val="26"/>
          <w:szCs w:val="26"/>
          <w:rtl/>
        </w:rPr>
        <w:t xml:space="preserve">التيبّس وإعادة التأهيل</w:t>
      </w:r>
    </w:p>
    <w:p>
      <w:pPr>
        <w:pStyle w:val="ListParagraph"/>
        <w:numPr>
          <w:ilvl w:val="0"/>
          <w:numId w:val="2"/>
        </w:numPr>
        <w:bidi/>
        <w:spacing w:after="60" w:before="0" w:line="300"/>
        <w:jc w:val="right"/>
      </w:pPr>
      <w:r>
        <w:rPr>
          <w:rFonts w:ascii="Arial" w:cs="Arial" w:hAnsi="Arial"/>
          <w:b/>
          <w:bCs/>
          <w:sz w:val="22"/>
          <w:szCs w:val="22"/>
          <w:rtl/>
        </w:rPr>
        <w:t xml:space="preserve">هل يحتاج كل طفل لعلاج طبيعي؟</w:t>
      </w:r>
      <w:r>
        <w:rPr>
          <w:rFonts w:ascii="Arial" w:cs="Arial" w:hAnsi="Arial"/>
          <w:b w:val="false"/>
          <w:sz w:val="22"/>
          <w:szCs w:val="22"/>
          <w:rtl/>
        </w:rPr>
        <w:t xml:space="preserve"> لا. معظم الرضّع والأطفال الصغار يستعيدون حركتهم تلقائياً باللعب الحر خلال 4-8 أسابيع، ولا يحتاجون جلسات.</w:t>
      </w:r>
    </w:p>
    <w:p>
      <w:pPr>
        <w:pStyle w:val="ListParagraph"/>
        <w:numPr>
          <w:ilvl w:val="0"/>
          <w:numId w:val="2"/>
        </w:numPr>
        <w:bidi/>
        <w:spacing w:after="60" w:before="0" w:line="300"/>
        <w:jc w:val="right"/>
      </w:pPr>
      <w:r>
        <w:rPr>
          <w:rFonts w:ascii="Arial" w:cs="Arial" w:hAnsi="Arial"/>
          <w:b/>
          <w:bCs/>
          <w:sz w:val="22"/>
          <w:szCs w:val="22"/>
          <w:rtl/>
        </w:rPr>
        <w:t xml:space="preserve">متى نحتاج العلاج الطبيعي؟</w:t>
      </w:r>
      <w:r>
        <w:rPr>
          <w:rFonts w:ascii="Arial" w:cs="Arial" w:hAnsi="Arial"/>
          <w:b w:val="false"/>
          <w:sz w:val="22"/>
          <w:szCs w:val="22"/>
          <w:rtl/>
        </w:rPr>
        <w:t xml:space="preserve"> إذا استمر التيبّس أو رفض المشي بعد 6-8 أسابيع من إزالة الجبيرة، أو إذا كان الطفل أكبر سناً (فوق سنتين).</w:t>
      </w:r>
    </w:p>
    <w:p>
      <w:pPr>
        <w:pStyle w:val="ListParagraph"/>
        <w:numPr>
          <w:ilvl w:val="0"/>
          <w:numId w:val="2"/>
        </w:numPr>
        <w:bidi/>
        <w:spacing w:after="60" w:before="0" w:line="300"/>
        <w:jc w:val="right"/>
      </w:pPr>
      <w:r>
        <w:rPr>
          <w:rFonts w:ascii="Arial" w:cs="Arial" w:hAnsi="Arial"/>
          <w:b/>
          <w:bCs/>
          <w:sz w:val="22"/>
          <w:szCs w:val="22"/>
          <w:rtl/>
        </w:rPr>
        <w:t xml:space="preserve">أفضل «علاج طبيعي» في البيت:</w:t>
      </w:r>
      <w:r>
        <w:rPr>
          <w:rFonts w:ascii="Arial" w:cs="Arial" w:hAnsi="Arial"/>
          <w:b w:val="false"/>
          <w:sz w:val="22"/>
          <w:szCs w:val="22"/>
          <w:rtl/>
        </w:rPr>
        <w:t xml:space="preserve"> اللعب على الأرض، الحبو، الجلوس المتقاطع، الوقوف بجانب الأريكة، السباحة أو اللعب في حوض ماء دافئ.</w:t>
      </w:r>
    </w:p>
    <w:p>
      <w:pPr>
        <w:pStyle w:val="ListParagraph"/>
        <w:numPr>
          <w:ilvl w:val="0"/>
          <w:numId w:val="2"/>
        </w:numPr>
        <w:bidi/>
        <w:spacing w:after="60" w:before="0" w:line="300"/>
        <w:jc w:val="right"/>
      </w:pPr>
      <w:r>
        <w:rPr>
          <w:rFonts w:ascii="Arial" w:cs="Arial" w:hAnsi="Arial"/>
          <w:b/>
          <w:bCs/>
          <w:sz w:val="22"/>
          <w:szCs w:val="22"/>
          <w:rtl/>
        </w:rPr>
        <w:t xml:space="preserve">ممنوع:</w:t>
      </w:r>
      <w:r>
        <w:rPr>
          <w:rFonts w:ascii="Arial" w:cs="Arial" w:hAnsi="Arial"/>
          <w:b w:val="false"/>
          <w:sz w:val="22"/>
          <w:szCs w:val="22"/>
          <w:rtl/>
        </w:rPr>
        <w:t xml:space="preserve"> تمارين شدّ عنيفة أو محاولة فرد الوركين بالقوة - قد تسبب ألماً أو تؤذي المفصل.</w:t>
      </w:r>
    </w:p>
    <w:p>
      <w:pPr>
        <w:pStyle w:val="Heading2"/>
        <w:keepNext/>
        <w:bidi/>
        <w:spacing w:after="100" w:before="260" w:line="300"/>
        <w:jc w:val="right"/>
      </w:pPr>
      <w:r>
        <w:rPr>
          <w:rFonts w:ascii="Arial" w:cs="Arial" w:hAnsi="Arial"/>
          <w:b/>
          <w:bCs/>
          <w:color w:val="1E4E8C"/>
          <w:sz w:val="26"/>
          <w:szCs w:val="26"/>
          <w:rtl/>
        </w:rPr>
        <w:t xml:space="preserve">الأجهزة التقويمية (جبيرة التبعيد)</w:t>
      </w:r>
    </w:p>
    <w:tbl>
      <w:tblPr>
        <w:bidiVisual/>
        <w:tblW w:type="dxa" w:w="9638"/>
        <w:tblBorders>
          <w:top w:val="single" w:color="E8F2FC" w:sz="2"/>
          <w:left w:val="single" w:color="E8F2FC" w:sz="2"/>
          <w:bottom w:val="single" w:color="E8F2FC" w:sz="2"/>
          <w:right w:val="single" w:color="2563EB" w:sz="18"/>
          <w:insideH w:val="single" w:color="E8F2FC" w:sz="2"/>
          <w:insideV w:val="single" w:color="E8F2FC" w:sz="2"/>
        </w:tblBorders>
      </w:tblPr>
      <w:tblGrid>
        <w:gridCol w:w="9638"/>
      </w:tblGrid>
      <w:tr>
        <w:tc>
          <w:tcPr>
            <w:tcW w:type="dxa" w:w="9638"/>
            <w:shd w:fill="E8F2FC" w:color="auto" w:val="clear"/>
            <w:tcMar>
              <w:top w:type="dxa" w:w="140"/>
              <w:left w:type="dxa" w:w="180"/>
              <w:bottom w:type="dxa" w:w="140"/>
              <w:right w:type="dxa" w:w="180"/>
            </w:tcMar>
          </w:tcPr>
          <w:p>
            <w:pPr>
              <w:bidi/>
              <w:spacing w:after="60" w:before="60" w:line="300"/>
              <w:jc w:val="right"/>
            </w:pPr>
            <w:r>
              <w:rPr>
                <w:rFonts w:ascii="Arial" w:cs="Arial" w:hAnsi="Arial"/>
                <w:b/>
                <w:bCs/>
                <w:color w:val="2563EB"/>
                <w:sz w:val="22"/>
                <w:szCs w:val="22"/>
                <w:rtl/>
              </w:rPr>
              <w:t xml:space="preserve">ليست خطوة تلقائية لكل طفل</w:t>
            </w:r>
          </w:p>
          <w:p>
            <w:pPr>
              <w:bidi/>
              <w:spacing w:after="60" w:before="0" w:line="300"/>
              <w:jc w:val="right"/>
            </w:pPr>
            <w:r>
              <w:rPr>
                <w:rFonts w:ascii="Arial" w:cs="Arial" w:hAnsi="Arial"/>
                <w:b w:val="false"/>
                <w:sz w:val="22"/>
                <w:szCs w:val="22"/>
                <w:rtl/>
              </w:rPr>
              <w:t xml:space="preserve">بعد إزالة الجبيرة الحوضية، </w:t>
            </w:r>
            <w:r>
              <w:rPr>
                <w:rFonts w:ascii="Arial" w:cs="Arial" w:hAnsi="Arial"/>
                <w:b/>
                <w:bCs/>
                <w:sz w:val="22"/>
                <w:szCs w:val="22"/>
                <w:rtl/>
              </w:rPr>
              <w:t xml:space="preserve">قد</w:t>
            </w:r>
            <w:r>
              <w:rPr>
                <w:rFonts w:ascii="Arial" w:cs="Arial" w:hAnsi="Arial"/>
                <w:b w:val="false"/>
                <w:sz w:val="22"/>
                <w:szCs w:val="22"/>
                <w:rtl/>
              </w:rPr>
              <w:t xml:space="preserve"> يصف الجراح جبيرة تبعيد إذا رأى حاجة لذلك - وليس لكل طفل. القرار يعتمد على ثبات الورك وشكل التجويف في الأشعة عند إزالة الجبس. إن لم تُوصف لطفلك، فهذا يعني أن وركه لا يحتاجها، وليس نقصاً في العلاج.</w:t>
            </w:r>
          </w:p>
        </w:tc>
      </w:tr>
    </w:tbl>
    <w:p>
      <w:pPr>
        <w:bidi/>
        <w:spacing w:after="80" w:before="0" w:line="300"/>
        <w:jc w:val="right"/>
      </w:pPr>
      <w:r>
        <w:rPr>
          <w:rFonts w:ascii="Arial" w:cs="Arial" w:hAnsi="Arial"/>
          <w:b w:val="false"/>
          <w:sz w:val="22"/>
          <w:szCs w:val="22"/>
          <w:rtl/>
        </w:rPr>
        <w:t xml:space="preserve"/>
      </w:r>
    </w:p>
    <w:p>
      <w:pPr>
        <w:pStyle w:val="ListParagraph"/>
        <w:numPr>
          <w:ilvl w:val="0"/>
          <w:numId w:val="2"/>
        </w:numPr>
        <w:bidi/>
        <w:spacing w:after="60" w:before="0" w:line="300"/>
        <w:jc w:val="right"/>
      </w:pPr>
      <w:r>
        <w:rPr>
          <w:rFonts w:ascii="Arial" w:cs="Arial" w:hAnsi="Arial"/>
          <w:b/>
          <w:bCs/>
          <w:sz w:val="22"/>
          <w:szCs w:val="22"/>
          <w:rtl/>
        </w:rPr>
        <w:t xml:space="preserve">ما هي؟</w:t>
      </w:r>
      <w:r>
        <w:rPr>
          <w:rFonts w:ascii="Arial" w:cs="Arial" w:hAnsi="Arial"/>
          <w:b w:val="false"/>
          <w:sz w:val="22"/>
          <w:szCs w:val="22"/>
          <w:rtl/>
        </w:rPr>
        <w:t xml:space="preserve"> جبيرة تُبقي الفخذين متباعدين قليلاً (مثل جبيرة دينيس براون أو جبيرة الورك المتحركة)، وتحافظ على وضعية الورك أثناء نضج التجويف.</w:t>
      </w:r>
    </w:p>
    <w:p>
      <w:pPr>
        <w:pStyle w:val="ListParagraph"/>
        <w:numPr>
          <w:ilvl w:val="0"/>
          <w:numId w:val="2"/>
        </w:numPr>
        <w:bidi/>
        <w:spacing w:after="60" w:before="0" w:line="300"/>
        <w:jc w:val="right"/>
      </w:pPr>
      <w:r>
        <w:rPr>
          <w:rFonts w:ascii="Arial" w:cs="Arial" w:hAnsi="Arial"/>
          <w:b/>
          <w:bCs/>
          <w:sz w:val="22"/>
          <w:szCs w:val="22"/>
          <w:rtl/>
        </w:rPr>
        <w:t xml:space="preserve">المدة:</w:t>
      </w:r>
      <w:r>
        <w:rPr>
          <w:rFonts w:ascii="Arial" w:cs="Arial" w:hAnsi="Arial"/>
          <w:b w:val="false"/>
          <w:sz w:val="22"/>
          <w:szCs w:val="22"/>
          <w:rtl/>
        </w:rPr>
        <w:t xml:space="preserve"> يحددها الجراح حسب حالة طفلك وشكل التجويف في الأشعة.</w:t>
      </w:r>
    </w:p>
    <w:p>
      <w:pPr>
        <w:pStyle w:val="ListParagraph"/>
        <w:numPr>
          <w:ilvl w:val="0"/>
          <w:numId w:val="2"/>
        </w:numPr>
        <w:bidi/>
        <w:spacing w:after="60" w:before="0" w:line="300"/>
        <w:jc w:val="right"/>
      </w:pPr>
      <w:r>
        <w:rPr>
          <w:rFonts w:ascii="Arial" w:cs="Arial" w:hAnsi="Arial"/>
          <w:b/>
          <w:bCs/>
          <w:sz w:val="22"/>
          <w:szCs w:val="22"/>
          <w:rtl/>
        </w:rPr>
        <w:t xml:space="preserve">العناية بها:</w:t>
      </w:r>
      <w:r>
        <w:rPr>
          <w:rFonts w:ascii="Arial" w:cs="Arial" w:hAnsi="Arial"/>
          <w:b w:val="false"/>
          <w:sz w:val="22"/>
          <w:szCs w:val="22"/>
          <w:rtl/>
        </w:rPr>
        <w:t xml:space="preserve"> افحصي الجلد تحت الأحزمة يومياً بحثاً عن احمرار لا يزول خلال 20 دقيقة، والبسي قميصاً قطنياً تحتها، ونظّفيها بماء وصابون خفيف واتركيها تجف.</w:t>
      </w:r>
    </w:p>
    <w:p>
      <w:pPr>
        <w:pStyle w:val="ListParagraph"/>
        <w:numPr>
          <w:ilvl w:val="0"/>
          <w:numId w:val="2"/>
        </w:numPr>
        <w:bidi/>
        <w:spacing w:after="60" w:before="0" w:line="300"/>
        <w:jc w:val="right"/>
      </w:pPr>
      <w:r>
        <w:rPr>
          <w:rFonts w:ascii="Arial" w:cs="Arial" w:hAnsi="Arial"/>
          <w:b/>
          <w:bCs/>
          <w:sz w:val="22"/>
          <w:szCs w:val="22"/>
          <w:rtl/>
        </w:rPr>
        <w:t xml:space="preserve">هل تعيق المشي؟</w:t>
      </w:r>
      <w:r>
        <w:rPr>
          <w:rFonts w:ascii="Arial" w:cs="Arial" w:hAnsi="Arial"/>
          <w:b w:val="false"/>
          <w:sz w:val="22"/>
          <w:szCs w:val="22"/>
          <w:rtl/>
        </w:rPr>
        <w:t xml:space="preserve"> جبائر التبعيد الحديثة تسمح بالمشي، وبعض الأطفال يمشون بها بشكل متمايل في البداية ثم يتأقلمون.</w:t>
      </w:r>
    </w:p>
    <w:p>
      <w:pPr>
        <w:pStyle w:val="Heading2"/>
        <w:keepNext/>
        <w:bidi/>
        <w:spacing w:after="100" w:before="260" w:line="300"/>
        <w:jc w:val="right"/>
      </w:pPr>
      <w:r>
        <w:rPr>
          <w:rFonts w:ascii="Arial" w:cs="Arial" w:hAnsi="Arial"/>
          <w:b/>
          <w:bCs/>
          <w:color w:val="1E4E8C"/>
          <w:sz w:val="26"/>
          <w:szCs w:val="26"/>
          <w:rtl/>
        </w:rPr>
        <w:t xml:space="preserve">علامات الخطر - اتصل فوراً</w:t>
      </w:r>
    </w:p>
    <w:tbl>
      <w:tblPr>
        <w:bidiVisual/>
        <w:tblW w:type="dxa" w:w="9638"/>
        <w:tblBorders>
          <w:top w:val="single" w:color="FDECEC" w:sz="2"/>
          <w:left w:val="single" w:color="FDECEC" w:sz="2"/>
          <w:bottom w:val="single" w:color="FDECEC" w:sz="2"/>
          <w:right w:val="single" w:color="DC2626" w:sz="18"/>
          <w:insideH w:val="single" w:color="FDECEC" w:sz="2"/>
          <w:insideV w:val="single" w:color="FDECEC" w:sz="2"/>
        </w:tblBorders>
      </w:tblPr>
      <w:tblGrid>
        <w:gridCol w:w="9638"/>
      </w:tblGrid>
      <w:tr>
        <w:tc>
          <w:tcPr>
            <w:tcW w:type="dxa" w:w="9638"/>
            <w:shd w:fill="FDECEC" w:color="auto" w:val="clear"/>
            <w:tcMar>
              <w:top w:type="dxa" w:w="140"/>
              <w:left w:type="dxa" w:w="180"/>
              <w:bottom w:type="dxa" w:w="140"/>
              <w:right w:type="dxa" w:w="180"/>
            </w:tcMar>
          </w:tcPr>
          <w:p>
            <w:pPr>
              <w:bidi/>
              <w:spacing w:after="60" w:before="60" w:line="300"/>
              <w:jc w:val="right"/>
            </w:pPr>
            <w:r>
              <w:rPr>
                <w:rFonts w:ascii="Arial" w:cs="Arial" w:hAnsi="Arial"/>
                <w:b/>
                <w:bCs/>
                <w:color w:val="DC2626"/>
                <w:sz w:val="22"/>
                <w:szCs w:val="22"/>
                <w:rtl/>
              </w:rPr>
              <w:t xml:space="preserve">راجع الطوارئ فوراً إذا لاحظت:</w:t>
            </w:r>
          </w:p>
          <w:p>
            <w:pPr>
              <w:pStyle w:val="ListParagraph"/>
              <w:numPr>
                <w:ilvl w:val="0"/>
                <w:numId w:val="3"/>
              </w:numPr>
              <w:bidi/>
              <w:spacing w:after="60" w:before="0" w:line="300"/>
              <w:jc w:val="right"/>
            </w:pPr>
            <w:r>
              <w:rPr>
                <w:rFonts w:ascii="Arial" w:cs="Arial" w:hAnsi="Arial"/>
                <w:b w:val="false"/>
                <w:sz w:val="22"/>
                <w:szCs w:val="22"/>
                <w:rtl/>
              </w:rPr>
              <w:t xml:space="preserve">ازرقاق أو شحوب أو برودة في أصابع القدم، أو تورم شديد لا يزول عند الرفع</w:t>
            </w:r>
          </w:p>
          <w:p>
            <w:pPr>
              <w:pStyle w:val="ListParagraph"/>
              <w:numPr>
                <w:ilvl w:val="0"/>
                <w:numId w:val="3"/>
              </w:numPr>
              <w:bidi/>
              <w:spacing w:after="60" w:before="0" w:line="300"/>
              <w:jc w:val="right"/>
            </w:pPr>
            <w:r>
              <w:rPr>
                <w:rFonts w:ascii="Arial" w:cs="Arial" w:hAnsi="Arial"/>
                <w:b w:val="false"/>
                <w:sz w:val="22"/>
                <w:szCs w:val="22"/>
                <w:rtl/>
              </w:rPr>
              <w:t xml:space="preserve">عدم تحريك الطفل لأصابع قدمه أو صراخ عند لمسها</w:t>
            </w:r>
          </w:p>
          <w:p>
            <w:pPr>
              <w:pStyle w:val="ListParagraph"/>
              <w:numPr>
                <w:ilvl w:val="0"/>
                <w:numId w:val="3"/>
              </w:numPr>
              <w:bidi/>
              <w:spacing w:after="60" w:before="0" w:line="300"/>
              <w:jc w:val="right"/>
            </w:pPr>
            <w:r>
              <w:rPr>
                <w:rFonts w:ascii="Arial" w:cs="Arial" w:hAnsi="Arial"/>
                <w:b w:val="false"/>
                <w:sz w:val="22"/>
                <w:szCs w:val="22"/>
                <w:rtl/>
              </w:rPr>
              <w:t xml:space="preserve">حرارة أعلى من 38.5 درجة، أو رائحة كريهة أو إفراز يخرج من الجبيرة</w:t>
            </w:r>
          </w:p>
          <w:p>
            <w:pPr>
              <w:pStyle w:val="ListParagraph"/>
              <w:numPr>
                <w:ilvl w:val="0"/>
                <w:numId w:val="3"/>
              </w:numPr>
              <w:bidi/>
              <w:spacing w:after="60" w:before="0" w:line="300"/>
              <w:jc w:val="right"/>
            </w:pPr>
            <w:r>
              <w:rPr>
                <w:rFonts w:ascii="Arial" w:cs="Arial" w:hAnsi="Arial"/>
                <w:b w:val="false"/>
                <w:sz w:val="22"/>
                <w:szCs w:val="22"/>
                <w:rtl/>
              </w:rPr>
              <w:t xml:space="preserve">بكاء مستمر لساعات لا يهدأ بالمسكّن ولا بالحمل</w:t>
            </w:r>
          </w:p>
          <w:p>
            <w:pPr>
              <w:pStyle w:val="ListParagraph"/>
              <w:numPr>
                <w:ilvl w:val="0"/>
                <w:numId w:val="3"/>
              </w:numPr>
              <w:bidi/>
              <w:spacing w:after="60" w:before="0" w:line="300"/>
              <w:jc w:val="right"/>
            </w:pPr>
            <w:r>
              <w:rPr>
                <w:rFonts w:ascii="Arial" w:cs="Arial" w:hAnsi="Arial"/>
                <w:b w:val="false"/>
                <w:sz w:val="22"/>
                <w:szCs w:val="22"/>
                <w:rtl/>
              </w:rPr>
              <w:t xml:space="preserve">انكسار الجبيرة أو تشققها أو ابتلالها بالكامل أو انزلاق الطفل داخلها</w:t>
            </w:r>
          </w:p>
          <w:p>
            <w:pPr>
              <w:pStyle w:val="ListParagraph"/>
              <w:numPr>
                <w:ilvl w:val="0"/>
                <w:numId w:val="3"/>
              </w:numPr>
              <w:bidi/>
              <w:spacing w:after="60" w:before="0" w:line="300"/>
              <w:jc w:val="right"/>
            </w:pPr>
            <w:r>
              <w:rPr>
                <w:rFonts w:ascii="Arial" w:cs="Arial" w:hAnsi="Arial"/>
                <w:b w:val="false"/>
                <w:sz w:val="22"/>
                <w:szCs w:val="22"/>
                <w:rtl/>
              </w:rPr>
              <w:t xml:space="preserve">دخول شيء داخل الجبيرة (لعبة، قطعة طعام) وتعذّر إخراجه</w:t>
            </w:r>
          </w:p>
          <w:p>
            <w:pPr>
              <w:pStyle w:val="ListParagraph"/>
              <w:numPr>
                <w:ilvl w:val="0"/>
                <w:numId w:val="3"/>
              </w:numPr>
              <w:bidi/>
              <w:spacing w:after="60" w:before="0" w:line="300"/>
              <w:jc w:val="right"/>
            </w:pPr>
            <w:r>
              <w:rPr>
                <w:rFonts w:ascii="Arial" w:cs="Arial" w:hAnsi="Arial"/>
                <w:b w:val="false"/>
                <w:sz w:val="22"/>
                <w:szCs w:val="22"/>
                <w:rtl/>
              </w:rPr>
              <w:t xml:space="preserve">انتفاخ البطن أو قيء متكرر أو صعوبة في التنفس</w:t>
            </w:r>
          </w:p>
          <w:p>
            <w:pPr>
              <w:bidi/>
              <w:spacing w:after="60" w:before="0" w:line="300"/>
              <w:jc w:val="right"/>
            </w:pPr>
            <w:r>
              <w:rPr>
                <w:rFonts w:ascii="Arial" w:cs="Arial" w:hAnsi="Arial"/>
                <w:b/>
                <w:bCs/>
                <w:sz w:val="22"/>
                <w:szCs w:val="22"/>
                <w:rtl/>
              </w:rPr>
              <w:t xml:space="preserve">في حالة الطوارئ - مراجعة أقرب طوارئ لديكم.</w:t>
            </w:r>
          </w:p>
        </w:tc>
      </w:tr>
    </w:tbl>
    <w:p>
      <w:pPr>
        <w:bidi/>
        <w:spacing w:after="80" w:before="0" w:line="300"/>
        <w:jc w:val="right"/>
      </w:pPr>
      <w:r>
        <w:rPr>
          <w:rFonts w:ascii="Arial" w:cs="Arial" w:hAnsi="Arial"/>
          <w:b w:val="false"/>
          <w:sz w:val="22"/>
          <w:szCs w:val="22"/>
          <w:rtl/>
        </w:rPr>
        <w:t xml:space="preserve"/>
      </w:r>
    </w:p>
    <w:p>
      <w:pPr>
        <w:pStyle w:val="Heading2"/>
        <w:keepNext/>
        <w:bidi/>
        <w:spacing w:after="100" w:before="260" w:line="300"/>
        <w:jc w:val="right"/>
      </w:pPr>
      <w:r>
        <w:rPr>
          <w:rFonts w:ascii="Arial" w:cs="Arial" w:hAnsi="Arial"/>
          <w:b/>
          <w:bCs/>
          <w:color w:val="1E4E8C"/>
          <w:sz w:val="26"/>
          <w:szCs w:val="26"/>
          <w:rtl/>
        </w:rPr>
        <w:t xml:space="preserve">أسئلة شائعة</w:t>
      </w:r>
    </w:p>
    <w:p>
      <w:pPr>
        <w:keepNext/>
        <w:bidi/>
        <w:spacing w:after="40" w:before="160" w:line="300"/>
        <w:jc w:val="right"/>
      </w:pPr>
      <w:r>
        <w:rPr>
          <w:rFonts w:ascii="Arial" w:cs="Arial" w:hAnsi="Arial"/>
          <w:b/>
          <w:bCs/>
          <w:color w:val="1E4E8C"/>
          <w:sz w:val="22"/>
          <w:szCs w:val="22"/>
          <w:rtl/>
        </w:rPr>
        <w:t xml:space="preserve">ما هو خطر تنخّر رأس الفخذ بعد الرد المغلق؟</w:t>
      </w:r>
    </w:p>
    <w:p>
      <w:pPr>
        <w:bidi/>
        <w:spacing w:after="80" w:before="0" w:line="300"/>
        <w:ind w:start="240"/>
        <w:jc w:val="right"/>
      </w:pPr>
      <w:r>
        <w:rPr>
          <w:rFonts w:ascii="Arial" w:cs="Arial" w:hAnsi="Arial"/>
          <w:b w:val="false"/>
          <w:sz w:val="22"/>
          <w:szCs w:val="22"/>
          <w:rtl/>
        </w:rPr>
        <w:t xml:space="preserve">تنخّر رأس الفخذ (AVN) هو أهم مضاعفة، ويحدث عندما تتأثر التروية الدموية لرأس الفخذ. تتراوح نسبته عالمياً بين 5 و10٪. ولتقليله نستخدم قطع الوتر المقرّب، والوضع الآمن دون مبالغة في التبعيد، والرد اللطيف دون قوة. يُكتشف عبر الأشعة خلال الأشهر التالية، ومعظم الحالات الخفيفة تتحسن مع النمو.</w:t>
      </w:r>
    </w:p>
    <w:p>
      <w:pPr>
        <w:keepNext/>
        <w:bidi/>
        <w:spacing w:after="40" w:before="160" w:line="300"/>
        <w:jc w:val="right"/>
      </w:pPr>
      <w:r>
        <w:rPr>
          <w:rFonts w:ascii="Arial" w:cs="Arial" w:hAnsi="Arial"/>
          <w:b/>
          <w:bCs/>
          <w:color w:val="1E4E8C"/>
          <w:sz w:val="22"/>
          <w:szCs w:val="22"/>
          <w:rtl/>
        </w:rPr>
        <w:t xml:space="preserve">هل سيمشي طفلي بشكل طبيعي؟</w:t>
      </w:r>
    </w:p>
    <w:p>
      <w:pPr>
        <w:bidi/>
        <w:spacing w:after="80" w:before="0" w:line="300"/>
        <w:ind w:start="240"/>
        <w:jc w:val="right"/>
      </w:pPr>
      <w:r>
        <w:rPr>
          <w:rFonts w:ascii="Arial" w:cs="Arial" w:hAnsi="Arial"/>
          <w:b w:val="false"/>
          <w:sz w:val="22"/>
          <w:szCs w:val="22"/>
          <w:rtl/>
        </w:rPr>
        <w:t xml:space="preserve">نعم في الغالبية العظمى. الأطفال الذين عولجوا قبل عمر سنة ونصف ونجح الرد لديهم يمشون ويركضون ويمارسون الرياضة بشكل طبيعي. قد يتأخر المشي بضعة أشهر عن أقرانه وقد يعرج لأسابيع، وهذا مؤقت.</w:t>
      </w:r>
    </w:p>
    <w:p>
      <w:pPr>
        <w:keepNext/>
        <w:bidi/>
        <w:spacing w:after="40" w:before="160" w:line="300"/>
        <w:jc w:val="right"/>
      </w:pPr>
      <w:r>
        <w:rPr>
          <w:rFonts w:ascii="Arial" w:cs="Arial" w:hAnsi="Arial"/>
          <w:b/>
          <w:bCs/>
          <w:color w:val="1E4E8C"/>
          <w:sz w:val="22"/>
          <w:szCs w:val="22"/>
          <w:rtl/>
        </w:rPr>
        <w:t xml:space="preserve">لماذا فشلت جبيرة بافليك واحتجنا لهذه العملية؟</w:t>
      </w:r>
    </w:p>
    <w:p>
      <w:pPr>
        <w:bidi/>
        <w:spacing w:after="80" w:before="0" w:line="300"/>
        <w:ind w:start="240"/>
        <w:jc w:val="right"/>
      </w:pPr>
      <w:r>
        <w:rPr>
          <w:rFonts w:ascii="Arial" w:cs="Arial" w:hAnsi="Arial"/>
          <w:b w:val="false"/>
          <w:sz w:val="22"/>
          <w:szCs w:val="22"/>
          <w:rtl/>
        </w:rPr>
        <w:t xml:space="preserve">جبيرة بافليك تنجح بنسبة عالية لكنها ليست 100٪. تقل فرص نجاحها إذا كان الخلع كاملاً، أو بدأ العلاج بعد عمر 3-4 أشهر، أو كان هناك عائق داخل المفصل. فشلها ليس خطأً منك ولا تقصيراً في الاستخدام.</w:t>
      </w:r>
    </w:p>
    <w:p>
      <w:pPr>
        <w:keepNext/>
        <w:bidi/>
        <w:spacing w:after="40" w:before="160" w:line="300"/>
        <w:jc w:val="right"/>
      </w:pPr>
      <w:r>
        <w:rPr>
          <w:rFonts w:ascii="Arial" w:cs="Arial" w:hAnsi="Arial"/>
          <w:b/>
          <w:bCs/>
          <w:color w:val="1E4E8C"/>
          <w:sz w:val="22"/>
          <w:szCs w:val="22"/>
          <w:rtl/>
        </w:rPr>
        <w:t xml:space="preserve">هل يمكن أن يُخلع الورك مرة أخرى بعد إزالة الجبيرة؟</w:t>
      </w:r>
    </w:p>
    <w:p>
      <w:pPr>
        <w:bidi/>
        <w:spacing w:after="80" w:before="0" w:line="300"/>
        <w:ind w:start="240"/>
        <w:jc w:val="right"/>
      </w:pPr>
      <w:r>
        <w:rPr>
          <w:rFonts w:ascii="Arial" w:cs="Arial" w:hAnsi="Arial"/>
          <w:b w:val="false"/>
          <w:sz w:val="22"/>
          <w:szCs w:val="22"/>
          <w:rtl/>
        </w:rPr>
        <w:t xml:space="preserve">إعادة الخلع بعد اكتمال فترة الجبس غير شائعة لكنها ممكنة، ولهذا نصوّر بالأشعة في كل موعد، وقد نصف جبيرة تبعيد بعد الجبس إذا رأى الجراح حاجة لذلك. معظم حالات إعادة الخلع تُكتشف في أول 6 أشهر، وهذا سبب أهمية عدم تفويت المواعيد.</w:t>
      </w:r>
    </w:p>
    <w:p>
      <w:pPr>
        <w:keepNext/>
        <w:bidi/>
        <w:spacing w:after="40" w:before="160" w:line="300"/>
        <w:jc w:val="right"/>
      </w:pPr>
      <w:r>
        <w:rPr>
          <w:rFonts w:ascii="Arial" w:cs="Arial" w:hAnsi="Arial"/>
          <w:b/>
          <w:bCs/>
          <w:color w:val="1E4E8C"/>
          <w:sz w:val="22"/>
          <w:szCs w:val="22"/>
          <w:rtl/>
        </w:rPr>
        <w:t xml:space="preserve">كيف أستحمّ طفلي والجبيرة موجودة؟</w:t>
      </w:r>
    </w:p>
    <w:p>
      <w:pPr>
        <w:bidi/>
        <w:spacing w:after="80" w:before="0" w:line="300"/>
        <w:ind w:start="240"/>
        <w:jc w:val="right"/>
      </w:pPr>
      <w:r>
        <w:rPr>
          <w:rFonts w:ascii="Arial" w:cs="Arial" w:hAnsi="Arial"/>
          <w:b w:val="false"/>
          <w:sz w:val="22"/>
          <w:szCs w:val="22"/>
          <w:rtl/>
        </w:rPr>
        <w:t xml:space="preserve">لا يُغطَّس الطفل في الماء إطلاقاً. نظّفي الوجه واليدين والرقبة والأطراف الظاهرة بإسفنجة رطبة يومياً، واغسلي الشعر فوق الحوض مع إبقاء الجبيرة جافة تماماً. الجبيرة المبتلة من الداخل تسبب تسلخات وتقرحات ولا يمكن تجفيفها.</w:t>
      </w:r>
    </w:p>
    <w:p>
      <w:pPr>
        <w:keepNext/>
        <w:bidi/>
        <w:spacing w:after="40" w:before="160" w:line="300"/>
        <w:jc w:val="right"/>
      </w:pPr>
      <w:r>
        <w:rPr>
          <w:rFonts w:ascii="Arial" w:cs="Arial" w:hAnsi="Arial"/>
          <w:b/>
          <w:bCs/>
          <w:color w:val="1E4E8C"/>
          <w:sz w:val="22"/>
          <w:szCs w:val="22"/>
          <w:rtl/>
        </w:rPr>
        <w:t xml:space="preserve">كيف أنقل طفلي بالسيارة؟</w:t>
      </w:r>
    </w:p>
    <w:p>
      <w:pPr>
        <w:bidi/>
        <w:spacing w:after="80" w:before="0" w:line="300"/>
        <w:ind w:start="240"/>
        <w:jc w:val="right"/>
      </w:pPr>
      <w:r>
        <w:rPr>
          <w:rFonts w:ascii="Arial" w:cs="Arial" w:hAnsi="Arial"/>
          <w:b w:val="false"/>
          <w:sz w:val="22"/>
          <w:szCs w:val="22"/>
          <w:rtl/>
        </w:rPr>
        <w:t xml:space="preserve">كرسي السيارة العادي لا يناسب الجبيرة الحوضية غالباً. هناك كراسٍ خاصة تسمح بتباعد الساقين (مثل كرسي الجبيرة الحوضية). لا تحملي طفلك على حجرك في السيارة أبداً. اسألي الفريق قبل الخروج من المستشفى ليساعدك في تدبير الكرسي المناسب.</w:t>
      </w:r>
    </w:p>
    <w:p>
      <w:pPr>
        <w:keepNext/>
        <w:bidi/>
        <w:spacing w:after="40" w:before="160" w:line="300"/>
        <w:jc w:val="right"/>
      </w:pPr>
      <w:r>
        <w:rPr>
          <w:rFonts w:ascii="Arial" w:cs="Arial" w:hAnsi="Arial"/>
          <w:b/>
          <w:bCs/>
          <w:color w:val="1E4E8C"/>
          <w:sz w:val="22"/>
          <w:szCs w:val="22"/>
          <w:rtl/>
        </w:rPr>
        <w:t xml:space="preserve">هل سيحتاج لعملية أخرى في المستقبل؟</w:t>
      </w:r>
    </w:p>
    <w:p>
      <w:pPr>
        <w:bidi/>
        <w:spacing w:after="80" w:before="0" w:line="300"/>
        <w:ind w:start="240"/>
        <w:jc w:val="right"/>
      </w:pPr>
      <w:r>
        <w:rPr>
          <w:rFonts w:ascii="Arial" w:cs="Arial" w:hAnsi="Arial"/>
          <w:b w:val="false"/>
          <w:sz w:val="22"/>
          <w:szCs w:val="22"/>
          <w:rtl/>
        </w:rPr>
        <w:t xml:space="preserve">حوالي 15-25٪ من الأطفال يحتاجون لعملية إضافية لاحقاً (غالباً قطع عظمي في الحوض بين عمر 3 و5 سنوات) إذا بقي التجويف ضحلاً. هذا ليس فشلاً للعملية الأولى، بل جزء من طبيعة الحالة، وتُكتشف الحاجة عبر المتابعة بالأشعة.</w:t>
      </w:r>
    </w:p>
    <w:p>
      <w:pPr>
        <w:pStyle w:val="Heading1"/>
        <w:pageBreakBefore/>
        <w:pBdr>
          <w:bottom w:val="single" w:color="C4B5FD" w:sz="10" w:space="6"/>
        </w:pBdr>
        <w:bidi/>
        <w:spacing w:after="60" w:before="0" w:line="300"/>
        <w:jc w:val="right"/>
      </w:pPr>
      <w:r>
        <w:rPr>
          <w:rFonts w:ascii="Arial" w:cs="Arial" w:hAnsi="Arial"/>
          <w:b/>
          <w:bCs/>
          <w:color w:val="5B21B6"/>
          <w:sz w:val="30"/>
          <w:szCs w:val="30"/>
          <w:rtl/>
        </w:rPr>
        <w:t xml:space="preserve">2. الرد المفتوح مع القطع العظمي للحوض (DDH Open Reduction + Pelvic Osteotomy)</w:t>
      </w:r>
    </w:p>
    <w:p>
      <w:pPr>
        <w:bidi/>
        <w:spacing w:after="160" w:before="60" w:line="300"/>
        <w:jc w:val="right"/>
      </w:pPr>
      <w:r>
        <w:rPr>
          <w:rFonts w:ascii="Arial" w:cs="Arial" w:hAnsi="Arial"/>
          <w:b w:val="false"/>
          <w:sz w:val="23"/>
          <w:szCs w:val="23"/>
          <w:rtl/>
        </w:rPr>
        <w:t xml:space="preserve">عندما لا ينجح الرد المغلق، أو عند تشخيص الخلع بعد عمر 18 شهراً، نحتاج لفتح مفصل الورك جراحياً وإزالة العوائق التي تمنع دخول رأس الفخذ، ثم تعديل زاوية تجويف الحوض ليغطي الرأس تغطية كاملة. هذه عملية أكبر، لكنها تعطي نتائج ممتازة عند إجرائها في الوقت المناسب.</w:t>
      </w:r>
    </w:p>
    <w:p>
      <w:pPr>
        <w:pStyle w:val="Heading2"/>
        <w:keepNext/>
        <w:bidi/>
        <w:spacing w:after="100" w:before="260" w:line="300"/>
        <w:jc w:val="right"/>
      </w:pPr>
      <w:r>
        <w:rPr>
          <w:rFonts w:ascii="Arial" w:cs="Arial" w:hAnsi="Arial"/>
          <w:b/>
          <w:bCs/>
          <w:color w:val="1E4E8C"/>
          <w:sz w:val="26"/>
          <w:szCs w:val="26"/>
          <w:rtl/>
        </w:rPr>
        <w:t xml:space="preserve">ما الذي يحدث داخل غرفة العمليات؟</w:t>
      </w:r>
    </w:p>
    <w:p>
      <w:pPr>
        <w:keepNext/>
        <w:bidi/>
        <w:spacing w:after="40" w:before="140" w:line="300"/>
        <w:ind w:start="240"/>
        <w:jc w:val="right"/>
      </w:pPr>
      <w:r>
        <w:rPr>
          <w:rFonts w:ascii="Arial" w:cs="Arial" w:hAnsi="Arial"/>
          <w:b/>
          <w:bCs/>
          <w:color w:val="2C5F8D"/>
          <w:sz w:val="22"/>
          <w:szCs w:val="22"/>
          <w:rtl/>
        </w:rPr>
        <w:t xml:space="preserve">1. فتح المفصل وإزالة العوائق</w:t>
      </w:r>
    </w:p>
    <w:p>
      <w:pPr>
        <w:bidi/>
        <w:spacing w:after="80" w:before="0" w:line="300"/>
        <w:ind w:start="480"/>
        <w:jc w:val="right"/>
      </w:pPr>
      <w:r>
        <w:rPr>
          <w:rFonts w:ascii="Arial" w:cs="Arial" w:hAnsi="Arial"/>
          <w:b w:val="false"/>
          <w:sz w:val="22"/>
          <w:szCs w:val="22"/>
          <w:rtl/>
        </w:rPr>
        <w:t xml:space="preserve">عبر جرح أمامي صغير بطول 4 سم تقريباً في ثنية أعلى الفخذ، يصل الجراح للمفصل ويزيل ما يمنع دخول الرأس: الوسادة الدهنية، الرباط المستدير المتضخم، والجزء المنقلب من الغضروف الحُقّي.</w:t>
      </w:r>
    </w:p>
    <w:p>
      <w:pPr>
        <w:keepNext/>
        <w:bidi/>
        <w:spacing w:after="40" w:before="140" w:line="300"/>
        <w:ind w:start="240"/>
        <w:jc w:val="right"/>
      </w:pPr>
      <w:r>
        <w:rPr>
          <w:rFonts w:ascii="Arial" w:cs="Arial" w:hAnsi="Arial"/>
          <w:b/>
          <w:bCs/>
          <w:color w:val="2C5F8D"/>
          <w:sz w:val="22"/>
          <w:szCs w:val="22"/>
          <w:rtl/>
        </w:rPr>
        <w:t xml:space="preserve">2. تضييق محفظة المفصل</w:t>
      </w:r>
    </w:p>
    <w:p>
      <w:pPr>
        <w:bidi/>
        <w:spacing w:after="80" w:before="0" w:line="300"/>
        <w:ind w:start="480"/>
        <w:jc w:val="right"/>
      </w:pPr>
      <w:r>
        <w:rPr>
          <w:rFonts w:ascii="Arial" w:cs="Arial" w:hAnsi="Arial"/>
          <w:b w:val="false"/>
          <w:sz w:val="22"/>
          <w:szCs w:val="22"/>
          <w:rtl/>
        </w:rPr>
        <w:t xml:space="preserve">المحفظة تكون متمددة ومتطاولة بعد سنوات من الخلع. يقصّها الجراح ويخيطها بإحكام لتمسك الرأس داخل التجويف.</w:t>
      </w:r>
    </w:p>
    <w:p>
      <w:pPr>
        <w:keepNext/>
        <w:bidi/>
        <w:spacing w:after="40" w:before="140" w:line="300"/>
        <w:ind w:start="240"/>
        <w:jc w:val="right"/>
      </w:pPr>
      <w:r>
        <w:rPr>
          <w:rFonts w:ascii="Arial" w:cs="Arial" w:hAnsi="Arial"/>
          <w:b/>
          <w:bCs/>
          <w:color w:val="2C5F8D"/>
          <w:sz w:val="22"/>
          <w:szCs w:val="22"/>
          <w:rtl/>
        </w:rPr>
        <w:t xml:space="preserve">3. القطع العظمي في الحوض</w:t>
      </w:r>
    </w:p>
    <w:p>
      <w:pPr>
        <w:bidi/>
        <w:spacing w:after="80" w:before="0" w:line="300"/>
        <w:ind w:start="480"/>
        <w:jc w:val="right"/>
      </w:pPr>
      <w:r>
        <w:rPr>
          <w:rFonts w:ascii="Arial" w:cs="Arial" w:hAnsi="Arial"/>
          <w:b w:val="false"/>
          <w:sz w:val="22"/>
          <w:szCs w:val="22"/>
          <w:rtl/>
        </w:rPr>
        <w:t xml:space="preserve">الهدف من هذه الخطوة هو </w:t>
      </w:r>
      <w:r>
        <w:rPr>
          <w:rFonts w:ascii="Arial" w:cs="Arial" w:hAnsi="Arial"/>
          <w:b/>
          <w:bCs/>
          <w:sz w:val="22"/>
          <w:szCs w:val="22"/>
          <w:rtl/>
        </w:rPr>
        <w:t xml:space="preserve">احتواء رأس الفخذ داخل التجويف</w:t>
      </w:r>
      <w:r>
        <w:rPr>
          <w:rFonts w:ascii="Arial" w:cs="Arial" w:hAnsi="Arial"/>
          <w:b w:val="false"/>
          <w:sz w:val="22"/>
          <w:szCs w:val="22"/>
          <w:rtl/>
        </w:rPr>
        <w:t xml:space="preserve"> وتغطيته تغطية كاملة. يُقطع عظم الحوض فوق التجويف ويُعاد توجيهه ليغطي الرأس، وتُوضع قطعة عظم مأخوذة من حوض الطفل نفسه في الفتحة، ويُثبَّت الوضع الجديد. يختار الجراح تقنية القطع المناسبة حسب شكل التجويف وعمر الطفل.</w:t>
      </w:r>
    </w:p>
    <w:p>
      <w:pPr>
        <w:keepNext/>
        <w:bidi/>
        <w:spacing w:after="40" w:before="140" w:line="300"/>
        <w:ind w:start="240"/>
        <w:jc w:val="right"/>
      </w:pPr>
      <w:r>
        <w:rPr>
          <w:rFonts w:ascii="Arial" w:cs="Arial" w:hAnsi="Arial"/>
          <w:b/>
          <w:bCs/>
          <w:color w:val="2C5F8D"/>
          <w:sz w:val="22"/>
          <w:szCs w:val="22"/>
          <w:rtl/>
        </w:rPr>
        <w:t xml:space="preserve">4. تقصير أو تدوير عظم الفخذ (عند الحاجة)</w:t>
      </w:r>
    </w:p>
    <w:p>
      <w:pPr>
        <w:bidi/>
        <w:spacing w:after="80" w:before="0" w:line="300"/>
        <w:ind w:start="480"/>
        <w:jc w:val="right"/>
      </w:pPr>
      <w:r>
        <w:rPr>
          <w:rFonts w:ascii="Arial" w:cs="Arial" w:hAnsi="Arial"/>
          <w:b w:val="false"/>
          <w:sz w:val="22"/>
          <w:szCs w:val="22"/>
          <w:rtl/>
        </w:rPr>
        <w:t xml:space="preserve">في الأطفال الأكبر أو الخلع العالي، يُقصَّر عظم الفخذ بضعة سنتيمترات ويُصحَّح دورانه ويُثبَّت </w:t>
      </w:r>
      <w:r>
        <w:rPr>
          <w:rFonts w:ascii="Arial" w:cs="Arial" w:hAnsi="Arial"/>
          <w:b/>
          <w:bCs/>
          <w:sz w:val="22"/>
          <w:szCs w:val="22"/>
          <w:rtl/>
        </w:rPr>
        <w:t xml:space="preserve">بشريحة ومسامير</w:t>
      </w:r>
      <w:r>
        <w:rPr>
          <w:rFonts w:ascii="Arial" w:cs="Arial" w:hAnsi="Arial"/>
          <w:b w:val="false"/>
          <w:sz w:val="22"/>
          <w:szCs w:val="22"/>
          <w:rtl/>
        </w:rPr>
        <w:t xml:space="preserve">. تزداد الحاجة لهذه الخطوة كلما كان عمر الطفل </w:t>
      </w:r>
      <w:r>
        <w:rPr>
          <w:rFonts w:ascii="Arial" w:cs="Arial" w:hAnsi="Arial"/>
          <w:b/>
          <w:bCs/>
          <w:sz w:val="22"/>
          <w:szCs w:val="22"/>
          <w:rtl/>
        </w:rPr>
        <w:t xml:space="preserve">سنتين فأكثر</w:t>
      </w:r>
      <w:r>
        <w:rPr>
          <w:rFonts w:ascii="Arial" w:cs="Arial" w:hAnsi="Arial"/>
          <w:b w:val="false"/>
          <w:sz w:val="22"/>
          <w:szCs w:val="22"/>
          <w:rtl/>
        </w:rPr>
        <w:t xml:space="preserve">. التقصير يقلل الضغط على رأس الفخذ ويحميه من التنخّر - وطول الساق يتعادل تلقائياً مع النمو.</w:t>
      </w:r>
    </w:p>
    <w:p>
      <w:pPr>
        <w:keepNext/>
        <w:bidi/>
        <w:spacing w:after="40" w:before="140" w:line="300"/>
        <w:ind w:start="240"/>
        <w:jc w:val="right"/>
      </w:pPr>
      <w:r>
        <w:rPr>
          <w:rFonts w:ascii="Arial" w:cs="Arial" w:hAnsi="Arial"/>
          <w:b/>
          <w:bCs/>
          <w:color w:val="2C5F8D"/>
          <w:sz w:val="22"/>
          <w:szCs w:val="22"/>
          <w:rtl/>
        </w:rPr>
        <w:t xml:space="preserve">5. الجبيرة الحوضية</w:t>
      </w:r>
    </w:p>
    <w:p>
      <w:pPr>
        <w:bidi/>
        <w:spacing w:after="80" w:before="0" w:line="300"/>
        <w:ind w:start="480"/>
        <w:jc w:val="right"/>
      </w:pPr>
      <w:r>
        <w:rPr>
          <w:rFonts w:ascii="Arial" w:cs="Arial" w:hAnsi="Arial"/>
          <w:b w:val="false"/>
          <w:sz w:val="22"/>
          <w:szCs w:val="22"/>
          <w:rtl/>
        </w:rPr>
        <w:t xml:space="preserve">تُوضع جبيرة حوضية في نهاية العملية لحماية الرد والقطع العظمي أثناء الالتئام.</w:t>
      </w:r>
    </w:p>
    <w:p>
      <w:pPr>
        <w:pStyle w:val="Heading2"/>
        <w:keepNext/>
        <w:bidi/>
        <w:spacing w:after="100" w:before="260" w:line="300"/>
        <w:jc w:val="right"/>
      </w:pPr>
      <w:r>
        <w:rPr>
          <w:rFonts w:ascii="Arial" w:cs="Arial" w:hAnsi="Arial"/>
          <w:b/>
          <w:bCs/>
          <w:color w:val="1E4E8C"/>
          <w:sz w:val="26"/>
          <w:szCs w:val="26"/>
          <w:rtl/>
        </w:rPr>
        <w:t xml:space="preserve">الإقامة في المستشفى</w:t>
      </w:r>
    </w:p>
    <w:p>
      <w:pPr>
        <w:pStyle w:val="ListParagraph"/>
        <w:numPr>
          <w:ilvl w:val="0"/>
          <w:numId w:val="2"/>
        </w:numPr>
        <w:bidi/>
        <w:spacing w:after="60" w:before="0" w:line="300"/>
        <w:jc w:val="right"/>
      </w:pPr>
      <w:r>
        <w:rPr>
          <w:rFonts w:ascii="Arial" w:cs="Arial" w:hAnsi="Arial"/>
          <w:b/>
          <w:bCs/>
          <w:sz w:val="22"/>
          <w:szCs w:val="22"/>
          <w:rtl/>
        </w:rPr>
        <w:t xml:space="preserve">المدة المتوقعة:</w:t>
      </w:r>
      <w:r>
        <w:rPr>
          <w:rFonts w:ascii="Arial" w:cs="Arial" w:hAnsi="Arial"/>
          <w:b w:val="false"/>
          <w:sz w:val="22"/>
          <w:szCs w:val="22"/>
          <w:rtl/>
        </w:rPr>
        <w:t xml:space="preserve"> من يوم إلى يومين في الغالب.</w:t>
      </w:r>
    </w:p>
    <w:p>
      <w:pPr>
        <w:pStyle w:val="ListParagraph"/>
        <w:numPr>
          <w:ilvl w:val="0"/>
          <w:numId w:val="2"/>
        </w:numPr>
        <w:bidi/>
        <w:spacing w:after="60" w:before="0" w:line="300"/>
        <w:jc w:val="right"/>
      </w:pPr>
      <w:r>
        <w:rPr>
          <w:rFonts w:ascii="Arial" w:cs="Arial" w:hAnsi="Arial"/>
          <w:b/>
          <w:bCs/>
          <w:sz w:val="22"/>
          <w:szCs w:val="22"/>
          <w:rtl/>
        </w:rPr>
        <w:t xml:space="preserve">الألم والتحكم به:</w:t>
      </w:r>
      <w:r>
        <w:rPr>
          <w:rFonts w:ascii="Arial" w:cs="Arial" w:hAnsi="Arial"/>
          <w:b w:val="false"/>
          <w:sz w:val="22"/>
          <w:szCs w:val="22"/>
          <w:rtl/>
        </w:rPr>
        <w:t xml:space="preserve"> هذه عملية مؤلمة في أول 48 ساعة. يُستخدم غالباً تخدير موضعي مستمر (كودال أو إبيديورال) أو مسكّنات وريدية منتظمة، ثم ينتقل طفلك إلى </w:t>
      </w:r>
      <w:r>
        <w:rPr>
          <w:rFonts w:ascii="Arial" w:cs="Arial" w:hAnsi="Arial"/>
          <w:b/>
          <w:bCs/>
          <w:sz w:val="22"/>
          <w:szCs w:val="22"/>
          <w:rtl/>
        </w:rPr>
        <w:t xml:space="preserve">الباراسيتامول والإيبوبروفين عن طريق الفم</w:t>
      </w:r>
      <w:r>
        <w:rPr>
          <w:rFonts w:ascii="Arial" w:cs="Arial" w:hAnsi="Arial"/>
          <w:b w:val="false"/>
          <w:sz w:val="22"/>
          <w:szCs w:val="22"/>
          <w:rtl/>
        </w:rPr>
        <w:t xml:space="preserve">. الهدف أن يكون مرتاحاً وقادراً على النوم والشرب.</w:t>
      </w:r>
    </w:p>
    <w:p>
      <w:pPr>
        <w:pStyle w:val="ListParagraph"/>
        <w:numPr>
          <w:ilvl w:val="0"/>
          <w:numId w:val="2"/>
        </w:numPr>
        <w:bidi/>
        <w:spacing w:after="60" w:before="0" w:line="300"/>
        <w:jc w:val="right"/>
      </w:pPr>
      <w:r>
        <w:rPr>
          <w:rFonts w:ascii="Arial" w:cs="Arial" w:hAnsi="Arial"/>
          <w:b/>
          <w:bCs/>
          <w:sz w:val="22"/>
          <w:szCs w:val="22"/>
          <w:rtl/>
        </w:rPr>
        <w:t xml:space="preserve">نزف الدم:</w:t>
      </w:r>
      <w:r>
        <w:rPr>
          <w:rFonts w:ascii="Arial" w:cs="Arial" w:hAnsi="Arial"/>
          <w:b w:val="false"/>
          <w:sz w:val="22"/>
          <w:szCs w:val="22"/>
          <w:rtl/>
        </w:rPr>
        <w:t xml:space="preserve"> فقدان بعض الدم متوقع في هذه العملية. تُحضَّر وحدة دم احتياطياً، وقد يحتاج بعض الأطفال لنقل دم - وهذا إجراء آمن وروتيني عند الحاجة إليه.</w:t>
      </w:r>
    </w:p>
    <w:p>
      <w:pPr>
        <w:pStyle w:val="ListParagraph"/>
        <w:numPr>
          <w:ilvl w:val="0"/>
          <w:numId w:val="2"/>
        </w:numPr>
        <w:bidi/>
        <w:spacing w:after="60" w:before="0" w:line="300"/>
        <w:jc w:val="right"/>
      </w:pPr>
      <w:r>
        <w:rPr>
          <w:rFonts w:ascii="Arial" w:cs="Arial" w:hAnsi="Arial"/>
          <w:b/>
          <w:bCs/>
          <w:sz w:val="22"/>
          <w:szCs w:val="22"/>
          <w:rtl/>
        </w:rPr>
        <w:t xml:space="preserve">أنبوب التصريف:</w:t>
      </w:r>
      <w:r>
        <w:rPr>
          <w:rFonts w:ascii="Arial" w:cs="Arial" w:hAnsi="Arial"/>
          <w:b w:val="false"/>
          <w:sz w:val="22"/>
          <w:szCs w:val="22"/>
          <w:rtl/>
        </w:rPr>
        <w:t xml:space="preserve"> قد يوضع أنبوب صغير لتصريف الدم من الجرح، ويُزال عادةً خلال 24-48 ساعة قبل وضع الجبيرة أو عبر نافذة فيها.</w:t>
      </w:r>
    </w:p>
    <w:p>
      <w:pPr>
        <w:pStyle w:val="ListParagraph"/>
        <w:numPr>
          <w:ilvl w:val="0"/>
          <w:numId w:val="2"/>
        </w:numPr>
        <w:bidi/>
        <w:spacing w:after="60" w:before="0" w:line="300"/>
        <w:jc w:val="right"/>
      </w:pPr>
      <w:r>
        <w:rPr>
          <w:rFonts w:ascii="Arial" w:cs="Arial" w:hAnsi="Arial"/>
          <w:b/>
          <w:bCs/>
          <w:sz w:val="22"/>
          <w:szCs w:val="22"/>
          <w:rtl/>
        </w:rPr>
        <w:t xml:space="preserve">الغثيان والإمساك:</w:t>
      </w:r>
      <w:r>
        <w:rPr>
          <w:rFonts w:ascii="Arial" w:cs="Arial" w:hAnsi="Arial"/>
          <w:b w:val="false"/>
          <w:sz w:val="22"/>
          <w:szCs w:val="22"/>
          <w:rtl/>
        </w:rPr>
        <w:t xml:space="preserve"> شائعان بسبب المسكّنات القوية. يُعطى دواء للغثيان وملين عند الحاجة.</w:t>
      </w:r>
    </w:p>
    <w:p>
      <w:pPr>
        <w:pStyle w:val="ListParagraph"/>
        <w:numPr>
          <w:ilvl w:val="0"/>
          <w:numId w:val="2"/>
        </w:numPr>
        <w:bidi/>
        <w:spacing w:after="60" w:before="0" w:line="300"/>
        <w:jc w:val="right"/>
      </w:pPr>
      <w:r>
        <w:rPr>
          <w:rFonts w:ascii="Arial" w:cs="Arial" w:hAnsi="Arial"/>
          <w:b/>
          <w:bCs/>
          <w:sz w:val="22"/>
          <w:szCs w:val="22"/>
          <w:rtl/>
        </w:rPr>
        <w:t xml:space="preserve">قبل الخروج:</w:t>
      </w:r>
      <w:r>
        <w:rPr>
          <w:rFonts w:ascii="Arial" w:cs="Arial" w:hAnsi="Arial"/>
          <w:b w:val="false"/>
          <w:sz w:val="22"/>
          <w:szCs w:val="22"/>
          <w:rtl/>
        </w:rPr>
        <w:t xml:space="preserve"> جلسة تعليمية عملية عن العناية بالجبيرة الحوضية، وتدريبك على الحمل والتقليب وتغيير الحفاض.</w:t>
      </w:r>
    </w:p>
    <w:p>
      <w:pPr>
        <w:pStyle w:val="Heading2"/>
        <w:keepNext/>
        <w:bidi/>
        <w:spacing w:after="100" w:before="260" w:line="300"/>
        <w:jc w:val="right"/>
      </w:pPr>
      <w:r>
        <w:rPr>
          <w:rFonts w:ascii="Arial" w:cs="Arial" w:hAnsi="Arial"/>
          <w:b/>
          <w:bCs/>
          <w:color w:val="1E4E8C"/>
          <w:sz w:val="26"/>
          <w:szCs w:val="26"/>
          <w:rtl/>
        </w:rPr>
        <w:t xml:space="preserve">أدوية الخروج</w:t>
      </w:r>
    </w:p>
    <w:tbl>
      <w:tblPr>
        <w:bidiVisual/>
        <w:tblW w:type="dxa" w:w="9638"/>
        <w:tblBorders>
          <w:top w:val="single" w:color="C7D2E0" w:sz="4"/>
          <w:left w:val="single" w:color="C7D2E0" w:sz="4"/>
          <w:bottom w:val="single" w:color="C7D2E0" w:sz="4"/>
          <w:right w:val="single" w:color="C7D2E0" w:sz="4"/>
          <w:insideH w:val="single" w:color="C7D2E0" w:sz="4"/>
          <w:insideV w:val="single" w:color="C7D2E0" w:sz="4"/>
        </w:tblBorders>
      </w:tblPr>
      <w:tblGrid>
        <w:gridCol w:w="2891"/>
        <w:gridCol w:w="4048"/>
        <w:gridCol w:w="2699"/>
      </w:tblGrid>
      <w:tr>
        <w:trPr>
          <w:tblHeader/>
        </w:trPr>
        <w:tc>
          <w:tcPr>
            <w:tcW w:type="dxa" w:w="2891"/>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الدواء</w:t>
            </w:r>
          </w:p>
        </w:tc>
        <w:tc>
          <w:tcPr>
            <w:tcW w:type="dxa" w:w="4048"/>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الغرض</w:t>
            </w:r>
          </w:p>
        </w:tc>
        <w:tc>
          <w:tcPr>
            <w:tcW w:type="dxa" w:w="2699"/>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المدة المتوقعة</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باراسيتامول (Paracetamol)</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أساس التسكين، يُعطى بمواعيد منتظمة لا عند اشتداد الألم</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منتظم 5-7 أيام، ثم عند الحاجة لأسبوعين</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إيبوبروفين (Ibuprofen)</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يُضاف للباراسيتامول لتغطية أفضل للألم</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5-7 أيام</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مسكّن أقوى (مثل الترامادول أو مشتقات الأفيون)</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للألم الشديد ليلاً في أول أيام فقط - يُصرف أحياناً</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3-5 أيام كحد أقصى</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مرخٍّ للعضلات (مثل الديازيبام)</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لتشنجات العضلات حول الجبيرة، خاصة أول أسبوع</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3-7 أيام عند وصفه</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ملين للإمساك</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الإمساك شبه مؤكد مع المسكّنات وقلة الحركة</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طوال فترة استخدام المسكّنات القوية</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مضاد حيوي فموي</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لا يُصرف عادةً - إلا بقرار من الجراح</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حسب الوصفة إن وُجدت</w:t>
            </w:r>
          </w:p>
        </w:tc>
      </w:tr>
    </w:tbl>
    <w:p>
      <w:pPr>
        <w:bidi/>
        <w:spacing w:after="60" w:before="0" w:line="300"/>
        <w:jc w:val="right"/>
      </w:pPr>
      <w:r>
        <w:rPr>
          <w:rFonts w:ascii="Arial" w:cs="Arial" w:hAnsi="Arial"/>
          <w:b w:val="false"/>
          <w:sz w:val="22"/>
          <w:szCs w:val="22"/>
          <w:rtl/>
        </w:rPr>
        <w:t xml:space="preserve"/>
      </w:r>
    </w:p>
    <w:tbl>
      <w:tblPr>
        <w:bidiVisual/>
        <w:tblW w:type="dxa" w:w="9638"/>
        <w:tblBorders>
          <w:top w:val="single" w:color="E8F2FC" w:sz="2"/>
          <w:left w:val="single" w:color="E8F2FC" w:sz="2"/>
          <w:bottom w:val="single" w:color="E8F2FC" w:sz="2"/>
          <w:right w:val="single" w:color="2563EB" w:sz="18"/>
          <w:insideH w:val="single" w:color="E8F2FC" w:sz="2"/>
          <w:insideV w:val="single" w:color="E8F2FC" w:sz="2"/>
        </w:tblBorders>
      </w:tblPr>
      <w:tblGrid>
        <w:gridCol w:w="9638"/>
      </w:tblGrid>
      <w:tr>
        <w:tc>
          <w:tcPr>
            <w:tcW w:type="dxa" w:w="9638"/>
            <w:shd w:fill="E8F2FC" w:color="auto" w:val="clear"/>
            <w:tcMar>
              <w:top w:type="dxa" w:w="140"/>
              <w:left w:type="dxa" w:w="180"/>
              <w:bottom w:type="dxa" w:w="140"/>
              <w:right w:type="dxa" w:w="180"/>
            </w:tcMar>
          </w:tcPr>
          <w:p>
            <w:pPr>
              <w:bidi/>
              <w:spacing w:after="60" w:before="60" w:line="300"/>
              <w:jc w:val="right"/>
            </w:pPr>
            <w:r>
              <w:rPr>
                <w:rFonts w:ascii="Arial" w:cs="Arial" w:hAnsi="Arial"/>
                <w:b/>
                <w:bCs/>
                <w:color w:val="2563EB"/>
                <w:sz w:val="22"/>
                <w:szCs w:val="22"/>
                <w:rtl/>
              </w:rPr>
              <w:t xml:space="preserve">قاعدة ذهبية للتسكين</w:t>
            </w:r>
          </w:p>
          <w:p>
            <w:pPr>
              <w:bidi/>
              <w:spacing w:after="60" w:before="0" w:line="300"/>
              <w:jc w:val="right"/>
            </w:pPr>
            <w:r>
              <w:rPr>
                <w:rFonts w:ascii="Arial" w:cs="Arial" w:hAnsi="Arial"/>
                <w:b w:val="false"/>
                <w:sz w:val="22"/>
                <w:szCs w:val="22"/>
                <w:rtl/>
              </w:rPr>
              <w:t xml:space="preserve">أعطي المسكّن بالساعة في الأيام الأولى ولا تنتظري بكاء الطفل. الألم الذي يُسمح له بالاشتداد يصعب السيطرة عليه، ويجعل الطفل يرفض الأكل والنوم.</w:t>
            </w:r>
          </w:p>
        </w:tc>
      </w:tr>
    </w:tbl>
    <w:p>
      <w:pPr>
        <w:bidi/>
        <w:spacing w:after="80" w:before="0" w:line="300"/>
        <w:jc w:val="right"/>
      </w:pPr>
      <w:r>
        <w:rPr>
          <w:rFonts w:ascii="Arial" w:cs="Arial" w:hAnsi="Arial"/>
          <w:b w:val="false"/>
          <w:sz w:val="22"/>
          <w:szCs w:val="22"/>
          <w:rtl/>
        </w:rPr>
        <w:t xml:space="preserve"/>
      </w:r>
    </w:p>
    <w:p>
      <w:pPr>
        <w:pStyle w:val="Heading2"/>
        <w:keepNext/>
        <w:bidi/>
        <w:spacing w:after="100" w:before="260" w:line="300"/>
        <w:jc w:val="right"/>
      </w:pPr>
      <w:r>
        <w:rPr>
          <w:rFonts w:ascii="Arial" w:cs="Arial" w:hAnsi="Arial"/>
          <w:b/>
          <w:bCs/>
          <w:color w:val="1E4E8C"/>
          <w:sz w:val="26"/>
          <w:szCs w:val="26"/>
          <w:rtl/>
        </w:rPr>
        <w:t xml:space="preserve">فترة الجبيرة الحوضية</w:t>
      </w:r>
    </w:p>
    <w:p>
      <w:pPr>
        <w:pStyle w:val="ListParagraph"/>
        <w:numPr>
          <w:ilvl w:val="0"/>
          <w:numId w:val="2"/>
        </w:numPr>
        <w:bidi/>
        <w:spacing w:after="60" w:before="0" w:line="300"/>
        <w:jc w:val="right"/>
      </w:pPr>
      <w:r>
        <w:rPr>
          <w:rFonts w:ascii="Arial" w:cs="Arial" w:hAnsi="Arial"/>
          <w:b/>
          <w:bCs/>
          <w:sz w:val="22"/>
          <w:szCs w:val="22"/>
          <w:rtl/>
        </w:rPr>
        <w:t xml:space="preserve">المدة:</w:t>
      </w:r>
      <w:r>
        <w:rPr>
          <w:rFonts w:ascii="Arial" w:cs="Arial" w:hAnsi="Arial"/>
          <w:b w:val="false"/>
          <w:sz w:val="22"/>
          <w:szCs w:val="22"/>
          <w:rtl/>
        </w:rPr>
        <w:t xml:space="preserve"> شهران تقريباً.</w:t>
      </w:r>
    </w:p>
    <w:p>
      <w:pPr>
        <w:pStyle w:val="ListParagraph"/>
        <w:numPr>
          <w:ilvl w:val="0"/>
          <w:numId w:val="2"/>
        </w:numPr>
        <w:bidi/>
        <w:spacing w:after="60" w:before="0" w:line="300"/>
        <w:jc w:val="right"/>
      </w:pPr>
      <w:r>
        <w:rPr>
          <w:rFonts w:ascii="Arial" w:cs="Arial" w:hAnsi="Arial"/>
          <w:b/>
          <w:bCs/>
          <w:sz w:val="22"/>
          <w:szCs w:val="22"/>
          <w:rtl/>
        </w:rPr>
        <w:t xml:space="preserve">تغيير الجبيرة:</w:t>
      </w:r>
      <w:r>
        <w:rPr>
          <w:rFonts w:ascii="Arial" w:cs="Arial" w:hAnsi="Arial"/>
          <w:b w:val="false"/>
          <w:sz w:val="22"/>
          <w:szCs w:val="22"/>
          <w:rtl/>
        </w:rPr>
        <w:t xml:space="preserve"> قد تُغيَّر مرة بعد 6 أسابيع تحت تخدير قصير، مع أشعة وإزالة الأسياخ إن كانت بارزة تحت الجلد.</w:t>
      </w:r>
    </w:p>
    <w:p>
      <w:pPr>
        <w:pStyle w:val="ListParagraph"/>
        <w:numPr>
          <w:ilvl w:val="0"/>
          <w:numId w:val="2"/>
        </w:numPr>
        <w:bidi/>
        <w:spacing w:after="60" w:before="0" w:line="300"/>
        <w:jc w:val="right"/>
      </w:pPr>
      <w:r>
        <w:rPr>
          <w:rFonts w:ascii="Arial" w:cs="Arial" w:hAnsi="Arial"/>
          <w:b/>
          <w:bCs/>
          <w:sz w:val="22"/>
          <w:szCs w:val="22"/>
          <w:rtl/>
        </w:rPr>
        <w:t xml:space="preserve">إزالة الأسياخ:</w:t>
      </w:r>
      <w:r>
        <w:rPr>
          <w:rFonts w:ascii="Arial" w:cs="Arial" w:hAnsi="Arial"/>
          <w:b w:val="false"/>
          <w:sz w:val="22"/>
          <w:szCs w:val="22"/>
          <w:rtl/>
        </w:rPr>
        <w:t xml:space="preserve"> الأسياخ المعدنية تُزال عادةً بعد 6 أسابيع (إجراء قصير وبسيط). أما الشريحة في عظم الفخذ فتبقى 9-12 شهراً ثم تُزال بعملية صغيرة مخطط لها.</w:t>
      </w:r>
    </w:p>
    <w:p>
      <w:pPr>
        <w:pStyle w:val="ListParagraph"/>
        <w:numPr>
          <w:ilvl w:val="0"/>
          <w:numId w:val="2"/>
        </w:numPr>
        <w:bidi/>
        <w:spacing w:after="60" w:before="0" w:line="300"/>
        <w:jc w:val="right"/>
      </w:pPr>
      <w:r>
        <w:rPr>
          <w:rFonts w:ascii="Arial" w:cs="Arial" w:hAnsi="Arial"/>
          <w:b/>
          <w:bCs/>
          <w:sz w:val="22"/>
          <w:szCs w:val="22"/>
          <w:rtl/>
        </w:rPr>
        <w:t xml:space="preserve">الجرح:</w:t>
      </w:r>
      <w:r>
        <w:rPr>
          <w:rFonts w:ascii="Arial" w:cs="Arial" w:hAnsi="Arial"/>
          <w:b w:val="false"/>
          <w:sz w:val="22"/>
          <w:szCs w:val="22"/>
          <w:rtl/>
        </w:rPr>
        <w:t xml:space="preserve"> غالباً بخيوط داخلية ذائبة لا تحتاج لإزالة. يُفحص الجرح عبر نافذة في الجبيرة أو عند تغييرها.</w:t>
      </w:r>
    </w:p>
    <w:p>
      <w:pPr>
        <w:pStyle w:val="ListParagraph"/>
        <w:numPr>
          <w:ilvl w:val="0"/>
          <w:numId w:val="2"/>
        </w:numPr>
        <w:bidi/>
        <w:spacing w:after="60" w:before="0" w:line="300"/>
        <w:jc w:val="right"/>
      </w:pPr>
      <w:r>
        <w:rPr>
          <w:rFonts w:ascii="Arial" w:cs="Arial" w:hAnsi="Arial"/>
          <w:b/>
          <w:bCs/>
          <w:sz w:val="22"/>
          <w:szCs w:val="22"/>
          <w:rtl/>
        </w:rPr>
        <w:t xml:space="preserve">العناية اليومية:</w:t>
      </w:r>
      <w:r>
        <w:rPr>
          <w:rFonts w:ascii="Arial" w:cs="Arial" w:hAnsi="Arial"/>
          <w:b w:val="false"/>
          <w:sz w:val="22"/>
          <w:szCs w:val="22"/>
          <w:rtl/>
        </w:rPr>
        <w:t xml:space="preserve"> تفاصيل الحفاض والوضعيات والنوم والنقل في قسم «العناية بالجبيرة الحوضية».</w:t>
      </w:r>
    </w:p>
    <w:tbl>
      <w:tblPr>
        <w:bidiVisual/>
        <w:tblW w:type="dxa" w:w="9638"/>
        <w:tblBorders>
          <w:top w:val="single" w:color="FEF5E7" w:sz="2"/>
          <w:left w:val="single" w:color="FEF5E7" w:sz="2"/>
          <w:bottom w:val="single" w:color="FEF5E7" w:sz="2"/>
          <w:right w:val="single" w:color="D97706" w:sz="18"/>
          <w:insideH w:val="single" w:color="FEF5E7" w:sz="2"/>
          <w:insideV w:val="single" w:color="FEF5E7" w:sz="2"/>
        </w:tblBorders>
      </w:tblPr>
      <w:tblGrid>
        <w:gridCol w:w="9638"/>
      </w:tblGrid>
      <w:tr>
        <w:tc>
          <w:tcPr>
            <w:tcW w:type="dxa" w:w="9638"/>
            <w:shd w:fill="FEF5E7" w:color="auto" w:val="clear"/>
            <w:tcMar>
              <w:top w:type="dxa" w:w="140"/>
              <w:left w:type="dxa" w:w="180"/>
              <w:bottom w:type="dxa" w:w="140"/>
              <w:right w:type="dxa" w:w="180"/>
            </w:tcMar>
          </w:tcPr>
          <w:p>
            <w:pPr>
              <w:bidi/>
              <w:spacing w:after="60" w:before="60" w:line="300"/>
              <w:jc w:val="right"/>
            </w:pPr>
            <w:r>
              <w:rPr>
                <w:rFonts w:ascii="Arial" w:cs="Arial" w:hAnsi="Arial"/>
                <w:b/>
                <w:bCs/>
                <w:color w:val="D97706"/>
                <w:sz w:val="22"/>
                <w:szCs w:val="22"/>
                <w:rtl/>
              </w:rPr>
              <w:t xml:space="preserve">العناية بالجبيرة الحوضية مهمة جداً بعد هذه العملية</w:t>
            </w:r>
          </w:p>
          <w:p>
            <w:pPr>
              <w:bidi/>
              <w:spacing w:after="60" w:before="0" w:line="300"/>
              <w:jc w:val="right"/>
            </w:pPr>
            <w:r>
              <w:rPr>
                <w:rFonts w:ascii="Arial" w:cs="Arial" w:hAnsi="Arial"/>
                <w:b w:val="false"/>
                <w:sz w:val="22"/>
                <w:szCs w:val="22"/>
                <w:rtl/>
              </w:rPr>
              <w:t xml:space="preserve">نجاح العملية لا يعتمد على الجراحة وحدها، بل على العناية بالجبيرة في البيت طوال الشهرين القادمين. </w:t>
            </w:r>
            <w:r>
              <w:rPr>
                <w:rFonts w:ascii="Arial" w:cs="Arial" w:hAnsi="Arial"/>
                <w:b/>
                <w:bCs/>
                <w:sz w:val="22"/>
                <w:szCs w:val="22"/>
                <w:rtl/>
              </w:rPr>
              <w:t xml:space="preserve">اقرئي قسم «العناية بالجبيرة الحوضية» في البوابة كاملاً</w:t>
            </w:r>
            <w:r>
              <w:rPr>
                <w:rFonts w:ascii="Arial" w:cs="Arial" w:hAnsi="Arial"/>
                <w:b w:val="false"/>
                <w:sz w:val="22"/>
                <w:szCs w:val="22"/>
                <w:rtl/>
              </w:rPr>
              <w:t xml:space="preserve"> - فيه الحفاض والوضعيات والنوم والحمّام والنقل بالسيارة وعلامات الخطر بالصور. هو الجزء الذي ستحتاجينه كل يوم.</w:t>
            </w:r>
          </w:p>
        </w:tc>
      </w:tr>
    </w:tbl>
    <w:p>
      <w:pPr>
        <w:bidi/>
        <w:spacing w:after="80" w:before="0" w:line="300"/>
        <w:jc w:val="right"/>
      </w:pPr>
      <w:r>
        <w:rPr>
          <w:rFonts w:ascii="Arial" w:cs="Arial" w:hAnsi="Arial"/>
          <w:b w:val="false"/>
          <w:sz w:val="22"/>
          <w:szCs w:val="22"/>
          <w:rtl/>
        </w:rPr>
        <w:t xml:space="preserve"/>
      </w:r>
    </w:p>
    <w:p>
      <w:pPr>
        <w:pStyle w:val="Heading2"/>
        <w:keepNext/>
        <w:bidi/>
        <w:spacing w:after="100" w:before="260" w:line="300"/>
        <w:jc w:val="right"/>
      </w:pPr>
      <w:r>
        <w:rPr>
          <w:rFonts w:ascii="Arial" w:cs="Arial" w:hAnsi="Arial"/>
          <w:b/>
          <w:bCs/>
          <w:color w:val="1E4E8C"/>
          <w:sz w:val="26"/>
          <w:szCs w:val="26"/>
          <w:rtl/>
        </w:rPr>
        <w:t xml:space="preserve">العناية بعد إزالة الجبيرة</w:t>
      </w:r>
    </w:p>
    <w:p>
      <w:pPr>
        <w:pStyle w:val="ListParagraph"/>
        <w:numPr>
          <w:ilvl w:val="0"/>
          <w:numId w:val="2"/>
        </w:numPr>
        <w:bidi/>
        <w:spacing w:after="60" w:before="0" w:line="300"/>
        <w:jc w:val="right"/>
      </w:pPr>
      <w:r>
        <w:rPr>
          <w:rFonts w:ascii="Arial" w:cs="Arial" w:hAnsi="Arial"/>
          <w:b/>
          <w:bCs/>
          <w:sz w:val="22"/>
          <w:szCs w:val="22"/>
          <w:rtl/>
        </w:rPr>
        <w:t xml:space="preserve">لا تحميل فوري للوزن:</w:t>
      </w:r>
      <w:r>
        <w:rPr>
          <w:rFonts w:ascii="Arial" w:cs="Arial" w:hAnsi="Arial"/>
          <w:b w:val="false"/>
          <w:sz w:val="22"/>
          <w:szCs w:val="22"/>
          <w:rtl/>
        </w:rPr>
        <w:t xml:space="preserve"> العودة للمشي تدريجية وليست فورية. غالباً يبدأ الطفل بالجلوس والحبو والوقوف بمساعدة لمدة 2-4 أسابيع قبل المشي الكامل، حسب تعليمات الجراح والأشعة.</w:t>
      </w:r>
    </w:p>
    <w:p>
      <w:pPr>
        <w:pStyle w:val="ListParagraph"/>
        <w:numPr>
          <w:ilvl w:val="0"/>
          <w:numId w:val="2"/>
        </w:numPr>
        <w:bidi/>
        <w:spacing w:after="60" w:before="0" w:line="300"/>
        <w:jc w:val="right"/>
      </w:pPr>
      <w:r>
        <w:rPr>
          <w:rFonts w:ascii="Arial" w:cs="Arial" w:hAnsi="Arial"/>
          <w:b/>
          <w:bCs/>
          <w:sz w:val="22"/>
          <w:szCs w:val="22"/>
          <w:rtl/>
        </w:rPr>
        <w:t xml:space="preserve">هشاشة العظم المؤقتة:</w:t>
      </w:r>
      <w:r>
        <w:rPr>
          <w:rFonts w:ascii="Arial" w:cs="Arial" w:hAnsi="Arial"/>
          <w:b w:val="false"/>
          <w:sz w:val="22"/>
          <w:szCs w:val="22"/>
          <w:rtl/>
        </w:rPr>
        <w:t xml:space="preserve"> بعد 6-12 أسبوعاً في الجبس يصبح العظم أضعف مؤقتاً. حالات كسر بسيط في الفخذ بعد إزالة الجبس معروفة وسببها سحب الساق أو لفّها بقوة - تعاملي بلطف شديد في أول أسبوعين.</w:t>
      </w:r>
    </w:p>
    <w:p>
      <w:pPr>
        <w:pStyle w:val="ListParagraph"/>
        <w:numPr>
          <w:ilvl w:val="0"/>
          <w:numId w:val="2"/>
        </w:numPr>
        <w:bidi/>
        <w:spacing w:after="60" w:before="0" w:line="300"/>
        <w:jc w:val="right"/>
      </w:pPr>
      <w:r>
        <w:rPr>
          <w:rFonts w:ascii="Arial" w:cs="Arial" w:hAnsi="Arial"/>
          <w:b/>
          <w:bCs/>
          <w:sz w:val="22"/>
          <w:szCs w:val="22"/>
          <w:rtl/>
        </w:rPr>
        <w:t xml:space="preserve">العرج:</w:t>
      </w:r>
      <w:r>
        <w:rPr>
          <w:rFonts w:ascii="Arial" w:cs="Arial" w:hAnsi="Arial"/>
          <w:b w:val="false"/>
          <w:sz w:val="22"/>
          <w:szCs w:val="22"/>
          <w:rtl/>
        </w:rPr>
        <w:t xml:space="preserve"> العرج بعد استئناف المشي طبيعي تماماً ويستمر أسابيع إلى عدة أشهر، وسببه ضعف العضلة الألوية التي تحتاج وقتاً لتستعيد قوتها.</w:t>
      </w:r>
    </w:p>
    <w:p>
      <w:pPr>
        <w:pStyle w:val="ListParagraph"/>
        <w:numPr>
          <w:ilvl w:val="0"/>
          <w:numId w:val="2"/>
        </w:numPr>
        <w:bidi/>
        <w:spacing w:after="60" w:before="0" w:line="300"/>
        <w:jc w:val="right"/>
      </w:pPr>
      <w:r>
        <w:rPr>
          <w:rFonts w:ascii="Arial" w:cs="Arial" w:hAnsi="Arial"/>
          <w:b/>
          <w:bCs/>
          <w:sz w:val="22"/>
          <w:szCs w:val="22"/>
          <w:rtl/>
        </w:rPr>
        <w:t xml:space="preserve">الجلد والندبة:</w:t>
      </w:r>
      <w:r>
        <w:rPr>
          <w:rFonts w:ascii="Arial" w:cs="Arial" w:hAnsi="Arial"/>
          <w:b w:val="false"/>
          <w:sz w:val="22"/>
          <w:szCs w:val="22"/>
          <w:rtl/>
        </w:rPr>
        <w:t xml:space="preserve"> بعد التئام الجرح تماماً يمكن البدء بجل السيليكون أو تدليك الندبة (راجع قسم جل السيليكون)، مع حماية الندبة من الشمس لمدة سنة.</w:t>
      </w:r>
    </w:p>
    <w:p>
      <w:pPr>
        <w:pStyle w:val="Heading2"/>
        <w:keepNext/>
        <w:bidi/>
        <w:spacing w:after="100" w:before="260" w:line="300"/>
        <w:jc w:val="right"/>
      </w:pPr>
      <w:r>
        <w:rPr>
          <w:rFonts w:ascii="Arial" w:cs="Arial" w:hAnsi="Arial"/>
          <w:b/>
          <w:bCs/>
          <w:color w:val="1E4E8C"/>
          <w:sz w:val="26"/>
          <w:szCs w:val="26"/>
          <w:rtl/>
        </w:rPr>
        <w:t xml:space="preserve">المتابعة</w:t>
      </w:r>
    </w:p>
    <w:tbl>
      <w:tblPr>
        <w:bidiVisual/>
        <w:tblW w:type="dxa" w:w="9638"/>
        <w:tblBorders>
          <w:top w:val="single" w:color="C7D2E0" w:sz="4"/>
          <w:left w:val="single" w:color="C7D2E0" w:sz="4"/>
          <w:bottom w:val="single" w:color="C7D2E0" w:sz="4"/>
          <w:right w:val="single" w:color="C7D2E0" w:sz="4"/>
          <w:insideH w:val="single" w:color="C7D2E0" w:sz="4"/>
          <w:insideV w:val="single" w:color="C7D2E0" w:sz="4"/>
        </w:tblBorders>
      </w:tblPr>
      <w:tblGrid>
        <w:gridCol w:w="3277"/>
        <w:gridCol w:w="6361"/>
      </w:tblGrid>
      <w:tr>
        <w:trPr>
          <w:tblHeader/>
        </w:trPr>
        <w:tc>
          <w:tcPr>
            <w:tcW w:type="dxa" w:w="3277"/>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الموعد</w:t>
            </w:r>
          </w:p>
        </w:tc>
        <w:tc>
          <w:tcPr>
            <w:tcW w:type="dxa" w:w="6361"/>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ماذا يحدث فيه</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بعد 2 أسبوع</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فحص عام واطمئنان على الجرح والراحة (قد يكون اتصالاً أو زيارة قصيرة)</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بعد 6 أسابيع</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أشعة + إزالة الأسياخ + تغيير أو إزالة الجبيرة</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بعد 3 أشهر</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تقييم المشي والحركة + أشعة لالتئام القطع العظمي</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بعد 6 و12 شهراً</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أشعة لمتابعة نمو التجويف وشكل رأس الفخذ + تقرير عن إزالة الشريحة</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سنوياً حتى اكتمال النمو</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متابعة نمو التجويف وطول الساقين واكتشاف أي تنخّر أو خلل متبقٍّ مبكراً</w:t>
            </w:r>
          </w:p>
        </w:tc>
      </w:tr>
    </w:tbl>
    <w:p>
      <w:pPr>
        <w:bidi/>
        <w:spacing w:after="60" w:before="0" w:line="300"/>
        <w:jc w:val="right"/>
      </w:pPr>
      <w:r>
        <w:rPr>
          <w:rFonts w:ascii="Arial" w:cs="Arial" w:hAnsi="Arial"/>
          <w:b w:val="false"/>
          <w:sz w:val="22"/>
          <w:szCs w:val="22"/>
          <w:rtl/>
        </w:rPr>
        <w:t xml:space="preserve"/>
      </w:r>
    </w:p>
    <w:p>
      <w:pPr>
        <w:pStyle w:val="Heading2"/>
        <w:keepNext/>
        <w:bidi/>
        <w:spacing w:after="100" w:before="260" w:line="300"/>
        <w:jc w:val="right"/>
      </w:pPr>
      <w:r>
        <w:rPr>
          <w:rFonts w:ascii="Arial" w:cs="Arial" w:hAnsi="Arial"/>
          <w:b/>
          <w:bCs/>
          <w:color w:val="1E4E8C"/>
          <w:sz w:val="26"/>
          <w:szCs w:val="26"/>
          <w:rtl/>
        </w:rPr>
        <w:t xml:space="preserve">التيبّس وإعادة التأهيل</w:t>
      </w:r>
    </w:p>
    <w:p>
      <w:pPr>
        <w:pStyle w:val="ListParagraph"/>
        <w:numPr>
          <w:ilvl w:val="0"/>
          <w:numId w:val="2"/>
        </w:numPr>
        <w:bidi/>
        <w:spacing w:after="60" w:before="0" w:line="300"/>
        <w:jc w:val="right"/>
      </w:pPr>
      <w:r>
        <w:rPr>
          <w:rFonts w:ascii="Arial" w:cs="Arial" w:hAnsi="Arial"/>
          <w:b/>
          <w:bCs/>
          <w:sz w:val="22"/>
          <w:szCs w:val="22"/>
          <w:rtl/>
        </w:rPr>
        <w:t xml:space="preserve">التيبّس متوقع:</w:t>
      </w:r>
      <w:r>
        <w:rPr>
          <w:rFonts w:ascii="Arial" w:cs="Arial" w:hAnsi="Arial"/>
          <w:b w:val="false"/>
          <w:sz w:val="22"/>
          <w:szCs w:val="22"/>
          <w:rtl/>
        </w:rPr>
        <w:t xml:space="preserve"> بعد أسابيع من الجبس يكون الورك والركبة متيبسين. استعادة المدى الحركي الكامل تستغرق عادةً من 6 أسابيع إلى 3 أشهر.</w:t>
      </w:r>
    </w:p>
    <w:p>
      <w:pPr>
        <w:pStyle w:val="ListParagraph"/>
        <w:numPr>
          <w:ilvl w:val="0"/>
          <w:numId w:val="2"/>
        </w:numPr>
        <w:bidi/>
        <w:spacing w:after="60" w:before="0" w:line="300"/>
        <w:jc w:val="right"/>
      </w:pPr>
      <w:r>
        <w:rPr>
          <w:rFonts w:ascii="Arial" w:cs="Arial" w:hAnsi="Arial"/>
          <w:b/>
          <w:bCs/>
          <w:sz w:val="22"/>
          <w:szCs w:val="22"/>
          <w:rtl/>
        </w:rPr>
        <w:t xml:space="preserve">العلاج الطبيعي:</w:t>
      </w:r>
      <w:r>
        <w:rPr>
          <w:rFonts w:ascii="Arial" w:cs="Arial" w:hAnsi="Arial"/>
          <w:b w:val="false"/>
          <w:sz w:val="22"/>
          <w:szCs w:val="22"/>
          <w:rtl/>
        </w:rPr>
        <w:t xml:space="preserve"> يُنصح به هنا أكثر من الرد المغلق، خاصة للأطفال فوق عمر سنتين، ويبدأ عادةً بعد أسبوع إلى أسبوعين من إزالة الجبس ويشمل: تمارين مدى حركي لطيفة، تقوية عضلات الورك والفخذ، تدريب التوازن والمشي.</w:t>
      </w:r>
    </w:p>
    <w:p>
      <w:pPr>
        <w:pStyle w:val="ListParagraph"/>
        <w:numPr>
          <w:ilvl w:val="0"/>
          <w:numId w:val="2"/>
        </w:numPr>
        <w:bidi/>
        <w:spacing w:after="60" w:before="0" w:line="300"/>
        <w:jc w:val="right"/>
      </w:pPr>
      <w:r>
        <w:rPr>
          <w:rFonts w:ascii="Arial" w:cs="Arial" w:hAnsi="Arial"/>
          <w:b/>
          <w:bCs/>
          <w:sz w:val="22"/>
          <w:szCs w:val="22"/>
          <w:rtl/>
        </w:rPr>
        <w:t xml:space="preserve">تمارين منزلية فعّالة:</w:t>
      </w:r>
      <w:r>
        <w:rPr>
          <w:rFonts w:ascii="Arial" w:cs="Arial" w:hAnsi="Arial"/>
          <w:b w:val="false"/>
          <w:sz w:val="22"/>
          <w:szCs w:val="22"/>
          <w:rtl/>
        </w:rPr>
        <w:t xml:space="preserve"> اللعب على الأرض والحبو، الجلوس القرفصاء، صعود درجة واحدة، السباحة أو حوض ماء دافئ، ركوب دراجة ثلاثية بعد إذن الجراح.</w:t>
      </w:r>
    </w:p>
    <w:p>
      <w:pPr>
        <w:pStyle w:val="ListParagraph"/>
        <w:numPr>
          <w:ilvl w:val="0"/>
          <w:numId w:val="2"/>
        </w:numPr>
        <w:bidi/>
        <w:spacing w:after="60" w:before="0" w:line="300"/>
        <w:jc w:val="right"/>
      </w:pPr>
      <w:r>
        <w:rPr>
          <w:rFonts w:ascii="Arial" w:cs="Arial" w:hAnsi="Arial"/>
          <w:b/>
          <w:bCs/>
          <w:sz w:val="22"/>
          <w:szCs w:val="22"/>
          <w:rtl/>
        </w:rPr>
        <w:t xml:space="preserve">متى نقلق من التيبّس؟</w:t>
      </w:r>
      <w:r>
        <w:rPr>
          <w:rFonts w:ascii="Arial" w:cs="Arial" w:hAnsi="Arial"/>
          <w:b w:val="false"/>
          <w:sz w:val="22"/>
          <w:szCs w:val="22"/>
          <w:rtl/>
        </w:rPr>
        <w:t xml:space="preserve"> إذا لم يتحسن مدى الحركة إطلاقاً خلال 6-8 أسابيع، أو كان هناك ألم شديد مع الحركة - أبلغي الجراح.</w:t>
      </w:r>
    </w:p>
    <w:p>
      <w:pPr>
        <w:pStyle w:val="ListParagraph"/>
        <w:numPr>
          <w:ilvl w:val="0"/>
          <w:numId w:val="2"/>
        </w:numPr>
        <w:bidi/>
        <w:spacing w:after="60" w:before="0" w:line="300"/>
        <w:jc w:val="right"/>
      </w:pPr>
      <w:r>
        <w:rPr>
          <w:rFonts w:ascii="Arial" w:cs="Arial" w:hAnsi="Arial"/>
          <w:b/>
          <w:bCs/>
          <w:sz w:val="22"/>
          <w:szCs w:val="22"/>
          <w:rtl/>
        </w:rPr>
        <w:t xml:space="preserve">عودة النشاط الكامل:</w:t>
      </w:r>
      <w:r>
        <w:rPr>
          <w:rFonts w:ascii="Arial" w:cs="Arial" w:hAnsi="Arial"/>
          <w:b w:val="false"/>
          <w:sz w:val="22"/>
          <w:szCs w:val="22"/>
          <w:rtl/>
        </w:rPr>
        <w:t xml:space="preserve"> الجري والقفز والرياضة تُستأنف عادةً بعد 4-6 أشهر من العملية بعد تأكد التئام العظم.</w:t>
      </w:r>
    </w:p>
    <w:p>
      <w:pPr>
        <w:pStyle w:val="Heading2"/>
        <w:keepNext/>
        <w:bidi/>
        <w:spacing w:after="100" w:before="260" w:line="300"/>
        <w:jc w:val="right"/>
      </w:pPr>
      <w:r>
        <w:rPr>
          <w:rFonts w:ascii="Arial" w:cs="Arial" w:hAnsi="Arial"/>
          <w:b/>
          <w:bCs/>
          <w:color w:val="1E4E8C"/>
          <w:sz w:val="26"/>
          <w:szCs w:val="26"/>
          <w:rtl/>
        </w:rPr>
        <w:t xml:space="preserve">الأجهزة التقويمية</w:t>
      </w:r>
    </w:p>
    <w:p>
      <w:pPr>
        <w:pStyle w:val="ListParagraph"/>
        <w:numPr>
          <w:ilvl w:val="0"/>
          <w:numId w:val="2"/>
        </w:numPr>
        <w:bidi/>
        <w:spacing w:after="60" w:before="0" w:line="300"/>
        <w:jc w:val="right"/>
      </w:pPr>
      <w:r>
        <w:rPr>
          <w:rFonts w:ascii="Arial" w:cs="Arial" w:hAnsi="Arial"/>
          <w:b/>
          <w:bCs/>
          <w:sz w:val="22"/>
          <w:szCs w:val="22"/>
          <w:rtl/>
        </w:rPr>
        <w:t xml:space="preserve">جبيرة تبعيد ليلية:</w:t>
      </w:r>
      <w:r>
        <w:rPr>
          <w:rFonts w:ascii="Arial" w:cs="Arial" w:hAnsi="Arial"/>
          <w:b w:val="false"/>
          <w:sz w:val="22"/>
          <w:szCs w:val="22"/>
          <w:rtl/>
        </w:rPr>
        <w:t xml:space="preserve"> يصفها بعض الجراحين لعدة أشهر بعد إزالة الجبس للحفاظ على الوضعية أثناء النوم، خصوصاً إذا بقي التجويف ضحلاً في الأشعة.</w:t>
      </w:r>
    </w:p>
    <w:p>
      <w:pPr>
        <w:pStyle w:val="ListParagraph"/>
        <w:numPr>
          <w:ilvl w:val="0"/>
          <w:numId w:val="2"/>
        </w:numPr>
        <w:bidi/>
        <w:spacing w:after="60" w:before="0" w:line="300"/>
        <w:jc w:val="right"/>
      </w:pPr>
      <w:r>
        <w:rPr>
          <w:rFonts w:ascii="Arial" w:cs="Arial" w:hAnsi="Arial"/>
          <w:b/>
          <w:bCs/>
          <w:sz w:val="22"/>
          <w:szCs w:val="22"/>
          <w:rtl/>
        </w:rPr>
        <w:t xml:space="preserve">مشّاية أو عكازات:</w:t>
      </w:r>
      <w:r>
        <w:rPr>
          <w:rFonts w:ascii="Arial" w:cs="Arial" w:hAnsi="Arial"/>
          <w:b w:val="false"/>
          <w:sz w:val="22"/>
          <w:szCs w:val="22"/>
          <w:rtl/>
        </w:rPr>
        <w:t xml:space="preserve"> مفيدة للأطفال الأكبر أثناء الانتقال من الجلوس إلى المشي، لبضعة أسابيع.</w:t>
      </w:r>
    </w:p>
    <w:p>
      <w:pPr>
        <w:pStyle w:val="ListParagraph"/>
        <w:numPr>
          <w:ilvl w:val="0"/>
          <w:numId w:val="2"/>
        </w:numPr>
        <w:bidi/>
        <w:spacing w:after="60" w:before="0" w:line="300"/>
        <w:jc w:val="right"/>
      </w:pPr>
      <w:r>
        <w:rPr>
          <w:rFonts w:ascii="Arial" w:cs="Arial" w:hAnsi="Arial"/>
          <w:b/>
          <w:bCs/>
          <w:sz w:val="22"/>
          <w:szCs w:val="22"/>
          <w:rtl/>
        </w:rPr>
        <w:t xml:space="preserve">كرسي متحرك أو عربة كبيرة:</w:t>
      </w:r>
      <w:r>
        <w:rPr>
          <w:rFonts w:ascii="Arial" w:cs="Arial" w:hAnsi="Arial"/>
          <w:b w:val="false"/>
          <w:sz w:val="22"/>
          <w:szCs w:val="22"/>
          <w:rtl/>
        </w:rPr>
        <w:t xml:space="preserve"> عملية جداً في أول أسابيع بعد الجبس للخروج من المنزل وللمسافات الطويلة.</w:t>
      </w:r>
    </w:p>
    <w:p>
      <w:pPr>
        <w:pStyle w:val="ListParagraph"/>
        <w:numPr>
          <w:ilvl w:val="0"/>
          <w:numId w:val="2"/>
        </w:numPr>
        <w:bidi/>
        <w:spacing w:after="60" w:before="0" w:line="300"/>
        <w:jc w:val="right"/>
      </w:pPr>
      <w:r>
        <w:rPr>
          <w:rFonts w:ascii="Arial" w:cs="Arial" w:hAnsi="Arial"/>
          <w:b/>
          <w:bCs/>
          <w:sz w:val="22"/>
          <w:szCs w:val="22"/>
          <w:rtl/>
        </w:rPr>
        <w:t xml:space="preserve">رافعة كعب:</w:t>
      </w:r>
      <w:r>
        <w:rPr>
          <w:rFonts w:ascii="Arial" w:cs="Arial" w:hAnsi="Arial"/>
          <w:b w:val="false"/>
          <w:sz w:val="22"/>
          <w:szCs w:val="22"/>
          <w:rtl/>
        </w:rPr>
        <w:t xml:space="preserve"> إذا بقي فرق بسيط في طول الساقين بعد التقصير، قد يوصي الجراح برافعة داخل الحذاء مؤقتاً. غالباً يتعادل الطول تلقائياً خلال سنة إلى سنتين.</w:t>
      </w:r>
    </w:p>
    <w:p>
      <w:pPr>
        <w:pStyle w:val="Heading2"/>
        <w:keepNext/>
        <w:bidi/>
        <w:spacing w:after="100" w:before="260" w:line="300"/>
        <w:jc w:val="right"/>
      </w:pPr>
      <w:r>
        <w:rPr>
          <w:rFonts w:ascii="Arial" w:cs="Arial" w:hAnsi="Arial"/>
          <w:b/>
          <w:bCs/>
          <w:color w:val="1E4E8C"/>
          <w:sz w:val="26"/>
          <w:szCs w:val="26"/>
          <w:rtl/>
        </w:rPr>
        <w:t xml:space="preserve">علامات الخطر - اتصل فوراً</w:t>
      </w:r>
    </w:p>
    <w:tbl>
      <w:tblPr>
        <w:bidiVisual/>
        <w:tblW w:type="dxa" w:w="9638"/>
        <w:tblBorders>
          <w:top w:val="single" w:color="FDECEC" w:sz="2"/>
          <w:left w:val="single" w:color="FDECEC" w:sz="2"/>
          <w:bottom w:val="single" w:color="FDECEC" w:sz="2"/>
          <w:right w:val="single" w:color="DC2626" w:sz="18"/>
          <w:insideH w:val="single" w:color="FDECEC" w:sz="2"/>
          <w:insideV w:val="single" w:color="FDECEC" w:sz="2"/>
        </w:tblBorders>
      </w:tblPr>
      <w:tblGrid>
        <w:gridCol w:w="9638"/>
      </w:tblGrid>
      <w:tr>
        <w:tc>
          <w:tcPr>
            <w:tcW w:type="dxa" w:w="9638"/>
            <w:shd w:fill="FDECEC" w:color="auto" w:val="clear"/>
            <w:tcMar>
              <w:top w:type="dxa" w:w="140"/>
              <w:left w:type="dxa" w:w="180"/>
              <w:bottom w:type="dxa" w:w="140"/>
              <w:right w:type="dxa" w:w="180"/>
            </w:tcMar>
          </w:tcPr>
          <w:p>
            <w:pPr>
              <w:bidi/>
              <w:spacing w:after="60" w:before="60" w:line="300"/>
              <w:jc w:val="right"/>
            </w:pPr>
            <w:r>
              <w:rPr>
                <w:rFonts w:ascii="Arial" w:cs="Arial" w:hAnsi="Arial"/>
                <w:b/>
                <w:bCs/>
                <w:color w:val="DC2626"/>
                <w:sz w:val="22"/>
                <w:szCs w:val="22"/>
                <w:rtl/>
              </w:rPr>
              <w:t xml:space="preserve">راجع الطوارئ فوراً إذا لاحظت:</w:t>
            </w:r>
          </w:p>
          <w:p>
            <w:pPr>
              <w:pStyle w:val="ListParagraph"/>
              <w:numPr>
                <w:ilvl w:val="0"/>
                <w:numId w:val="3"/>
              </w:numPr>
              <w:bidi/>
              <w:spacing w:after="60" w:before="0" w:line="300"/>
              <w:jc w:val="right"/>
            </w:pPr>
            <w:r>
              <w:rPr>
                <w:rFonts w:ascii="Arial" w:cs="Arial" w:hAnsi="Arial"/>
                <w:b w:val="false"/>
                <w:sz w:val="22"/>
                <w:szCs w:val="22"/>
                <w:rtl/>
              </w:rPr>
              <w:t xml:space="preserve">ازرقاق أو برودة أو تنميل في أصابع القدم، أو عدم تحريكها</w:t>
            </w:r>
          </w:p>
          <w:p>
            <w:pPr>
              <w:pStyle w:val="ListParagraph"/>
              <w:numPr>
                <w:ilvl w:val="0"/>
                <w:numId w:val="3"/>
              </w:numPr>
              <w:bidi/>
              <w:spacing w:after="60" w:before="0" w:line="300"/>
              <w:jc w:val="right"/>
            </w:pPr>
            <w:r>
              <w:rPr>
                <w:rFonts w:ascii="Arial" w:cs="Arial" w:hAnsi="Arial"/>
                <w:b w:val="false"/>
                <w:sz w:val="22"/>
                <w:szCs w:val="22"/>
                <w:rtl/>
              </w:rPr>
              <w:t xml:space="preserve">حرارة أعلى من 38.5 درجة بعد اليوم الثالث من العملية</w:t>
            </w:r>
          </w:p>
          <w:p>
            <w:pPr>
              <w:pStyle w:val="ListParagraph"/>
              <w:numPr>
                <w:ilvl w:val="0"/>
                <w:numId w:val="3"/>
              </w:numPr>
              <w:bidi/>
              <w:spacing w:after="60" w:before="0" w:line="300"/>
              <w:jc w:val="right"/>
            </w:pPr>
            <w:r>
              <w:rPr>
                <w:rFonts w:ascii="Arial" w:cs="Arial" w:hAnsi="Arial"/>
                <w:b w:val="false"/>
                <w:sz w:val="22"/>
                <w:szCs w:val="22"/>
                <w:rtl/>
              </w:rPr>
              <w:t xml:space="preserve">رائحة كريهة أو إفراز أصفر أو دموي غزير يخرج من الجبيرة</w:t>
            </w:r>
          </w:p>
          <w:p>
            <w:pPr>
              <w:pStyle w:val="ListParagraph"/>
              <w:numPr>
                <w:ilvl w:val="0"/>
                <w:numId w:val="3"/>
              </w:numPr>
              <w:bidi/>
              <w:spacing w:after="60" w:before="0" w:line="300"/>
              <w:jc w:val="right"/>
            </w:pPr>
            <w:r>
              <w:rPr>
                <w:rFonts w:ascii="Arial" w:cs="Arial" w:hAnsi="Arial"/>
                <w:b w:val="false"/>
                <w:sz w:val="22"/>
                <w:szCs w:val="22"/>
                <w:rtl/>
              </w:rPr>
              <w:t xml:space="preserve">ألم يزداد بعد أن كان يتحسن، أو بكاء لا يهدأ بالمسكّنات</w:t>
            </w:r>
          </w:p>
          <w:p>
            <w:pPr>
              <w:pStyle w:val="ListParagraph"/>
              <w:numPr>
                <w:ilvl w:val="0"/>
                <w:numId w:val="3"/>
              </w:numPr>
              <w:bidi/>
              <w:spacing w:after="60" w:before="0" w:line="300"/>
              <w:jc w:val="right"/>
            </w:pPr>
            <w:r>
              <w:rPr>
                <w:rFonts w:ascii="Arial" w:cs="Arial" w:hAnsi="Arial"/>
                <w:b w:val="false"/>
                <w:sz w:val="22"/>
                <w:szCs w:val="22"/>
                <w:rtl/>
              </w:rPr>
              <w:t xml:space="preserve">شحوب شديد أو خمول أو رفض تام للشرب (قد يدل على نقص دم)</w:t>
            </w:r>
          </w:p>
          <w:p>
            <w:pPr>
              <w:pStyle w:val="ListParagraph"/>
              <w:numPr>
                <w:ilvl w:val="0"/>
                <w:numId w:val="3"/>
              </w:numPr>
              <w:bidi/>
              <w:spacing w:after="60" w:before="0" w:line="300"/>
              <w:jc w:val="right"/>
            </w:pPr>
            <w:r>
              <w:rPr>
                <w:rFonts w:ascii="Arial" w:cs="Arial" w:hAnsi="Arial"/>
                <w:b w:val="false"/>
                <w:sz w:val="22"/>
                <w:szCs w:val="22"/>
                <w:rtl/>
              </w:rPr>
              <w:t xml:space="preserve">تشقق الجبيرة أو تحرّك الطفل داخلها بشكل واضح</w:t>
            </w:r>
          </w:p>
          <w:p>
            <w:pPr>
              <w:pStyle w:val="ListParagraph"/>
              <w:numPr>
                <w:ilvl w:val="0"/>
                <w:numId w:val="3"/>
              </w:numPr>
              <w:bidi/>
              <w:spacing w:after="60" w:before="0" w:line="300"/>
              <w:jc w:val="right"/>
            </w:pPr>
            <w:r>
              <w:rPr>
                <w:rFonts w:ascii="Arial" w:cs="Arial" w:hAnsi="Arial"/>
                <w:b w:val="false"/>
                <w:sz w:val="22"/>
                <w:szCs w:val="22"/>
                <w:rtl/>
              </w:rPr>
              <w:t xml:space="preserve">بعد إزالة الجبس: ألم شديد مفاجئ في الفخذ بعد حركة أو سقوط بسيط (احتمال كسر في عظم هش)</w:t>
            </w:r>
          </w:p>
          <w:p>
            <w:pPr>
              <w:bidi/>
              <w:spacing w:after="60" w:before="0" w:line="300"/>
              <w:jc w:val="right"/>
            </w:pPr>
            <w:r>
              <w:rPr>
                <w:rFonts w:ascii="Arial" w:cs="Arial" w:hAnsi="Arial"/>
                <w:b/>
                <w:bCs/>
                <w:sz w:val="22"/>
                <w:szCs w:val="22"/>
                <w:rtl/>
              </w:rPr>
              <w:t xml:space="preserve">في حالة الطوارئ - مراجعة أقرب طوارئ لديكم.</w:t>
            </w:r>
          </w:p>
        </w:tc>
      </w:tr>
    </w:tbl>
    <w:p>
      <w:pPr>
        <w:bidi/>
        <w:spacing w:after="80" w:before="0" w:line="300"/>
        <w:jc w:val="right"/>
      </w:pPr>
      <w:r>
        <w:rPr>
          <w:rFonts w:ascii="Arial" w:cs="Arial" w:hAnsi="Arial"/>
          <w:b w:val="false"/>
          <w:sz w:val="22"/>
          <w:szCs w:val="22"/>
          <w:rtl/>
        </w:rPr>
        <w:t xml:space="preserve"/>
      </w:r>
    </w:p>
    <w:p>
      <w:pPr>
        <w:pStyle w:val="Heading2"/>
        <w:keepNext/>
        <w:bidi/>
        <w:spacing w:after="100" w:before="260" w:line="300"/>
        <w:jc w:val="right"/>
      </w:pPr>
      <w:r>
        <w:rPr>
          <w:rFonts w:ascii="Arial" w:cs="Arial" w:hAnsi="Arial"/>
          <w:b/>
          <w:bCs/>
          <w:color w:val="1E4E8C"/>
          <w:sz w:val="26"/>
          <w:szCs w:val="26"/>
          <w:rtl/>
        </w:rPr>
        <w:t xml:space="preserve">أسئلة شائعة</w:t>
      </w:r>
    </w:p>
    <w:p>
      <w:pPr>
        <w:keepNext/>
        <w:bidi/>
        <w:spacing w:after="40" w:before="160" w:line="300"/>
        <w:jc w:val="right"/>
      </w:pPr>
      <w:r>
        <w:rPr>
          <w:rFonts w:ascii="Arial" w:cs="Arial" w:hAnsi="Arial"/>
          <w:b/>
          <w:bCs/>
          <w:color w:val="1E4E8C"/>
          <w:sz w:val="22"/>
          <w:szCs w:val="22"/>
          <w:rtl/>
        </w:rPr>
        <w:t xml:space="preserve">لماذا احتاج طفلي لقطع عظم الحوض وليس فقط إعادة الورك لمكانه؟</w:t>
      </w:r>
    </w:p>
    <w:p>
      <w:pPr>
        <w:bidi/>
        <w:spacing w:after="80" w:before="0" w:line="300"/>
        <w:ind w:start="240"/>
        <w:jc w:val="right"/>
      </w:pPr>
      <w:r>
        <w:rPr>
          <w:rFonts w:ascii="Arial" w:cs="Arial" w:hAnsi="Arial"/>
          <w:b w:val="false"/>
          <w:sz w:val="22"/>
          <w:szCs w:val="22"/>
          <w:rtl/>
        </w:rPr>
        <w:t xml:space="preserve">لأن التجويف نما ضحلاً ومائلاً خلال فترة الخلع. لو أعدنا الرأس فقط داخل تجويف ضحل، سيخرج مرة أخرى أو سيتآكل المفصل مبكراً. القطع العظمي يعيد توجيه التجويف ليغطي الرأس ويوزّع الضغط بشكل صحيح.</w:t>
      </w:r>
    </w:p>
    <w:p>
      <w:pPr>
        <w:keepNext/>
        <w:bidi/>
        <w:spacing w:after="40" w:before="160" w:line="300"/>
        <w:jc w:val="right"/>
      </w:pPr>
      <w:r>
        <w:rPr>
          <w:rFonts w:ascii="Arial" w:cs="Arial" w:hAnsi="Arial"/>
          <w:b/>
          <w:bCs/>
          <w:color w:val="1E4E8C"/>
          <w:sz w:val="22"/>
          <w:szCs w:val="22"/>
          <w:rtl/>
        </w:rPr>
        <w:t xml:space="preserve">هل تبقى المسامير والشرائح مدى الحياة؟</w:t>
      </w:r>
    </w:p>
    <w:p>
      <w:pPr>
        <w:bidi/>
        <w:spacing w:after="80" w:before="0" w:line="300"/>
        <w:ind w:start="240"/>
        <w:jc w:val="right"/>
      </w:pPr>
      <w:r>
        <w:rPr>
          <w:rFonts w:ascii="Arial" w:cs="Arial" w:hAnsi="Arial"/>
          <w:b w:val="false"/>
          <w:sz w:val="22"/>
          <w:szCs w:val="22"/>
          <w:rtl/>
        </w:rPr>
        <w:t xml:space="preserve">الأسياخ تُزال بعد حوالي 6 أسابيع. الشريحة في عظم الفخذ (إن وُضعت) تُزال عادةً بعد 9-18 شهراً بعملية صغيرة. أما بعض المسامير في الحوض فقد تُترك إن لم تسبب إزعاجاً. الجراح سيوضح لك خطة طفلك تحديداً.</w:t>
      </w:r>
    </w:p>
    <w:p>
      <w:pPr>
        <w:keepNext/>
        <w:bidi/>
        <w:spacing w:after="40" w:before="160" w:line="300"/>
        <w:jc w:val="right"/>
      </w:pPr>
      <w:r>
        <w:rPr>
          <w:rFonts w:ascii="Arial" w:cs="Arial" w:hAnsi="Arial"/>
          <w:b/>
          <w:bCs/>
          <w:color w:val="1E4E8C"/>
          <w:sz w:val="22"/>
          <w:szCs w:val="22"/>
          <w:rtl/>
        </w:rPr>
        <w:t xml:space="preserve">لماذا قصّروا عظم الفخذ؟ ألن تصبح ساقه أقصر؟</w:t>
      </w:r>
    </w:p>
    <w:p>
      <w:pPr>
        <w:bidi/>
        <w:spacing w:after="80" w:before="0" w:line="300"/>
        <w:ind w:start="240"/>
        <w:jc w:val="right"/>
      </w:pPr>
      <w:r>
        <w:rPr>
          <w:rFonts w:ascii="Arial" w:cs="Arial" w:hAnsi="Arial"/>
          <w:b w:val="false"/>
          <w:sz w:val="22"/>
          <w:szCs w:val="22"/>
          <w:rtl/>
        </w:rPr>
        <w:t xml:space="preserve">التقصير مقصود ومفيد: فهو يخفف الضغط على رأس الفخذ عند إعادته للتجويف ويقلل بشكل كبير خطر تنخّره. العظم يلتئم في وضعه الجديد، والفرق البسيط في الطول يتعادل عادةً تلقائياً خلال سنة إلى سنتين لأن الطرف الذي خضع للجراحة ينمو بنشاط أكبر.</w:t>
      </w:r>
    </w:p>
    <w:p>
      <w:pPr>
        <w:keepNext/>
        <w:bidi/>
        <w:spacing w:after="40" w:before="160" w:line="300"/>
        <w:jc w:val="right"/>
      </w:pPr>
      <w:r>
        <w:rPr>
          <w:rFonts w:ascii="Arial" w:cs="Arial" w:hAnsi="Arial"/>
          <w:b/>
          <w:bCs/>
          <w:color w:val="1E4E8C"/>
          <w:sz w:val="22"/>
          <w:szCs w:val="22"/>
          <w:rtl/>
        </w:rPr>
        <w:t xml:space="preserve">هل ستؤثر الندبة على شكل طفلي؟</w:t>
      </w:r>
    </w:p>
    <w:p>
      <w:pPr>
        <w:bidi/>
        <w:spacing w:after="80" w:before="0" w:line="300"/>
        <w:ind w:start="240"/>
        <w:jc w:val="right"/>
      </w:pPr>
      <w:r>
        <w:rPr>
          <w:rFonts w:ascii="Arial" w:cs="Arial" w:hAnsi="Arial"/>
          <w:b w:val="false"/>
          <w:sz w:val="22"/>
          <w:szCs w:val="22"/>
          <w:rtl/>
        </w:rPr>
        <w:t xml:space="preserve">الجرح يُوضع غالباً داخل ثنية أعلى الفخذ (جرح البكيني) ليختفي داخل الثنية الطبيعية للجلد. الندبة تكون حمراء في أول شهرين ثم تفتح تدريجياً خلال سنة. جل السيليكون وحماية الندبة من الشمس يحسّنان المظهر النهائي كثيراً.</w:t>
      </w:r>
    </w:p>
    <w:p>
      <w:pPr>
        <w:keepNext/>
        <w:bidi/>
        <w:spacing w:after="40" w:before="160" w:line="300"/>
        <w:jc w:val="right"/>
      </w:pPr>
      <w:r>
        <w:rPr>
          <w:rFonts w:ascii="Arial" w:cs="Arial" w:hAnsi="Arial"/>
          <w:b/>
          <w:bCs/>
          <w:color w:val="1E4E8C"/>
          <w:sz w:val="22"/>
          <w:szCs w:val="22"/>
          <w:rtl/>
        </w:rPr>
        <w:t xml:space="preserve">متى يعود طفلي للحضانة أو المدرسة؟</w:t>
      </w:r>
    </w:p>
    <w:p>
      <w:pPr>
        <w:bidi/>
        <w:spacing w:after="80" w:before="0" w:line="300"/>
        <w:ind w:start="240"/>
        <w:jc w:val="right"/>
      </w:pPr>
      <w:r>
        <w:rPr>
          <w:rFonts w:ascii="Arial" w:cs="Arial" w:hAnsi="Arial"/>
          <w:b w:val="false"/>
          <w:sz w:val="22"/>
          <w:szCs w:val="22"/>
          <w:rtl/>
        </w:rPr>
        <w:t xml:space="preserve">أثناء الجبيرة الحوضية يصعب ذلك عملياً إلا مع ترتيبات خاصة. بعد إزالة الجبيرة، يمكن العودة خلال أسبوعين إلى أربعة أسابيع، مع إعفائه من الرياضة والملاعب حتى إذن الجراح.</w:t>
      </w:r>
    </w:p>
    <w:p>
      <w:pPr>
        <w:keepNext/>
        <w:bidi/>
        <w:spacing w:after="40" w:before="160" w:line="300"/>
        <w:jc w:val="right"/>
      </w:pPr>
      <w:r>
        <w:rPr>
          <w:rFonts w:ascii="Arial" w:cs="Arial" w:hAnsi="Arial"/>
          <w:b/>
          <w:bCs/>
          <w:color w:val="1E4E8C"/>
          <w:sz w:val="22"/>
          <w:szCs w:val="22"/>
          <w:rtl/>
        </w:rPr>
        <w:t xml:space="preserve">هل سيصاب بخشونة المفصل عندما يكبر؟</w:t>
      </w:r>
    </w:p>
    <w:p>
      <w:pPr>
        <w:bidi/>
        <w:spacing w:after="80" w:before="0" w:line="300"/>
        <w:ind w:start="240"/>
        <w:jc w:val="right"/>
      </w:pPr>
      <w:r>
        <w:rPr>
          <w:rFonts w:ascii="Arial" w:cs="Arial" w:hAnsi="Arial"/>
          <w:b w:val="false"/>
          <w:sz w:val="22"/>
          <w:szCs w:val="22"/>
          <w:rtl/>
        </w:rPr>
        <w:t xml:space="preserve">الهدف من هذه العملية تحديداً هو تقليل هذا الخطر بتوفير تغطية جيدة للرأس. النتائج بعيدة المدى جيدة عند نجاح الرد وتغطية التجويف، لكن احتمال حدوث خشونة في منتصف العمر يبقى أعلى من الطبيعي، ولهذا نتابع بالأشعة حتى نهاية النمو ونتدخل مبكراً عند الحاجة.</w:t>
      </w:r>
    </w:p>
    <w:p>
      <w:pPr>
        <w:pStyle w:val="Heading1"/>
        <w:pageBreakBefore/>
        <w:pBdr>
          <w:bottom w:val="single" w:color="C4B5FD" w:sz="10" w:space="6"/>
        </w:pBdr>
        <w:bidi/>
        <w:spacing w:after="60" w:before="0" w:line="300"/>
        <w:jc w:val="right"/>
      </w:pPr>
      <w:r>
        <w:rPr>
          <w:rFonts w:ascii="Arial" w:cs="Arial" w:hAnsi="Arial"/>
          <w:b/>
          <w:bCs/>
          <w:color w:val="5B21B6"/>
          <w:sz w:val="30"/>
          <w:szCs w:val="30"/>
          <w:rtl/>
        </w:rPr>
        <w:t xml:space="preserve">3. القطع العظمي للحوض وحده (Pelvic Osteotomy Alone)</w:t>
      </w:r>
    </w:p>
    <w:p>
      <w:pPr>
        <w:bidi/>
        <w:spacing w:after="160" w:before="60" w:line="300"/>
        <w:jc w:val="right"/>
      </w:pPr>
      <w:r>
        <w:rPr>
          <w:rFonts w:ascii="Arial" w:cs="Arial" w:hAnsi="Arial"/>
          <w:b w:val="false"/>
          <w:sz w:val="23"/>
          <w:szCs w:val="23"/>
          <w:rtl/>
        </w:rPr>
        <w:t xml:space="preserve">هنا يكون رأس الفخذ في مكانه داخل التجويف، لكن التجويف نفسه ضحل ولا يغطيه تغطية كافية (خلل تنسّج متبقٍّ). تُجرى العملية لتعميق التغطية وحماية المفصل من التآكل المبكر، دون الحاجة لفتح المفصل نفسه. تُجرى عادةً بين عمر 18 شهراً و10 سنوات، وأحياناً للمراهقين بتقنيات مختلفة.</w:t>
      </w:r>
    </w:p>
    <w:p>
      <w:pPr>
        <w:pStyle w:val="Heading2"/>
        <w:keepNext/>
        <w:bidi/>
        <w:spacing w:after="100" w:before="260" w:line="300"/>
        <w:jc w:val="right"/>
      </w:pPr>
      <w:r>
        <w:rPr>
          <w:rFonts w:ascii="Arial" w:cs="Arial" w:hAnsi="Arial"/>
          <w:b/>
          <w:bCs/>
          <w:color w:val="1E4E8C"/>
          <w:sz w:val="26"/>
          <w:szCs w:val="26"/>
          <w:rtl/>
        </w:rPr>
        <w:t xml:space="preserve">ما الذي يحدث داخل غرفة العمليات؟</w:t>
      </w:r>
    </w:p>
    <w:p>
      <w:pPr>
        <w:keepNext/>
        <w:bidi/>
        <w:spacing w:after="40" w:before="140" w:line="300"/>
        <w:ind w:start="240"/>
        <w:jc w:val="right"/>
      </w:pPr>
      <w:r>
        <w:rPr>
          <w:rFonts w:ascii="Arial" w:cs="Arial" w:hAnsi="Arial"/>
          <w:b/>
          <w:bCs/>
          <w:color w:val="2C5F8D"/>
          <w:sz w:val="22"/>
          <w:szCs w:val="22"/>
          <w:rtl/>
        </w:rPr>
        <w:t xml:space="preserve">1. الوصول إلى عظم الحوض</w:t>
      </w:r>
    </w:p>
    <w:p>
      <w:pPr>
        <w:bidi/>
        <w:spacing w:after="80" w:before="0" w:line="300"/>
        <w:ind w:start="480"/>
        <w:jc w:val="right"/>
      </w:pPr>
      <w:r>
        <w:rPr>
          <w:rFonts w:ascii="Arial" w:cs="Arial" w:hAnsi="Arial"/>
          <w:b w:val="false"/>
          <w:sz w:val="22"/>
          <w:szCs w:val="22"/>
          <w:rtl/>
        </w:rPr>
        <w:t xml:space="preserve">عبر جرح في ثنية أعلى الفخذ (جرح البكيني)، يصل الجراح لعظم الحوض فوق التجويف دون فتح المفصل - وهذا يعني ألماً أقل وتيبّساً أقل من الرد المفتوح.</w:t>
      </w:r>
    </w:p>
    <w:p>
      <w:pPr>
        <w:keepNext/>
        <w:bidi/>
        <w:spacing w:after="40" w:before="140" w:line="300"/>
        <w:ind w:start="240"/>
        <w:jc w:val="right"/>
      </w:pPr>
      <w:r>
        <w:rPr>
          <w:rFonts w:ascii="Arial" w:cs="Arial" w:hAnsi="Arial"/>
          <w:b/>
          <w:bCs/>
          <w:color w:val="2C5F8D"/>
          <w:sz w:val="22"/>
          <w:szCs w:val="22"/>
          <w:rtl/>
        </w:rPr>
        <w:t xml:space="preserve">2. قطع العظم وإعادة توجيه التجويف</w:t>
      </w:r>
    </w:p>
    <w:p>
      <w:pPr>
        <w:bidi/>
        <w:spacing w:after="80" w:before="0" w:line="300"/>
        <w:ind w:start="480"/>
        <w:jc w:val="right"/>
      </w:pPr>
      <w:r>
        <w:rPr>
          <w:rFonts w:ascii="Arial" w:cs="Arial" w:hAnsi="Arial"/>
          <w:b w:val="false"/>
          <w:sz w:val="22"/>
          <w:szCs w:val="22"/>
          <w:rtl/>
        </w:rPr>
        <w:t xml:space="preserve">يُقطع الحوض ويُدار التجويف للأمام والخارج (عملية سالتر)، أو يُثنى سقف التجويف للأسفل حول الرأس (عمليتا ديغا وبمبرتون). الاختيار يعتمد على عمر الطفل وشكل التجويف.</w:t>
      </w:r>
    </w:p>
    <w:p>
      <w:pPr>
        <w:keepNext/>
        <w:bidi/>
        <w:spacing w:after="40" w:before="140" w:line="300"/>
        <w:ind w:start="240"/>
        <w:jc w:val="right"/>
      </w:pPr>
      <w:r>
        <w:rPr>
          <w:rFonts w:ascii="Arial" w:cs="Arial" w:hAnsi="Arial"/>
          <w:b/>
          <w:bCs/>
          <w:color w:val="2C5F8D"/>
          <w:sz w:val="22"/>
          <w:szCs w:val="22"/>
          <w:rtl/>
        </w:rPr>
        <w:t xml:space="preserve">3. الطعم العظمي والتثبيت</w:t>
      </w:r>
    </w:p>
    <w:p>
      <w:pPr>
        <w:bidi/>
        <w:spacing w:after="80" w:before="0" w:line="300"/>
        <w:ind w:start="480"/>
        <w:jc w:val="right"/>
      </w:pPr>
      <w:r>
        <w:rPr>
          <w:rFonts w:ascii="Arial" w:cs="Arial" w:hAnsi="Arial"/>
          <w:b w:val="false"/>
          <w:sz w:val="22"/>
          <w:szCs w:val="22"/>
          <w:rtl/>
        </w:rPr>
        <w:t xml:space="preserve">تُوضع قطعة عظم مأخوذة من حوض الطفل نفسه لتثبيت الوضع الجديد، وتُثبَّت بأسياخ أو مسامير. لا يُؤخذ عظم من متبرع.</w:t>
      </w:r>
    </w:p>
    <w:p>
      <w:pPr>
        <w:keepNext/>
        <w:bidi/>
        <w:spacing w:after="40" w:before="140" w:line="300"/>
        <w:ind w:start="240"/>
        <w:jc w:val="right"/>
      </w:pPr>
      <w:r>
        <w:rPr>
          <w:rFonts w:ascii="Arial" w:cs="Arial" w:hAnsi="Arial"/>
          <w:b/>
          <w:bCs/>
          <w:color w:val="2C5F8D"/>
          <w:sz w:val="22"/>
          <w:szCs w:val="22"/>
          <w:rtl/>
        </w:rPr>
        <w:t xml:space="preserve">4. التثبيت الخارجي</w:t>
      </w:r>
    </w:p>
    <w:p>
      <w:pPr>
        <w:bidi/>
        <w:spacing w:after="80" w:before="0" w:line="300"/>
        <w:ind w:start="480"/>
        <w:jc w:val="right"/>
      </w:pPr>
      <w:r>
        <w:rPr>
          <w:rFonts w:ascii="Arial" w:cs="Arial" w:hAnsi="Arial"/>
          <w:b w:val="false"/>
          <w:sz w:val="22"/>
          <w:szCs w:val="22"/>
          <w:rtl/>
        </w:rPr>
        <w:t xml:space="preserve">حسب عمر الطفل وثبات التثبيت: جبيرة حوضية لطرف واحد، أو جبيرة قصيرة، أو أحياناً لا جبيرة إطلاقاً عند الأطفال الأكبر مع الالتزام بعدم تحميل الوزن.</w:t>
      </w:r>
    </w:p>
    <w:p>
      <w:pPr>
        <w:pStyle w:val="Heading2"/>
        <w:keepNext/>
        <w:bidi/>
        <w:spacing w:after="100" w:before="260" w:line="300"/>
        <w:jc w:val="right"/>
      </w:pPr>
      <w:r>
        <w:rPr>
          <w:rFonts w:ascii="Arial" w:cs="Arial" w:hAnsi="Arial"/>
          <w:b/>
          <w:bCs/>
          <w:color w:val="1E4E8C"/>
          <w:sz w:val="26"/>
          <w:szCs w:val="26"/>
          <w:rtl/>
        </w:rPr>
        <w:t xml:space="preserve">الإقامة في المستشفى</w:t>
      </w:r>
    </w:p>
    <w:p>
      <w:pPr>
        <w:pStyle w:val="ListParagraph"/>
        <w:numPr>
          <w:ilvl w:val="0"/>
          <w:numId w:val="2"/>
        </w:numPr>
        <w:bidi/>
        <w:spacing w:after="60" w:before="0" w:line="300"/>
        <w:jc w:val="right"/>
      </w:pPr>
      <w:r>
        <w:rPr>
          <w:rFonts w:ascii="Arial" w:cs="Arial" w:hAnsi="Arial"/>
          <w:b/>
          <w:bCs/>
          <w:sz w:val="22"/>
          <w:szCs w:val="22"/>
          <w:rtl/>
        </w:rPr>
        <w:t xml:space="preserve">المدة المتوقعة:</w:t>
      </w:r>
      <w:r>
        <w:rPr>
          <w:rFonts w:ascii="Arial" w:cs="Arial" w:hAnsi="Arial"/>
          <w:b w:val="false"/>
          <w:sz w:val="22"/>
          <w:szCs w:val="22"/>
          <w:rtl/>
        </w:rPr>
        <w:t xml:space="preserve"> من يوم إلى يومين في المعتاد.</w:t>
      </w:r>
    </w:p>
    <w:p>
      <w:pPr>
        <w:pStyle w:val="ListParagraph"/>
        <w:numPr>
          <w:ilvl w:val="0"/>
          <w:numId w:val="2"/>
        </w:numPr>
        <w:bidi/>
        <w:spacing w:after="60" w:before="0" w:line="300"/>
        <w:jc w:val="right"/>
      </w:pPr>
      <w:r>
        <w:rPr>
          <w:rFonts w:ascii="Arial" w:cs="Arial" w:hAnsi="Arial"/>
          <w:b/>
          <w:bCs/>
          <w:sz w:val="22"/>
          <w:szCs w:val="22"/>
          <w:rtl/>
        </w:rPr>
        <w:t xml:space="preserve">الألم:</w:t>
      </w:r>
      <w:r>
        <w:rPr>
          <w:rFonts w:ascii="Arial" w:cs="Arial" w:hAnsi="Arial"/>
          <w:b w:val="false"/>
          <w:sz w:val="22"/>
          <w:szCs w:val="22"/>
          <w:rtl/>
        </w:rPr>
        <w:t xml:space="preserve"> أقل من الرد المفتوح لأن المفصل لم يُفتح، لكنه ملحوظ في أول 48 ساعة. يُستخدم تخدير موضعي مستمر أو مسكّنات وريدية منتظمة.</w:t>
      </w:r>
    </w:p>
    <w:p>
      <w:pPr>
        <w:pStyle w:val="ListParagraph"/>
        <w:numPr>
          <w:ilvl w:val="0"/>
          <w:numId w:val="2"/>
        </w:numPr>
        <w:bidi/>
        <w:spacing w:after="60" w:before="0" w:line="300"/>
        <w:jc w:val="right"/>
      </w:pPr>
      <w:r>
        <w:rPr>
          <w:rFonts w:ascii="Arial" w:cs="Arial" w:hAnsi="Arial"/>
          <w:b/>
          <w:bCs/>
          <w:sz w:val="22"/>
          <w:szCs w:val="22"/>
          <w:rtl/>
        </w:rPr>
        <w:t xml:space="preserve">النزف:</w:t>
      </w:r>
      <w:r>
        <w:rPr>
          <w:rFonts w:ascii="Arial" w:cs="Arial" w:hAnsi="Arial"/>
          <w:b w:val="false"/>
          <w:sz w:val="22"/>
          <w:szCs w:val="22"/>
          <w:rtl/>
        </w:rPr>
        <w:t xml:space="preserve"> محدود عادةً لكنه وارد. تُفحص نسبة الهيموغلوبين بعد العملية.</w:t>
      </w:r>
    </w:p>
    <w:p>
      <w:pPr>
        <w:pStyle w:val="ListParagraph"/>
        <w:numPr>
          <w:ilvl w:val="0"/>
          <w:numId w:val="2"/>
        </w:numPr>
        <w:bidi/>
        <w:spacing w:after="60" w:before="0" w:line="300"/>
        <w:jc w:val="right"/>
      </w:pPr>
      <w:r>
        <w:rPr>
          <w:rFonts w:ascii="Arial" w:cs="Arial" w:hAnsi="Arial"/>
          <w:b/>
          <w:bCs/>
          <w:sz w:val="22"/>
          <w:szCs w:val="22"/>
          <w:rtl/>
        </w:rPr>
        <w:t xml:space="preserve">الحركة المبكرة:</w:t>
      </w:r>
      <w:r>
        <w:rPr>
          <w:rFonts w:ascii="Arial" w:cs="Arial" w:hAnsi="Arial"/>
          <w:b w:val="false"/>
          <w:sz w:val="22"/>
          <w:szCs w:val="22"/>
          <w:rtl/>
        </w:rPr>
        <w:t xml:space="preserve"> إن لم تُوضع جبيرة، يبدأ العلاج الطبيعي بتحريك الركبة والكاحل من اليوم الأول أو الثاني.</w:t>
      </w:r>
    </w:p>
    <w:p>
      <w:pPr>
        <w:pStyle w:val="Heading2"/>
        <w:keepNext/>
        <w:bidi/>
        <w:spacing w:after="100" w:before="260" w:line="300"/>
        <w:jc w:val="right"/>
      </w:pPr>
      <w:r>
        <w:rPr>
          <w:rFonts w:ascii="Arial" w:cs="Arial" w:hAnsi="Arial"/>
          <w:b/>
          <w:bCs/>
          <w:color w:val="1E4E8C"/>
          <w:sz w:val="26"/>
          <w:szCs w:val="26"/>
          <w:rtl/>
        </w:rPr>
        <w:t xml:space="preserve">أدوية الخروج</w:t>
      </w:r>
    </w:p>
    <w:tbl>
      <w:tblPr>
        <w:bidiVisual/>
        <w:tblW w:type="dxa" w:w="9638"/>
        <w:tblBorders>
          <w:top w:val="single" w:color="C7D2E0" w:sz="4"/>
          <w:left w:val="single" w:color="C7D2E0" w:sz="4"/>
          <w:bottom w:val="single" w:color="C7D2E0" w:sz="4"/>
          <w:right w:val="single" w:color="C7D2E0" w:sz="4"/>
          <w:insideH w:val="single" w:color="C7D2E0" w:sz="4"/>
          <w:insideV w:val="single" w:color="C7D2E0" w:sz="4"/>
        </w:tblBorders>
      </w:tblPr>
      <w:tblGrid>
        <w:gridCol w:w="2891"/>
        <w:gridCol w:w="4048"/>
        <w:gridCol w:w="2699"/>
      </w:tblGrid>
      <w:tr>
        <w:trPr>
          <w:tblHeader/>
        </w:trPr>
        <w:tc>
          <w:tcPr>
            <w:tcW w:type="dxa" w:w="2891"/>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الدواء</w:t>
            </w:r>
          </w:p>
        </w:tc>
        <w:tc>
          <w:tcPr>
            <w:tcW w:type="dxa" w:w="4048"/>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الغرض</w:t>
            </w:r>
          </w:p>
        </w:tc>
        <w:tc>
          <w:tcPr>
            <w:tcW w:type="dxa" w:w="2699"/>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المدة المتوقعة</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باراسيتامول (Paracetamol)</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أساس التسكين بمواعيد منتظمة</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منتظم 5 أيام، ثم عند الحاجة</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إيبوبروفين (Ibuprofen)</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مسكّن ومضاد التهاب مكمّل</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5-7 أيام</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مسكّن أقوى عند الحاجة</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لليالي الأولى فقط إذا كان الألم شديداً</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2-4 أيام</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ملين للإمساك</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مع المسكّنات وقلة الحركة</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حسب الحاجة</w:t>
            </w:r>
          </w:p>
        </w:tc>
      </w:tr>
    </w:tbl>
    <w:p>
      <w:pPr>
        <w:bidi/>
        <w:spacing w:after="60" w:before="0" w:line="300"/>
        <w:jc w:val="right"/>
      </w:pPr>
      <w:r>
        <w:rPr>
          <w:rFonts w:ascii="Arial" w:cs="Arial" w:hAnsi="Arial"/>
          <w:b w:val="false"/>
          <w:sz w:val="22"/>
          <w:szCs w:val="22"/>
          <w:rtl/>
        </w:rPr>
        <w:t xml:space="preserve"/>
      </w:r>
    </w:p>
    <w:p>
      <w:pPr>
        <w:pStyle w:val="Heading2"/>
        <w:keepNext/>
        <w:bidi/>
        <w:spacing w:after="100" w:before="260" w:line="300"/>
        <w:jc w:val="right"/>
      </w:pPr>
      <w:r>
        <w:rPr>
          <w:rFonts w:ascii="Arial" w:cs="Arial" w:hAnsi="Arial"/>
          <w:b/>
          <w:bCs/>
          <w:color w:val="1E4E8C"/>
          <w:sz w:val="26"/>
          <w:szCs w:val="26"/>
          <w:rtl/>
        </w:rPr>
        <w:t xml:space="preserve">فترة الجبيرة وتحميل الوزن</w:t>
      </w:r>
    </w:p>
    <w:p>
      <w:pPr>
        <w:pStyle w:val="ListParagraph"/>
        <w:numPr>
          <w:ilvl w:val="0"/>
          <w:numId w:val="2"/>
        </w:numPr>
        <w:bidi/>
        <w:spacing w:after="60" w:before="0" w:line="300"/>
        <w:jc w:val="right"/>
      </w:pPr>
      <w:r>
        <w:rPr>
          <w:rFonts w:ascii="Arial" w:cs="Arial" w:hAnsi="Arial"/>
          <w:b/>
          <w:bCs/>
          <w:sz w:val="22"/>
          <w:szCs w:val="22"/>
          <w:rtl/>
        </w:rPr>
        <w:t xml:space="preserve">مدة الجبيرة:</w:t>
      </w:r>
      <w:r>
        <w:rPr>
          <w:rFonts w:ascii="Arial" w:cs="Arial" w:hAnsi="Arial"/>
          <w:b w:val="false"/>
          <w:sz w:val="22"/>
          <w:szCs w:val="22"/>
          <w:rtl/>
        </w:rPr>
        <w:t xml:space="preserve"> 4-6 أسابيع عادةً عند استخدامها.</w:t>
      </w:r>
    </w:p>
    <w:p>
      <w:pPr>
        <w:pStyle w:val="ListParagraph"/>
        <w:numPr>
          <w:ilvl w:val="0"/>
          <w:numId w:val="2"/>
        </w:numPr>
        <w:bidi/>
        <w:spacing w:after="60" w:before="0" w:line="300"/>
        <w:jc w:val="right"/>
      </w:pPr>
      <w:r>
        <w:rPr>
          <w:rFonts w:ascii="Arial" w:cs="Arial" w:hAnsi="Arial"/>
          <w:b/>
          <w:bCs/>
          <w:sz w:val="22"/>
          <w:szCs w:val="22"/>
          <w:rtl/>
        </w:rPr>
        <w:t xml:space="preserve">بدون جبيرة:</w:t>
      </w:r>
      <w:r>
        <w:rPr>
          <w:rFonts w:ascii="Arial" w:cs="Arial" w:hAnsi="Arial"/>
          <w:b w:val="false"/>
          <w:sz w:val="22"/>
          <w:szCs w:val="22"/>
          <w:rtl/>
        </w:rPr>
        <w:t xml:space="preserve"> عند الأطفال الأكبر مع تثبيت قوي، قد يُكتفى بمنع تحميل الوزن على الساق لمدة 6 أسابيع مع استخدام كرسي متحرك أو مشّاية، وهذا يتطلب التزاماً كاملاً من الأسرة.</w:t>
      </w:r>
    </w:p>
    <w:p>
      <w:pPr>
        <w:pStyle w:val="ListParagraph"/>
        <w:numPr>
          <w:ilvl w:val="0"/>
          <w:numId w:val="2"/>
        </w:numPr>
        <w:bidi/>
        <w:spacing w:after="60" w:before="0" w:line="300"/>
        <w:jc w:val="right"/>
      </w:pPr>
      <w:r>
        <w:rPr>
          <w:rFonts w:ascii="Arial" w:cs="Arial" w:hAnsi="Arial"/>
          <w:b/>
          <w:bCs/>
          <w:sz w:val="22"/>
          <w:szCs w:val="22"/>
          <w:rtl/>
        </w:rPr>
        <w:t xml:space="preserve">إزالة الأسياخ:</w:t>
      </w:r>
      <w:r>
        <w:rPr>
          <w:rFonts w:ascii="Arial" w:cs="Arial" w:hAnsi="Arial"/>
          <w:b w:val="false"/>
          <w:sz w:val="22"/>
          <w:szCs w:val="22"/>
          <w:rtl/>
        </w:rPr>
        <w:t xml:space="preserve"> بعد 6-8 أسابيع عادةً، بإجراء قصير. المسامير الداخلية قد تُترك أو تُزال لاحقاً.</w:t>
      </w:r>
    </w:p>
    <w:p>
      <w:pPr>
        <w:pStyle w:val="ListParagraph"/>
        <w:numPr>
          <w:ilvl w:val="0"/>
          <w:numId w:val="2"/>
        </w:numPr>
        <w:bidi/>
        <w:spacing w:after="60" w:before="0" w:line="300"/>
        <w:jc w:val="right"/>
      </w:pPr>
      <w:r>
        <w:rPr>
          <w:rFonts w:ascii="Arial" w:cs="Arial" w:hAnsi="Arial"/>
          <w:b/>
          <w:bCs/>
          <w:sz w:val="22"/>
          <w:szCs w:val="22"/>
          <w:rtl/>
        </w:rPr>
        <w:t xml:space="preserve">بداية تحميل الوزن:</w:t>
      </w:r>
      <w:r>
        <w:rPr>
          <w:rFonts w:ascii="Arial" w:cs="Arial" w:hAnsi="Arial"/>
          <w:b w:val="false"/>
          <w:sz w:val="22"/>
          <w:szCs w:val="22"/>
          <w:rtl/>
        </w:rPr>
        <w:t xml:space="preserve"> بعد ظهور علامات الالتئام في أشعة 6 أسابيع، يبدأ التحميل الجزئي ثم الكامل خلال 2-4 أسابيع.</w:t>
      </w:r>
    </w:p>
    <w:p>
      <w:pPr>
        <w:pStyle w:val="Heading2"/>
        <w:keepNext/>
        <w:bidi/>
        <w:spacing w:after="100" w:before="260" w:line="300"/>
        <w:jc w:val="right"/>
      </w:pPr>
      <w:r>
        <w:rPr>
          <w:rFonts w:ascii="Arial" w:cs="Arial" w:hAnsi="Arial"/>
          <w:b/>
          <w:bCs/>
          <w:color w:val="1E4E8C"/>
          <w:sz w:val="26"/>
          <w:szCs w:val="26"/>
          <w:rtl/>
        </w:rPr>
        <w:t xml:space="preserve">العناية بعد إزالة الجبيرة</w:t>
      </w:r>
    </w:p>
    <w:p>
      <w:pPr>
        <w:pStyle w:val="ListParagraph"/>
        <w:numPr>
          <w:ilvl w:val="0"/>
          <w:numId w:val="2"/>
        </w:numPr>
        <w:bidi/>
        <w:spacing w:after="60" w:before="0" w:line="300"/>
        <w:jc w:val="right"/>
      </w:pPr>
      <w:r>
        <w:rPr>
          <w:rFonts w:ascii="Arial" w:cs="Arial" w:hAnsi="Arial"/>
          <w:b/>
          <w:bCs/>
          <w:sz w:val="22"/>
          <w:szCs w:val="22"/>
          <w:rtl/>
        </w:rPr>
        <w:t xml:space="preserve">عودة تدريجية للمشي:</w:t>
      </w:r>
      <w:r>
        <w:rPr>
          <w:rFonts w:ascii="Arial" w:cs="Arial" w:hAnsi="Arial"/>
          <w:b w:val="false"/>
          <w:sz w:val="22"/>
          <w:szCs w:val="22"/>
          <w:rtl/>
        </w:rPr>
        <w:t xml:space="preserve"> يبدأ الطفل بالوقوف بمساعدة، ثم المشي بمشّاية أو عكازات، ثم المشي الحر. الفترة المعتادة من أسبوعين إلى ستة أسابيع.</w:t>
      </w:r>
    </w:p>
    <w:p>
      <w:pPr>
        <w:pStyle w:val="ListParagraph"/>
        <w:numPr>
          <w:ilvl w:val="0"/>
          <w:numId w:val="2"/>
        </w:numPr>
        <w:bidi/>
        <w:spacing w:after="60" w:before="0" w:line="300"/>
        <w:jc w:val="right"/>
      </w:pPr>
      <w:r>
        <w:rPr>
          <w:rFonts w:ascii="Arial" w:cs="Arial" w:hAnsi="Arial"/>
          <w:b/>
          <w:bCs/>
          <w:sz w:val="22"/>
          <w:szCs w:val="22"/>
          <w:rtl/>
        </w:rPr>
        <w:t xml:space="preserve">العرج:</w:t>
      </w:r>
      <w:r>
        <w:rPr>
          <w:rFonts w:ascii="Arial" w:cs="Arial" w:hAnsi="Arial"/>
          <w:b w:val="false"/>
          <w:sz w:val="22"/>
          <w:szCs w:val="22"/>
          <w:rtl/>
        </w:rPr>
        <w:t xml:space="preserve"> متوقع لعدة أسابيع وسببه ضعف عضلات الورك. يتحسن مع التمارين والمشي.</w:t>
      </w:r>
    </w:p>
    <w:p>
      <w:pPr>
        <w:pStyle w:val="ListParagraph"/>
        <w:numPr>
          <w:ilvl w:val="0"/>
          <w:numId w:val="2"/>
        </w:numPr>
        <w:bidi/>
        <w:spacing w:after="60" w:before="0" w:line="300"/>
        <w:jc w:val="right"/>
      </w:pPr>
      <w:r>
        <w:rPr>
          <w:rFonts w:ascii="Arial" w:cs="Arial" w:hAnsi="Arial"/>
          <w:b/>
          <w:bCs/>
          <w:sz w:val="22"/>
          <w:szCs w:val="22"/>
          <w:rtl/>
        </w:rPr>
        <w:t xml:space="preserve">العناية بالجلد والندبة:</w:t>
      </w:r>
      <w:r>
        <w:rPr>
          <w:rFonts w:ascii="Arial" w:cs="Arial" w:hAnsi="Arial"/>
          <w:b w:val="false"/>
          <w:sz w:val="22"/>
          <w:szCs w:val="22"/>
          <w:rtl/>
        </w:rPr>
        <w:t xml:space="preserve"> تنظيف لطيف وترطيب، وبعد التئام الجرح كاملاً يمكن البدء بجل السيليكون، مع حماية الندبة من الشمس.</w:t>
      </w:r>
    </w:p>
    <w:p>
      <w:pPr>
        <w:pStyle w:val="ListParagraph"/>
        <w:numPr>
          <w:ilvl w:val="0"/>
          <w:numId w:val="2"/>
        </w:numPr>
        <w:bidi/>
        <w:spacing w:after="60" w:before="0" w:line="300"/>
        <w:jc w:val="right"/>
      </w:pPr>
      <w:r>
        <w:rPr>
          <w:rFonts w:ascii="Arial" w:cs="Arial" w:hAnsi="Arial"/>
          <w:b/>
          <w:bCs/>
          <w:sz w:val="22"/>
          <w:szCs w:val="22"/>
          <w:rtl/>
        </w:rPr>
        <w:t xml:space="preserve">هشاشة مؤقتة:</w:t>
      </w:r>
      <w:r>
        <w:rPr>
          <w:rFonts w:ascii="Arial" w:cs="Arial" w:hAnsi="Arial"/>
          <w:b w:val="false"/>
          <w:sz w:val="22"/>
          <w:szCs w:val="22"/>
          <w:rtl/>
        </w:rPr>
        <w:t xml:space="preserve"> إن كانت هناك جبيرة، تعاملي بلطف في أول أسبوعين وتجنّبي سحب الساق أو لفّها.</w:t>
      </w:r>
    </w:p>
    <w:p>
      <w:pPr>
        <w:pStyle w:val="Heading2"/>
        <w:keepNext/>
        <w:bidi/>
        <w:spacing w:after="100" w:before="260" w:line="300"/>
        <w:jc w:val="right"/>
      </w:pPr>
      <w:r>
        <w:rPr>
          <w:rFonts w:ascii="Arial" w:cs="Arial" w:hAnsi="Arial"/>
          <w:b/>
          <w:bCs/>
          <w:color w:val="1E4E8C"/>
          <w:sz w:val="26"/>
          <w:szCs w:val="26"/>
          <w:rtl/>
        </w:rPr>
        <w:t xml:space="preserve">المتابعة</w:t>
      </w:r>
    </w:p>
    <w:tbl>
      <w:tblPr>
        <w:bidiVisual/>
        <w:tblW w:type="dxa" w:w="9638"/>
        <w:tblBorders>
          <w:top w:val="single" w:color="C7D2E0" w:sz="4"/>
          <w:left w:val="single" w:color="C7D2E0" w:sz="4"/>
          <w:bottom w:val="single" w:color="C7D2E0" w:sz="4"/>
          <w:right w:val="single" w:color="C7D2E0" w:sz="4"/>
          <w:insideH w:val="single" w:color="C7D2E0" w:sz="4"/>
          <w:insideV w:val="single" w:color="C7D2E0" w:sz="4"/>
        </w:tblBorders>
      </w:tblPr>
      <w:tblGrid>
        <w:gridCol w:w="3277"/>
        <w:gridCol w:w="6361"/>
      </w:tblGrid>
      <w:tr>
        <w:trPr>
          <w:tblHeader/>
        </w:trPr>
        <w:tc>
          <w:tcPr>
            <w:tcW w:type="dxa" w:w="3277"/>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الموعد</w:t>
            </w:r>
          </w:p>
        </w:tc>
        <w:tc>
          <w:tcPr>
            <w:tcW w:type="dxa" w:w="6361"/>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ماذا يحدث فيه</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بعد 2 أسبوع</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اطمئنان على الجرح والراحة العامة</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بعد 6 أسابيع</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أشعة + إزالة الأسياخ والجبيرة + إذن ببدء تحميل الوزن</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بعد 3 أشهر</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تقييم المشي ومدى الحركة + أشعة للتأكد من التئام القطع العظمي</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بعد 6 و12 شهراً</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أشعة لمتابعة تحسن زاوية التجويف واستمرار التغطية</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سنوياً حتى اكتمال النمو</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التأكد من عدم عودة التجويف للضحالة مع النمو</w:t>
            </w:r>
          </w:p>
        </w:tc>
      </w:tr>
    </w:tbl>
    <w:p>
      <w:pPr>
        <w:bidi/>
        <w:spacing w:after="60" w:before="0" w:line="300"/>
        <w:jc w:val="right"/>
      </w:pPr>
      <w:r>
        <w:rPr>
          <w:rFonts w:ascii="Arial" w:cs="Arial" w:hAnsi="Arial"/>
          <w:b w:val="false"/>
          <w:sz w:val="22"/>
          <w:szCs w:val="22"/>
          <w:rtl/>
        </w:rPr>
        <w:t xml:space="preserve"/>
      </w:r>
    </w:p>
    <w:p>
      <w:pPr>
        <w:pStyle w:val="Heading2"/>
        <w:keepNext/>
        <w:bidi/>
        <w:spacing w:after="100" w:before="260" w:line="300"/>
        <w:jc w:val="right"/>
      </w:pPr>
      <w:r>
        <w:rPr>
          <w:rFonts w:ascii="Arial" w:cs="Arial" w:hAnsi="Arial"/>
          <w:b/>
          <w:bCs/>
          <w:color w:val="1E4E8C"/>
          <w:sz w:val="26"/>
          <w:szCs w:val="26"/>
          <w:rtl/>
        </w:rPr>
        <w:t xml:space="preserve">التيبّس وإعادة التأهيل</w:t>
      </w:r>
    </w:p>
    <w:p>
      <w:pPr>
        <w:pStyle w:val="ListParagraph"/>
        <w:numPr>
          <w:ilvl w:val="0"/>
          <w:numId w:val="2"/>
        </w:numPr>
        <w:bidi/>
        <w:spacing w:after="60" w:before="0" w:line="300"/>
        <w:jc w:val="right"/>
      </w:pPr>
      <w:r>
        <w:rPr>
          <w:rFonts w:ascii="Arial" w:cs="Arial" w:hAnsi="Arial"/>
          <w:b/>
          <w:bCs/>
          <w:sz w:val="22"/>
          <w:szCs w:val="22"/>
          <w:rtl/>
        </w:rPr>
        <w:t xml:space="preserve">التيبّس أقل من الرد المفتوح</w:t>
      </w:r>
      <w:r>
        <w:rPr>
          <w:rFonts w:ascii="Arial" w:cs="Arial" w:hAnsi="Arial"/>
          <w:b w:val="false"/>
          <w:sz w:val="22"/>
          <w:szCs w:val="22"/>
          <w:rtl/>
        </w:rPr>
        <w:t xml:space="preserve"> لأن المفصل لم يُفتح، لكن أسابيع الجبس أو عدم التحميل تُحدث تيبّساً في الورك والركبة يستغرق 4-8 أسابيع لزواله.</w:t>
      </w:r>
    </w:p>
    <w:p>
      <w:pPr>
        <w:pStyle w:val="ListParagraph"/>
        <w:numPr>
          <w:ilvl w:val="0"/>
          <w:numId w:val="2"/>
        </w:numPr>
        <w:bidi/>
        <w:spacing w:after="60" w:before="0" w:line="300"/>
        <w:jc w:val="right"/>
      </w:pPr>
      <w:r>
        <w:rPr>
          <w:rFonts w:ascii="Arial" w:cs="Arial" w:hAnsi="Arial"/>
          <w:b/>
          <w:bCs/>
          <w:sz w:val="22"/>
          <w:szCs w:val="22"/>
          <w:rtl/>
        </w:rPr>
        <w:t xml:space="preserve">العلاج الطبيعي:</w:t>
      </w:r>
      <w:r>
        <w:rPr>
          <w:rFonts w:ascii="Arial" w:cs="Arial" w:hAnsi="Arial"/>
          <w:b w:val="false"/>
          <w:sz w:val="22"/>
          <w:szCs w:val="22"/>
          <w:rtl/>
        </w:rPr>
        <w:t xml:space="preserve"> يركز على استعادة ثني الورك وتبعيده، وتقوية العضلة الألوية (المسؤولة عن العرج)، وتدريب المشي المتوازن.</w:t>
      </w:r>
    </w:p>
    <w:p>
      <w:pPr>
        <w:pStyle w:val="ListParagraph"/>
        <w:numPr>
          <w:ilvl w:val="0"/>
          <w:numId w:val="2"/>
        </w:numPr>
        <w:bidi/>
        <w:spacing w:after="60" w:before="0" w:line="300"/>
        <w:jc w:val="right"/>
      </w:pPr>
      <w:r>
        <w:rPr>
          <w:rFonts w:ascii="Arial" w:cs="Arial" w:hAnsi="Arial"/>
          <w:b/>
          <w:bCs/>
          <w:sz w:val="22"/>
          <w:szCs w:val="22"/>
          <w:rtl/>
        </w:rPr>
        <w:t xml:space="preserve">تمارين منزلية:</w:t>
      </w:r>
      <w:r>
        <w:rPr>
          <w:rFonts w:ascii="Arial" w:cs="Arial" w:hAnsi="Arial"/>
          <w:b w:val="false"/>
          <w:sz w:val="22"/>
          <w:szCs w:val="22"/>
          <w:rtl/>
        </w:rPr>
        <w:t xml:space="preserve"> السباحة ممتازة بعد التئام الجرح، ركوب الدراجة الثابتة، صعود الدرج خطوة خطوة، الوقوف على ساق واحدة بدعم.</w:t>
      </w:r>
    </w:p>
    <w:p>
      <w:pPr>
        <w:pStyle w:val="ListParagraph"/>
        <w:numPr>
          <w:ilvl w:val="0"/>
          <w:numId w:val="2"/>
        </w:numPr>
        <w:bidi/>
        <w:spacing w:after="60" w:before="0" w:line="300"/>
        <w:jc w:val="right"/>
      </w:pPr>
      <w:r>
        <w:rPr>
          <w:rFonts w:ascii="Arial" w:cs="Arial" w:hAnsi="Arial"/>
          <w:b/>
          <w:bCs/>
          <w:sz w:val="22"/>
          <w:szCs w:val="22"/>
          <w:rtl/>
        </w:rPr>
        <w:t xml:space="preserve">عودة الرياضة:</w:t>
      </w:r>
      <w:r>
        <w:rPr>
          <w:rFonts w:ascii="Arial" w:cs="Arial" w:hAnsi="Arial"/>
          <w:b w:val="false"/>
          <w:sz w:val="22"/>
          <w:szCs w:val="22"/>
          <w:rtl/>
        </w:rPr>
        <w:t xml:space="preserve"> عادةً بعد 4-6 أشهر من العملية وبإذن الجراح بعد تأكد الالتئام.</w:t>
      </w:r>
    </w:p>
    <w:p>
      <w:pPr>
        <w:pStyle w:val="Heading2"/>
        <w:keepNext/>
        <w:bidi/>
        <w:spacing w:after="100" w:before="260" w:line="300"/>
        <w:jc w:val="right"/>
      </w:pPr>
      <w:r>
        <w:rPr>
          <w:rFonts w:ascii="Arial" w:cs="Arial" w:hAnsi="Arial"/>
          <w:b/>
          <w:bCs/>
          <w:color w:val="1E4E8C"/>
          <w:sz w:val="26"/>
          <w:szCs w:val="26"/>
          <w:rtl/>
        </w:rPr>
        <w:t xml:space="preserve">الأجهزة التقويمية</w:t>
      </w:r>
    </w:p>
    <w:p>
      <w:pPr>
        <w:pStyle w:val="ListParagraph"/>
        <w:numPr>
          <w:ilvl w:val="0"/>
          <w:numId w:val="2"/>
        </w:numPr>
        <w:bidi/>
        <w:spacing w:after="60" w:before="0" w:line="300"/>
        <w:jc w:val="right"/>
      </w:pPr>
      <w:r>
        <w:rPr>
          <w:rFonts w:ascii="Arial" w:cs="Arial" w:hAnsi="Arial"/>
          <w:b/>
          <w:bCs/>
          <w:sz w:val="22"/>
          <w:szCs w:val="22"/>
          <w:rtl/>
        </w:rPr>
        <w:t xml:space="preserve">مشّاية أو عكازات:</w:t>
      </w:r>
      <w:r>
        <w:rPr>
          <w:rFonts w:ascii="Arial" w:cs="Arial" w:hAnsi="Arial"/>
          <w:b w:val="false"/>
          <w:sz w:val="22"/>
          <w:szCs w:val="22"/>
          <w:rtl/>
        </w:rPr>
        <w:t xml:space="preserve"> ضرورية في فترة التحميل الجزئي، ويُدرَّب عليها الطفل قبل الخروج من المستشفى.</w:t>
      </w:r>
    </w:p>
    <w:p>
      <w:pPr>
        <w:pStyle w:val="ListParagraph"/>
        <w:numPr>
          <w:ilvl w:val="0"/>
          <w:numId w:val="2"/>
        </w:numPr>
        <w:bidi/>
        <w:spacing w:after="60" w:before="0" w:line="300"/>
        <w:jc w:val="right"/>
      </w:pPr>
      <w:r>
        <w:rPr>
          <w:rFonts w:ascii="Arial" w:cs="Arial" w:hAnsi="Arial"/>
          <w:b/>
          <w:bCs/>
          <w:sz w:val="22"/>
          <w:szCs w:val="22"/>
          <w:rtl/>
        </w:rPr>
        <w:t xml:space="preserve">كرسي متحرك:</w:t>
      </w:r>
      <w:r>
        <w:rPr>
          <w:rFonts w:ascii="Arial" w:cs="Arial" w:hAnsi="Arial"/>
          <w:b w:val="false"/>
          <w:sz w:val="22"/>
          <w:szCs w:val="22"/>
          <w:rtl/>
        </w:rPr>
        <w:t xml:space="preserve"> مفيد للمسافات الطويلة والمدرسة في أول 6-8 أسابيع.</w:t>
      </w:r>
    </w:p>
    <w:p>
      <w:pPr>
        <w:pStyle w:val="ListParagraph"/>
        <w:numPr>
          <w:ilvl w:val="0"/>
          <w:numId w:val="2"/>
        </w:numPr>
        <w:bidi/>
        <w:spacing w:after="60" w:before="0" w:line="300"/>
        <w:jc w:val="right"/>
      </w:pPr>
      <w:r>
        <w:rPr>
          <w:rFonts w:ascii="Arial" w:cs="Arial" w:hAnsi="Arial"/>
          <w:b/>
          <w:bCs/>
          <w:sz w:val="22"/>
          <w:szCs w:val="22"/>
          <w:rtl/>
        </w:rPr>
        <w:t xml:space="preserve">جبيرة تبعيد:</w:t>
      </w:r>
      <w:r>
        <w:rPr>
          <w:rFonts w:ascii="Arial" w:cs="Arial" w:hAnsi="Arial"/>
          <w:b w:val="false"/>
          <w:sz w:val="22"/>
          <w:szCs w:val="22"/>
          <w:rtl/>
        </w:rPr>
        <w:t xml:space="preserve"> غير مطلوبة عادةً بعد هذه العملية، إلا بتوصية خاصة من الجراح.</w:t>
      </w:r>
    </w:p>
    <w:p>
      <w:pPr>
        <w:pStyle w:val="ListParagraph"/>
        <w:numPr>
          <w:ilvl w:val="0"/>
          <w:numId w:val="2"/>
        </w:numPr>
        <w:bidi/>
        <w:spacing w:after="60" w:before="0" w:line="300"/>
        <w:jc w:val="right"/>
      </w:pPr>
      <w:r>
        <w:rPr>
          <w:rFonts w:ascii="Arial" w:cs="Arial" w:hAnsi="Arial"/>
          <w:b/>
          <w:bCs/>
          <w:sz w:val="22"/>
          <w:szCs w:val="22"/>
          <w:rtl/>
        </w:rPr>
        <w:t xml:space="preserve">رافعة كعب:</w:t>
      </w:r>
      <w:r>
        <w:rPr>
          <w:rFonts w:ascii="Arial" w:cs="Arial" w:hAnsi="Arial"/>
          <w:b w:val="false"/>
          <w:sz w:val="22"/>
          <w:szCs w:val="22"/>
          <w:rtl/>
        </w:rPr>
        <w:t xml:space="preserve"> قد تُستخدم مؤقتاً إذا شعر الطفل بفرق بسيط في طول الساقين بعد العملية.</w:t>
      </w:r>
    </w:p>
    <w:p>
      <w:pPr>
        <w:pStyle w:val="Heading2"/>
        <w:keepNext/>
        <w:bidi/>
        <w:spacing w:after="100" w:before="260" w:line="300"/>
        <w:jc w:val="right"/>
      </w:pPr>
      <w:r>
        <w:rPr>
          <w:rFonts w:ascii="Arial" w:cs="Arial" w:hAnsi="Arial"/>
          <w:b/>
          <w:bCs/>
          <w:color w:val="1E4E8C"/>
          <w:sz w:val="26"/>
          <w:szCs w:val="26"/>
          <w:rtl/>
        </w:rPr>
        <w:t xml:space="preserve">علامات الخطر - اتصل فوراً</w:t>
      </w:r>
    </w:p>
    <w:tbl>
      <w:tblPr>
        <w:bidiVisual/>
        <w:tblW w:type="dxa" w:w="9638"/>
        <w:tblBorders>
          <w:top w:val="single" w:color="FDECEC" w:sz="2"/>
          <w:left w:val="single" w:color="FDECEC" w:sz="2"/>
          <w:bottom w:val="single" w:color="FDECEC" w:sz="2"/>
          <w:right w:val="single" w:color="DC2626" w:sz="18"/>
          <w:insideH w:val="single" w:color="FDECEC" w:sz="2"/>
          <w:insideV w:val="single" w:color="FDECEC" w:sz="2"/>
        </w:tblBorders>
      </w:tblPr>
      <w:tblGrid>
        <w:gridCol w:w="9638"/>
      </w:tblGrid>
      <w:tr>
        <w:tc>
          <w:tcPr>
            <w:tcW w:type="dxa" w:w="9638"/>
            <w:shd w:fill="FDECEC" w:color="auto" w:val="clear"/>
            <w:tcMar>
              <w:top w:type="dxa" w:w="140"/>
              <w:left w:type="dxa" w:w="180"/>
              <w:bottom w:type="dxa" w:w="140"/>
              <w:right w:type="dxa" w:w="180"/>
            </w:tcMar>
          </w:tcPr>
          <w:p>
            <w:pPr>
              <w:bidi/>
              <w:spacing w:after="60" w:before="60" w:line="300"/>
              <w:jc w:val="right"/>
            </w:pPr>
            <w:r>
              <w:rPr>
                <w:rFonts w:ascii="Arial" w:cs="Arial" w:hAnsi="Arial"/>
                <w:b/>
                <w:bCs/>
                <w:color w:val="DC2626"/>
                <w:sz w:val="22"/>
                <w:szCs w:val="22"/>
                <w:rtl/>
              </w:rPr>
              <w:t xml:space="preserve">راجع الطوارئ فوراً إذا لاحظت:</w:t>
            </w:r>
          </w:p>
          <w:p>
            <w:pPr>
              <w:pStyle w:val="ListParagraph"/>
              <w:numPr>
                <w:ilvl w:val="0"/>
                <w:numId w:val="3"/>
              </w:numPr>
              <w:bidi/>
              <w:spacing w:after="60" w:before="0" w:line="300"/>
              <w:jc w:val="right"/>
            </w:pPr>
            <w:r>
              <w:rPr>
                <w:rFonts w:ascii="Arial" w:cs="Arial" w:hAnsi="Arial"/>
                <w:b w:val="false"/>
                <w:sz w:val="22"/>
                <w:szCs w:val="22"/>
                <w:rtl/>
              </w:rPr>
              <w:t xml:space="preserve">حرارة أعلى من 38.5 درجة بعد اليوم الثالث</w:t>
            </w:r>
          </w:p>
          <w:p>
            <w:pPr>
              <w:pStyle w:val="ListParagraph"/>
              <w:numPr>
                <w:ilvl w:val="0"/>
                <w:numId w:val="3"/>
              </w:numPr>
              <w:bidi/>
              <w:spacing w:after="60" w:before="0" w:line="300"/>
              <w:jc w:val="right"/>
            </w:pPr>
            <w:r>
              <w:rPr>
                <w:rFonts w:ascii="Arial" w:cs="Arial" w:hAnsi="Arial"/>
                <w:b w:val="false"/>
                <w:sz w:val="22"/>
                <w:szCs w:val="22"/>
                <w:rtl/>
              </w:rPr>
              <w:t xml:space="preserve">احمرار أو سخونة أو إفراز من الجرح أو رائحة كريهة</w:t>
            </w:r>
          </w:p>
          <w:p>
            <w:pPr>
              <w:pStyle w:val="ListParagraph"/>
              <w:numPr>
                <w:ilvl w:val="0"/>
                <w:numId w:val="3"/>
              </w:numPr>
              <w:bidi/>
              <w:spacing w:after="60" w:before="0" w:line="300"/>
              <w:jc w:val="right"/>
            </w:pPr>
            <w:r>
              <w:rPr>
                <w:rFonts w:ascii="Arial" w:cs="Arial" w:hAnsi="Arial"/>
                <w:b w:val="false"/>
                <w:sz w:val="22"/>
                <w:szCs w:val="22"/>
                <w:rtl/>
              </w:rPr>
              <w:t xml:space="preserve">ألم يزداد تدريجياً بعد أن كان يتحسن</w:t>
            </w:r>
          </w:p>
          <w:p>
            <w:pPr>
              <w:pStyle w:val="ListParagraph"/>
              <w:numPr>
                <w:ilvl w:val="0"/>
                <w:numId w:val="3"/>
              </w:numPr>
              <w:bidi/>
              <w:spacing w:after="60" w:before="0" w:line="300"/>
              <w:jc w:val="right"/>
            </w:pPr>
            <w:r>
              <w:rPr>
                <w:rFonts w:ascii="Arial" w:cs="Arial" w:hAnsi="Arial"/>
                <w:b w:val="false"/>
                <w:sz w:val="22"/>
                <w:szCs w:val="22"/>
                <w:rtl/>
              </w:rPr>
              <w:t xml:space="preserve">ازرقاق أو برودة أو تنميل في القدم</w:t>
            </w:r>
          </w:p>
          <w:p>
            <w:pPr>
              <w:pStyle w:val="ListParagraph"/>
              <w:numPr>
                <w:ilvl w:val="0"/>
                <w:numId w:val="3"/>
              </w:numPr>
              <w:bidi/>
              <w:spacing w:after="60" w:before="0" w:line="300"/>
              <w:jc w:val="right"/>
            </w:pPr>
            <w:r>
              <w:rPr>
                <w:rFonts w:ascii="Arial" w:cs="Arial" w:hAnsi="Arial"/>
                <w:b w:val="false"/>
                <w:sz w:val="22"/>
                <w:szCs w:val="22"/>
                <w:rtl/>
              </w:rPr>
              <w:t xml:space="preserve">عدم قدرة الطفل على تحريك الساق إطلاقاً أو صراخ عند أي حركة</w:t>
            </w:r>
          </w:p>
          <w:p>
            <w:pPr>
              <w:pStyle w:val="ListParagraph"/>
              <w:numPr>
                <w:ilvl w:val="0"/>
                <w:numId w:val="3"/>
              </w:numPr>
              <w:bidi/>
              <w:spacing w:after="60" w:before="0" w:line="300"/>
              <w:jc w:val="right"/>
            </w:pPr>
            <w:r>
              <w:rPr>
                <w:rFonts w:ascii="Arial" w:cs="Arial" w:hAnsi="Arial"/>
                <w:b w:val="false"/>
                <w:sz w:val="22"/>
                <w:szCs w:val="22"/>
                <w:rtl/>
              </w:rPr>
              <w:t xml:space="preserve">سقوط الطفل على الورك الذي أُجريت له العملية</w:t>
            </w:r>
          </w:p>
          <w:p>
            <w:pPr>
              <w:bidi/>
              <w:spacing w:after="60" w:before="0" w:line="300"/>
              <w:jc w:val="right"/>
            </w:pPr>
            <w:r>
              <w:rPr>
                <w:rFonts w:ascii="Arial" w:cs="Arial" w:hAnsi="Arial"/>
                <w:b/>
                <w:bCs/>
                <w:sz w:val="22"/>
                <w:szCs w:val="22"/>
                <w:rtl/>
              </w:rPr>
              <w:t xml:space="preserve">في حالة الطوارئ - مراجعة أقرب طوارئ لديكم.</w:t>
            </w:r>
          </w:p>
        </w:tc>
      </w:tr>
    </w:tbl>
    <w:p>
      <w:pPr>
        <w:bidi/>
        <w:spacing w:after="80" w:before="0" w:line="300"/>
        <w:jc w:val="right"/>
      </w:pPr>
      <w:r>
        <w:rPr>
          <w:rFonts w:ascii="Arial" w:cs="Arial" w:hAnsi="Arial"/>
          <w:b w:val="false"/>
          <w:sz w:val="22"/>
          <w:szCs w:val="22"/>
          <w:rtl/>
        </w:rPr>
        <w:t xml:space="preserve"/>
      </w:r>
    </w:p>
    <w:p>
      <w:pPr>
        <w:pStyle w:val="Heading2"/>
        <w:keepNext/>
        <w:bidi/>
        <w:spacing w:after="100" w:before="260" w:line="300"/>
        <w:jc w:val="right"/>
      </w:pPr>
      <w:r>
        <w:rPr>
          <w:rFonts w:ascii="Arial" w:cs="Arial" w:hAnsi="Arial"/>
          <w:b/>
          <w:bCs/>
          <w:color w:val="1E4E8C"/>
          <w:sz w:val="26"/>
          <w:szCs w:val="26"/>
          <w:rtl/>
        </w:rPr>
        <w:t xml:space="preserve">أسئلة شائعة</w:t>
      </w:r>
    </w:p>
    <w:p>
      <w:pPr>
        <w:keepNext/>
        <w:bidi/>
        <w:spacing w:after="40" w:before="160" w:line="300"/>
        <w:jc w:val="right"/>
      </w:pPr>
      <w:r>
        <w:rPr>
          <w:rFonts w:ascii="Arial" w:cs="Arial" w:hAnsi="Arial"/>
          <w:b/>
          <w:bCs/>
          <w:color w:val="1E4E8C"/>
          <w:sz w:val="22"/>
          <w:szCs w:val="22"/>
          <w:rtl/>
        </w:rPr>
        <w:t xml:space="preserve">طفلي يمشي بشكل طبيعي ولا يشتكي - لماذا نجري له عملية؟</w:t>
      </w:r>
    </w:p>
    <w:p>
      <w:pPr>
        <w:bidi/>
        <w:spacing w:after="80" w:before="0" w:line="300"/>
        <w:ind w:start="240"/>
        <w:jc w:val="right"/>
      </w:pPr>
      <w:r>
        <w:rPr>
          <w:rFonts w:ascii="Arial" w:cs="Arial" w:hAnsi="Arial"/>
          <w:b w:val="false"/>
          <w:sz w:val="22"/>
          <w:szCs w:val="22"/>
          <w:rtl/>
        </w:rPr>
        <w:t xml:space="preserve">هذا أصعب سؤال يواجه الأسر. الورك الضحل لا يؤلم في الطفولة، لكن الضغط يتركز على مساحة صغيرة من الغضروف ويؤدي إلى خشونة مبكرة في العشرينيات والثلاثينيات. العملية في الطفولة صغيرة نسبياً ونتائجها ممتازة، بينما علاج الخشونة لاحقاً يعني تغيير مفصل في سن صغيرة. نحن نتدخل الآن لنمنع مشكلة مستقبلية.</w:t>
      </w:r>
    </w:p>
    <w:p>
      <w:pPr>
        <w:keepNext/>
        <w:bidi/>
        <w:spacing w:after="40" w:before="160" w:line="300"/>
        <w:jc w:val="right"/>
      </w:pPr>
      <w:r>
        <w:rPr>
          <w:rFonts w:ascii="Arial" w:cs="Arial" w:hAnsi="Arial"/>
          <w:b/>
          <w:bCs/>
          <w:color w:val="1E4E8C"/>
          <w:sz w:val="22"/>
          <w:szCs w:val="22"/>
          <w:rtl/>
        </w:rPr>
        <w:t xml:space="preserve">ما الفرق بين عمليات سالتر وديغا وبمبرتون؟</w:t>
      </w:r>
    </w:p>
    <w:p>
      <w:pPr>
        <w:bidi/>
        <w:spacing w:after="80" w:before="0" w:line="300"/>
        <w:ind w:start="240"/>
        <w:jc w:val="right"/>
      </w:pPr>
      <w:r>
        <w:rPr>
          <w:rFonts w:ascii="Arial" w:cs="Arial" w:hAnsi="Arial"/>
          <w:b w:val="false"/>
          <w:sz w:val="22"/>
          <w:szCs w:val="22"/>
          <w:rtl/>
        </w:rPr>
        <w:t xml:space="preserve">كلها تعيد توجيه سقف التجويف لكن بطرق مختلفة. سالتر تدير التجويف كاملاً حول مفصل العانة وتناسب الأطفال الصغار. ديغا وبمبرتون تثنيان سقف التجويف للأسفل حول الرأس وتعطيان تغطية أكبر وتناسبان التجاويف الأكثر ضحالة وأعماراً أكبر. الجراح يختار الأنسب لشكل تجويف طفلك تحديداً.</w:t>
      </w:r>
    </w:p>
    <w:p>
      <w:pPr>
        <w:keepNext/>
        <w:bidi/>
        <w:spacing w:after="40" w:before="160" w:line="300"/>
        <w:jc w:val="right"/>
      </w:pPr>
      <w:r>
        <w:rPr>
          <w:rFonts w:ascii="Arial" w:cs="Arial" w:hAnsi="Arial"/>
          <w:b/>
          <w:bCs/>
          <w:color w:val="1E4E8C"/>
          <w:sz w:val="22"/>
          <w:szCs w:val="22"/>
          <w:rtl/>
        </w:rPr>
        <w:t xml:space="preserve">هل تنجح العملية من أول مرة؟</w:t>
      </w:r>
    </w:p>
    <w:p>
      <w:pPr>
        <w:bidi/>
        <w:spacing w:after="80" w:before="0" w:line="300"/>
        <w:ind w:start="240"/>
        <w:jc w:val="right"/>
      </w:pPr>
      <w:r>
        <w:rPr>
          <w:rFonts w:ascii="Arial" w:cs="Arial" w:hAnsi="Arial"/>
          <w:b w:val="false"/>
          <w:sz w:val="22"/>
          <w:szCs w:val="22"/>
          <w:rtl/>
        </w:rPr>
        <w:t xml:space="preserve">نعم في الغالبية العظمى. التحسن في زاوية التجويف يظهر مباشرة في أشعة ما بعد العملية، ويستمر التجويف في النضج مع النمو. نسبة صغيرة من الأطفال تحتاج لتدخل إضافي لاحقاً، خصوصاً من أُجريت لهم العملية في سن أكبر أو كان الخلل شديداً.</w:t>
      </w:r>
    </w:p>
    <w:p>
      <w:pPr>
        <w:keepNext/>
        <w:bidi/>
        <w:spacing w:after="40" w:before="160" w:line="300"/>
        <w:jc w:val="right"/>
      </w:pPr>
      <w:r>
        <w:rPr>
          <w:rFonts w:ascii="Arial" w:cs="Arial" w:hAnsi="Arial"/>
          <w:b/>
          <w:bCs/>
          <w:color w:val="1E4E8C"/>
          <w:sz w:val="22"/>
          <w:szCs w:val="22"/>
          <w:rtl/>
        </w:rPr>
        <w:t xml:space="preserve">متى يعود طفلي للمدرسة؟</w:t>
      </w:r>
    </w:p>
    <w:p>
      <w:pPr>
        <w:bidi/>
        <w:spacing w:after="80" w:before="0" w:line="300"/>
        <w:ind w:start="240"/>
        <w:jc w:val="right"/>
      </w:pPr>
      <w:r>
        <w:rPr>
          <w:rFonts w:ascii="Arial" w:cs="Arial" w:hAnsi="Arial"/>
          <w:b w:val="false"/>
          <w:sz w:val="22"/>
          <w:szCs w:val="22"/>
          <w:rtl/>
        </w:rPr>
        <w:t xml:space="preserve">إذا لم تُوضع جبيرة، يمكن العودة خلال 2-3 أسابيع بكرسي متحرك مع ترتيب مع المدرسة. مع الجبيرة، غالباً بعد إزالتها. يُعفى من حصص الرياضة والملاعب حتى إذن الجراح.</w:t>
      </w:r>
    </w:p>
    <w:p>
      <w:pPr>
        <w:keepNext/>
        <w:bidi/>
        <w:spacing w:after="40" w:before="160" w:line="300"/>
        <w:jc w:val="right"/>
      </w:pPr>
      <w:r>
        <w:rPr>
          <w:rFonts w:ascii="Arial" w:cs="Arial" w:hAnsi="Arial"/>
          <w:b/>
          <w:bCs/>
          <w:color w:val="1E4E8C"/>
          <w:sz w:val="22"/>
          <w:szCs w:val="22"/>
          <w:rtl/>
        </w:rPr>
        <w:t xml:space="preserve">هل سيشعر بالمعدن داخل جسمه؟</w:t>
      </w:r>
    </w:p>
    <w:p>
      <w:pPr>
        <w:bidi/>
        <w:spacing w:after="80" w:before="0" w:line="300"/>
        <w:ind w:start="240"/>
        <w:jc w:val="right"/>
      </w:pPr>
      <w:r>
        <w:rPr>
          <w:rFonts w:ascii="Arial" w:cs="Arial" w:hAnsi="Arial"/>
          <w:b w:val="false"/>
          <w:sz w:val="22"/>
          <w:szCs w:val="22"/>
          <w:rtl/>
        </w:rPr>
        <w:t xml:space="preserve">الأسياخ تُزال مبكراً. المسامير الداخلية لا تُشعَر عادةً، لكن بعض الأطفال النحيفين قد يشعرون ببروز بسيط تحت الجلد عند الجلوس على أرض صلبة. إذا سبب ذلك إزعاجاً مستمراً يمكن إزالته بعملية صغيرة بعد التئام العظم.</w:t>
      </w:r>
    </w:p>
    <w:p>
      <w:pPr>
        <w:pStyle w:val="Heading1"/>
        <w:pageBreakBefore/>
        <w:pBdr>
          <w:bottom w:val="single" w:color="C4B5FD" w:sz="10" w:space="6"/>
        </w:pBdr>
        <w:bidi/>
        <w:spacing w:after="60" w:before="0" w:line="300"/>
        <w:jc w:val="right"/>
      </w:pPr>
      <w:r>
        <w:rPr>
          <w:rFonts w:ascii="Arial" w:cs="Arial" w:hAnsi="Arial"/>
          <w:b/>
          <w:bCs/>
          <w:color w:val="5B21B6"/>
          <w:sz w:val="30"/>
          <w:szCs w:val="30"/>
          <w:rtl/>
        </w:rPr>
        <w:t xml:space="preserve">4. تثبيت انزلاق مشاشة رأس الفخذ بالمسمار (SCFE Screw Fixation)</w:t>
      </w:r>
    </w:p>
    <w:p>
      <w:pPr>
        <w:bidi/>
        <w:spacing w:after="160" w:before="60" w:line="300"/>
        <w:jc w:val="right"/>
      </w:pPr>
      <w:r>
        <w:rPr>
          <w:rFonts w:ascii="Arial" w:cs="Arial" w:hAnsi="Arial"/>
          <w:b w:val="false"/>
          <w:sz w:val="23"/>
          <w:szCs w:val="23"/>
          <w:rtl/>
        </w:rPr>
        <w:t xml:space="preserve">انزلاق مشاشة رأس الفخذ حالة تصيب المراهقين، وفيها ينزلق رأس عظم الفخذ عن رقبته عند صفيحة النمو - تشبيهها المشهور أنها كالمثلجات التي انزلقت عن عودها. العلاج جراحي دائماً وعاجل، والهدف الأول هو </w:t>
      </w:r>
      <w:r>
        <w:rPr>
          <w:rFonts w:ascii="Arial" w:cs="Arial" w:hAnsi="Arial"/>
          <w:b/>
          <w:bCs/>
          <w:sz w:val="23"/>
          <w:szCs w:val="23"/>
          <w:rtl/>
        </w:rPr>
        <w:t xml:space="preserve">تثبيت ما هو موجود ومنع زيادة الانزلاق</w:t>
      </w:r>
      <w:r>
        <w:rPr>
          <w:rFonts w:ascii="Arial" w:cs="Arial" w:hAnsi="Arial"/>
          <w:b w:val="false"/>
          <w:sz w:val="23"/>
          <w:szCs w:val="23"/>
          <w:rtl/>
        </w:rPr>
        <w:t xml:space="preserve">، وليس بالضرورة إعادة كل شيء لمكانه.</w:t>
      </w:r>
    </w:p>
    <w:p>
      <w:pPr>
        <w:pStyle w:val="Heading2"/>
        <w:keepNext/>
        <w:bidi/>
        <w:spacing w:after="100" w:before="260" w:line="300"/>
        <w:jc w:val="right"/>
      </w:pPr>
      <w:r>
        <w:rPr>
          <w:rFonts w:ascii="Arial" w:cs="Arial" w:hAnsi="Arial"/>
          <w:b/>
          <w:bCs/>
          <w:color w:val="1E4E8C"/>
          <w:sz w:val="26"/>
          <w:szCs w:val="26"/>
          <w:rtl/>
        </w:rPr>
        <w:t xml:space="preserve">ما الذي يحدث داخل غرفة العمليات؟</w:t>
      </w:r>
    </w:p>
    <w:p>
      <w:pPr>
        <w:keepNext/>
        <w:bidi/>
        <w:spacing w:after="40" w:before="140" w:line="300"/>
        <w:ind w:start="240"/>
        <w:jc w:val="right"/>
      </w:pPr>
      <w:r>
        <w:rPr>
          <w:rFonts w:ascii="Arial" w:cs="Arial" w:hAnsi="Arial"/>
          <w:b/>
          <w:bCs/>
          <w:color w:val="2C5F8D"/>
          <w:sz w:val="22"/>
          <w:szCs w:val="22"/>
          <w:rtl/>
        </w:rPr>
        <w:t xml:space="preserve">1. التثبيت عبر جرح صغير</w:t>
      </w:r>
    </w:p>
    <w:p>
      <w:pPr>
        <w:bidi/>
        <w:spacing w:after="80" w:before="0" w:line="300"/>
        <w:ind w:start="480"/>
        <w:jc w:val="right"/>
      </w:pPr>
      <w:r>
        <w:rPr>
          <w:rFonts w:ascii="Arial" w:cs="Arial" w:hAnsi="Arial"/>
          <w:b w:val="false"/>
          <w:sz w:val="22"/>
          <w:szCs w:val="22"/>
          <w:rtl/>
        </w:rPr>
        <w:t xml:space="preserve">عبر جرح صغير (2-3 سم) في جانب الفخذ، وتحت توجيه جهاز أشعة متحرك، يُدخل مسمار واحد مجوّف عبر رقبة الفخذ إلى رأسه ليثبّته في مكانه ويمنع أي انزلاق إضافي.</w:t>
      </w:r>
    </w:p>
    <w:p>
      <w:pPr>
        <w:keepNext/>
        <w:bidi/>
        <w:spacing w:after="40" w:before="140" w:line="300"/>
        <w:ind w:start="240"/>
        <w:jc w:val="right"/>
      </w:pPr>
      <w:r>
        <w:rPr>
          <w:rFonts w:ascii="Arial" w:cs="Arial" w:hAnsi="Arial"/>
          <w:b/>
          <w:bCs/>
          <w:color w:val="2C5F8D"/>
          <w:sz w:val="22"/>
          <w:szCs w:val="22"/>
          <w:rtl/>
        </w:rPr>
        <w:t xml:space="preserve">2. لماذا مسمار واحد غالباً؟</w:t>
      </w:r>
    </w:p>
    <w:p>
      <w:pPr>
        <w:bidi/>
        <w:spacing w:after="80" w:before="0" w:line="300"/>
        <w:ind w:start="480"/>
        <w:jc w:val="right"/>
      </w:pPr>
      <w:r>
        <w:rPr>
          <w:rFonts w:ascii="Arial" w:cs="Arial" w:hAnsi="Arial"/>
          <w:b w:val="false"/>
          <w:sz w:val="22"/>
          <w:szCs w:val="22"/>
          <w:rtl/>
        </w:rPr>
        <w:t xml:space="preserve">مسمار واحد في منتصف الرأس كافٍ لمنع الانزلاق في الحالات الثابتة، وهو أقل ضرراً على التروية الدموية من عدة مسامير. في الحالات غير الثابتة قد يُستخدم مسماران.</w:t>
      </w:r>
    </w:p>
    <w:p>
      <w:pPr>
        <w:keepNext/>
        <w:bidi/>
        <w:spacing w:after="40" w:before="140" w:line="300"/>
        <w:ind w:start="240"/>
        <w:jc w:val="right"/>
      </w:pPr>
      <w:r>
        <w:rPr>
          <w:rFonts w:ascii="Arial" w:cs="Arial" w:hAnsi="Arial"/>
          <w:b/>
          <w:bCs/>
          <w:color w:val="2C5F8D"/>
          <w:sz w:val="22"/>
          <w:szCs w:val="22"/>
          <w:rtl/>
        </w:rPr>
        <w:t xml:space="preserve">3. الانزلاق غير الثابت (Unstable)</w:t>
      </w:r>
    </w:p>
    <w:p>
      <w:pPr>
        <w:bidi/>
        <w:spacing w:after="80" w:before="0" w:line="300"/>
        <w:ind w:start="480"/>
        <w:jc w:val="right"/>
      </w:pPr>
      <w:r>
        <w:rPr>
          <w:rFonts w:ascii="Arial" w:cs="Arial" w:hAnsi="Arial"/>
          <w:b w:val="false"/>
          <w:sz w:val="22"/>
          <w:szCs w:val="22"/>
          <w:rtl/>
        </w:rPr>
        <w:t xml:space="preserve">إذا كان الطفل غير قادر على المشي إطلاقاً قبل العملية، تُعتبر الحالة غير ثابتة وتُجرى بشكل عاجل. قد يُفرَّغ ضغط الدم داخل المفصل ويُثبَّت بلطف شديد دون محاولة رد قوية، لأن القوة تزيد خطر تنخّر رأس الفخذ بشكل كبير.</w:t>
      </w:r>
    </w:p>
    <w:p>
      <w:pPr>
        <w:keepNext/>
        <w:bidi/>
        <w:spacing w:after="40" w:before="140" w:line="300"/>
        <w:ind w:start="240"/>
        <w:jc w:val="right"/>
      </w:pPr>
      <w:r>
        <w:rPr>
          <w:rFonts w:ascii="Arial" w:cs="Arial" w:hAnsi="Arial"/>
          <w:b/>
          <w:bCs/>
          <w:color w:val="2C5F8D"/>
          <w:sz w:val="22"/>
          <w:szCs w:val="22"/>
          <w:rtl/>
        </w:rPr>
        <w:t xml:space="preserve">4. الورك الآخر</w:t>
      </w:r>
    </w:p>
    <w:p>
      <w:pPr>
        <w:bidi/>
        <w:spacing w:after="80" w:before="0" w:line="300"/>
        <w:ind w:start="480"/>
        <w:jc w:val="right"/>
      </w:pPr>
      <w:r>
        <w:rPr>
          <w:rFonts w:ascii="Arial" w:cs="Arial" w:hAnsi="Arial"/>
          <w:b w:val="false"/>
          <w:sz w:val="22"/>
          <w:szCs w:val="22"/>
          <w:rtl/>
        </w:rPr>
        <w:t xml:space="preserve">يناقش الجراح معك تثبيت الورك السليم وقائياً في نفس الجلسة. الاحتمال أن يُصاب الورك الآخر خلال 12-18 شهراً يصل إلى 20-40٪، ويرتفع أكثر عند الأطفال الأصغر سناً أو ذوي الاضطرابات الهرمونية.</w:t>
      </w:r>
    </w:p>
    <w:p>
      <w:pPr>
        <w:pStyle w:val="Heading2"/>
        <w:keepNext/>
        <w:bidi/>
        <w:spacing w:after="100" w:before="260" w:line="300"/>
        <w:jc w:val="right"/>
      </w:pPr>
      <w:r>
        <w:rPr>
          <w:rFonts w:ascii="Arial" w:cs="Arial" w:hAnsi="Arial"/>
          <w:b/>
          <w:bCs/>
          <w:color w:val="1E4E8C"/>
          <w:sz w:val="26"/>
          <w:szCs w:val="26"/>
          <w:rtl/>
        </w:rPr>
        <w:t xml:space="preserve">الإقامة في المستشفى</w:t>
      </w:r>
    </w:p>
    <w:p>
      <w:pPr>
        <w:pStyle w:val="ListParagraph"/>
        <w:numPr>
          <w:ilvl w:val="0"/>
          <w:numId w:val="2"/>
        </w:numPr>
        <w:bidi/>
        <w:spacing w:after="60" w:before="0" w:line="300"/>
        <w:jc w:val="right"/>
      </w:pPr>
      <w:r>
        <w:rPr>
          <w:rFonts w:ascii="Arial" w:cs="Arial" w:hAnsi="Arial"/>
          <w:b/>
          <w:bCs/>
          <w:sz w:val="22"/>
          <w:szCs w:val="22"/>
          <w:rtl/>
        </w:rPr>
        <w:t xml:space="preserve">المدة المتوقعة:</w:t>
      </w:r>
      <w:r>
        <w:rPr>
          <w:rFonts w:ascii="Arial" w:cs="Arial" w:hAnsi="Arial"/>
          <w:b w:val="false"/>
          <w:sz w:val="22"/>
          <w:szCs w:val="22"/>
          <w:rtl/>
        </w:rPr>
        <w:t xml:space="preserve"> ليلة إلى ليلتين في الحالات الثابتة. قد تطول في الحالات غير الثابتة أو إذا احتاج المراهق وقتاً لإتقان استخدام العكازات.</w:t>
      </w:r>
    </w:p>
    <w:p>
      <w:pPr>
        <w:pStyle w:val="ListParagraph"/>
        <w:numPr>
          <w:ilvl w:val="0"/>
          <w:numId w:val="2"/>
        </w:numPr>
        <w:bidi/>
        <w:spacing w:after="60" w:before="0" w:line="300"/>
        <w:jc w:val="right"/>
      </w:pPr>
      <w:r>
        <w:rPr>
          <w:rFonts w:ascii="Arial" w:cs="Arial" w:hAnsi="Arial"/>
          <w:b/>
          <w:bCs/>
          <w:sz w:val="22"/>
          <w:szCs w:val="22"/>
          <w:rtl/>
        </w:rPr>
        <w:t xml:space="preserve">الألم:</w:t>
      </w:r>
      <w:r>
        <w:rPr>
          <w:rFonts w:ascii="Arial" w:cs="Arial" w:hAnsi="Arial"/>
          <w:b w:val="false"/>
          <w:sz w:val="22"/>
          <w:szCs w:val="22"/>
          <w:rtl/>
        </w:rPr>
        <w:t xml:space="preserve"> أقل بكثير مما يتوقعه الأهل - جرح صغير وألم يُسيطَر عليه بمسكّنات بسيطة عادةً.</w:t>
      </w:r>
    </w:p>
    <w:p>
      <w:pPr>
        <w:pStyle w:val="ListParagraph"/>
        <w:numPr>
          <w:ilvl w:val="0"/>
          <w:numId w:val="2"/>
        </w:numPr>
        <w:bidi/>
        <w:spacing w:after="60" w:before="0" w:line="300"/>
        <w:jc w:val="right"/>
      </w:pPr>
      <w:r>
        <w:rPr>
          <w:rFonts w:ascii="Arial" w:cs="Arial" w:hAnsi="Arial"/>
          <w:b/>
          <w:bCs/>
          <w:sz w:val="22"/>
          <w:szCs w:val="22"/>
          <w:rtl/>
        </w:rPr>
        <w:t xml:space="preserve">العلاج الطبيعي في المستشفى:</w:t>
      </w:r>
      <w:r>
        <w:rPr>
          <w:rFonts w:ascii="Arial" w:cs="Arial" w:hAnsi="Arial"/>
          <w:b w:val="false"/>
          <w:sz w:val="22"/>
          <w:szCs w:val="22"/>
          <w:rtl/>
        </w:rPr>
        <w:t xml:space="preserve"> جلسة أساسية لتعليم المشي بالعكازات، وصعود ونزول الدرج، والنهوض من السرير بأمان. لا يخرج المراهق قبل إتقانها.</w:t>
      </w:r>
    </w:p>
    <w:p>
      <w:pPr>
        <w:pStyle w:val="ListParagraph"/>
        <w:numPr>
          <w:ilvl w:val="0"/>
          <w:numId w:val="2"/>
        </w:numPr>
        <w:bidi/>
        <w:spacing w:after="60" w:before="0" w:line="300"/>
        <w:jc w:val="right"/>
      </w:pPr>
      <w:r>
        <w:rPr>
          <w:rFonts w:ascii="Arial" w:cs="Arial" w:hAnsi="Arial"/>
          <w:b/>
          <w:bCs/>
          <w:sz w:val="22"/>
          <w:szCs w:val="22"/>
          <w:rtl/>
        </w:rPr>
        <w:t xml:space="preserve">فحوصات إضافية:</w:t>
      </w:r>
      <w:r>
        <w:rPr>
          <w:rFonts w:ascii="Arial" w:cs="Arial" w:hAnsi="Arial"/>
          <w:b w:val="false"/>
          <w:sz w:val="22"/>
          <w:szCs w:val="22"/>
          <w:rtl/>
        </w:rPr>
        <w:t xml:space="preserve"> قد يُطلب تقييم للغدة الدرقية أو الهرمونات أو فيتامين د، خصوصاً في الأعمار الأصغر من 10 سنوات أو إذا كان الوزن طبيعياً - لأن هذه الحالات قد ترتبط باضطراب هرموني كامن.</w:t>
      </w:r>
    </w:p>
    <w:p>
      <w:pPr>
        <w:pStyle w:val="Heading2"/>
        <w:keepNext/>
        <w:bidi/>
        <w:spacing w:after="100" w:before="260" w:line="300"/>
        <w:jc w:val="right"/>
      </w:pPr>
      <w:r>
        <w:rPr>
          <w:rFonts w:ascii="Arial" w:cs="Arial" w:hAnsi="Arial"/>
          <w:b/>
          <w:bCs/>
          <w:color w:val="1E4E8C"/>
          <w:sz w:val="26"/>
          <w:szCs w:val="26"/>
          <w:rtl/>
        </w:rPr>
        <w:t xml:space="preserve">أدوية الخروج</w:t>
      </w:r>
    </w:p>
    <w:tbl>
      <w:tblPr>
        <w:bidiVisual/>
        <w:tblW w:type="dxa" w:w="9638"/>
        <w:tblBorders>
          <w:top w:val="single" w:color="C7D2E0" w:sz="4"/>
          <w:left w:val="single" w:color="C7D2E0" w:sz="4"/>
          <w:bottom w:val="single" w:color="C7D2E0" w:sz="4"/>
          <w:right w:val="single" w:color="C7D2E0" w:sz="4"/>
          <w:insideH w:val="single" w:color="C7D2E0" w:sz="4"/>
          <w:insideV w:val="single" w:color="C7D2E0" w:sz="4"/>
        </w:tblBorders>
      </w:tblPr>
      <w:tblGrid>
        <w:gridCol w:w="2891"/>
        <w:gridCol w:w="4048"/>
        <w:gridCol w:w="2699"/>
      </w:tblGrid>
      <w:tr>
        <w:trPr>
          <w:tblHeader/>
        </w:trPr>
        <w:tc>
          <w:tcPr>
            <w:tcW w:type="dxa" w:w="2891"/>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الدواء</w:t>
            </w:r>
          </w:p>
        </w:tc>
        <w:tc>
          <w:tcPr>
            <w:tcW w:type="dxa" w:w="4048"/>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الغرض</w:t>
            </w:r>
          </w:p>
        </w:tc>
        <w:tc>
          <w:tcPr>
            <w:tcW w:type="dxa" w:w="2699"/>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المدة المتوقعة</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باراسيتامول (Paracetamol)</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المسكّن الأساسي</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منتظم 2-3 أيام، ثم عند الحاجة لأسبوع</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إيبوبروفين (Ibuprofen)</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مسكّن ومضاد التهاب</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3-5 أيام</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مسكّن أقوى</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نادراً ما يُحتاج إليه - لليلة أو ليلتين إن وُصف</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1-2 يوم</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مضاد حيوي فموي</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لا يُصرف عادةً</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w:t>
            </w:r>
          </w:p>
        </w:tc>
      </w:tr>
    </w:tbl>
    <w:p>
      <w:pPr>
        <w:bidi/>
        <w:spacing w:after="60" w:before="0" w:line="300"/>
        <w:jc w:val="right"/>
      </w:pPr>
      <w:r>
        <w:rPr>
          <w:rFonts w:ascii="Arial" w:cs="Arial" w:hAnsi="Arial"/>
          <w:b w:val="false"/>
          <w:sz w:val="22"/>
          <w:szCs w:val="22"/>
          <w:rtl/>
        </w:rPr>
        <w:t xml:space="preserve"/>
      </w:r>
    </w:p>
    <w:tbl>
      <w:tblPr>
        <w:bidiVisual/>
        <w:tblW w:type="dxa" w:w="9638"/>
        <w:tblBorders>
          <w:top w:val="single" w:color="E8F2FC" w:sz="2"/>
          <w:left w:val="single" w:color="E8F2FC" w:sz="2"/>
          <w:bottom w:val="single" w:color="E8F2FC" w:sz="2"/>
          <w:right w:val="single" w:color="2563EB" w:sz="18"/>
          <w:insideH w:val="single" w:color="E8F2FC" w:sz="2"/>
          <w:insideV w:val="single" w:color="E8F2FC" w:sz="2"/>
        </w:tblBorders>
      </w:tblPr>
      <w:tblGrid>
        <w:gridCol w:w="9638"/>
      </w:tblGrid>
      <w:tr>
        <w:tc>
          <w:tcPr>
            <w:tcW w:type="dxa" w:w="9638"/>
            <w:shd w:fill="E8F2FC" w:color="auto" w:val="clear"/>
            <w:tcMar>
              <w:top w:type="dxa" w:w="140"/>
              <w:left w:type="dxa" w:w="180"/>
              <w:bottom w:type="dxa" w:w="140"/>
              <w:right w:type="dxa" w:w="180"/>
            </w:tcMar>
          </w:tcPr>
          <w:p>
            <w:pPr>
              <w:bidi/>
              <w:spacing w:after="60" w:before="60" w:line="300"/>
              <w:jc w:val="right"/>
            </w:pPr>
            <w:r>
              <w:rPr>
                <w:rFonts w:ascii="Arial" w:cs="Arial" w:hAnsi="Arial"/>
                <w:b/>
                <w:bCs/>
                <w:color w:val="2563EB"/>
                <w:sz w:val="22"/>
                <w:szCs w:val="22"/>
                <w:rtl/>
              </w:rPr>
              <w:t xml:space="preserve">إن كان لطفلك سبب هرموني أو زيادة في الوزن</w:t>
            </w:r>
          </w:p>
          <w:p>
            <w:pPr>
              <w:bidi/>
              <w:spacing w:after="60" w:before="0" w:line="300"/>
              <w:jc w:val="right"/>
            </w:pPr>
            <w:r>
              <w:rPr>
                <w:rFonts w:ascii="Arial" w:cs="Arial" w:hAnsi="Arial"/>
                <w:b w:val="false"/>
                <w:sz w:val="22"/>
                <w:szCs w:val="22"/>
                <w:rtl/>
              </w:rPr>
              <w:t xml:space="preserve">ستكون هناك أدوية أو خطة متابعة من طبيب الغدد أو التغذية. الالتزام بها ليس أمراً ثانوياً - فهو يقلل خطر إصابة الورك الآخر ويحسّن نتيجة العلاج على المدى الطويل.</w:t>
            </w:r>
          </w:p>
        </w:tc>
      </w:tr>
    </w:tbl>
    <w:p>
      <w:pPr>
        <w:bidi/>
        <w:spacing w:after="80" w:before="0" w:line="300"/>
        <w:jc w:val="right"/>
      </w:pPr>
      <w:r>
        <w:rPr>
          <w:rFonts w:ascii="Arial" w:cs="Arial" w:hAnsi="Arial"/>
          <w:b w:val="false"/>
          <w:sz w:val="22"/>
          <w:szCs w:val="22"/>
          <w:rtl/>
        </w:rPr>
        <w:t xml:space="preserve"/>
      </w:r>
    </w:p>
    <w:p>
      <w:pPr>
        <w:pStyle w:val="Heading2"/>
        <w:keepNext/>
        <w:bidi/>
        <w:spacing w:after="100" w:before="260" w:line="300"/>
        <w:jc w:val="right"/>
      </w:pPr>
      <w:r>
        <w:rPr>
          <w:rFonts w:ascii="Arial" w:cs="Arial" w:hAnsi="Arial"/>
          <w:b/>
          <w:bCs/>
          <w:color w:val="1E4E8C"/>
          <w:sz w:val="26"/>
          <w:szCs w:val="26"/>
          <w:rtl/>
        </w:rPr>
        <w:t xml:space="preserve">لا توجد جبيرة - لكن هناك قيود على المشي</w:t>
      </w:r>
    </w:p>
    <w:p>
      <w:pPr>
        <w:bidi/>
        <w:spacing w:after="120" w:before="60" w:line="300"/>
        <w:jc w:val="right"/>
      </w:pPr>
      <w:r>
        <w:rPr>
          <w:rFonts w:ascii="Arial" w:cs="Arial" w:hAnsi="Arial"/>
          <w:b w:val="false"/>
          <w:sz w:val="22"/>
          <w:szCs w:val="22"/>
          <w:rtl/>
        </w:rPr>
        <w:t xml:space="preserve">هذه العملية لا تحتاج جبساً إطلاقاً، والمثبّت هو المسمار الداخلي. لكن القيود على تحميل الوزن مهمة جداً:</w:t>
      </w:r>
    </w:p>
    <w:tbl>
      <w:tblPr>
        <w:bidiVisual/>
        <w:tblW w:type="dxa" w:w="9638"/>
        <w:tblBorders>
          <w:top w:val="single" w:color="C7D2E0" w:sz="4"/>
          <w:left w:val="single" w:color="C7D2E0" w:sz="4"/>
          <w:bottom w:val="single" w:color="C7D2E0" w:sz="4"/>
          <w:right w:val="single" w:color="C7D2E0" w:sz="4"/>
          <w:insideH w:val="single" w:color="C7D2E0" w:sz="4"/>
          <w:insideV w:val="single" w:color="C7D2E0" w:sz="4"/>
        </w:tblBorders>
      </w:tblPr>
      <w:tblGrid>
        <w:gridCol w:w="2891"/>
        <w:gridCol w:w="4048"/>
        <w:gridCol w:w="2699"/>
      </w:tblGrid>
      <w:tr>
        <w:trPr>
          <w:tblHeader/>
        </w:trPr>
        <w:tc>
          <w:tcPr>
            <w:tcW w:type="dxa" w:w="2891"/>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نوع الانزلاق</w:t>
            </w:r>
          </w:p>
        </w:tc>
        <w:tc>
          <w:tcPr>
            <w:tcW w:type="dxa" w:w="4048"/>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تحميل الوزن</w:t>
            </w:r>
          </w:p>
        </w:tc>
        <w:tc>
          <w:tcPr>
            <w:tcW w:type="dxa" w:w="2699"/>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العكازات</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ثابت (كان يمشي قبل العملية)</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تحميل جزئي بمقدار وزن الساق تقريباً، ثم زيادة تدريجية</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4-6 أسابيع</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غير ثابت (لم يكن يمشي)</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بدون تحميل نهائياً على الساق المصابة</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6-8 أسابيع أو أكثر بقرار الجراح</w:t>
            </w:r>
          </w:p>
        </w:tc>
      </w:tr>
    </w:tbl>
    <w:p>
      <w:pPr>
        <w:bidi/>
        <w:spacing w:after="60" w:before="0" w:line="300"/>
        <w:jc w:val="right"/>
      </w:pPr>
      <w:r>
        <w:rPr>
          <w:rFonts w:ascii="Arial" w:cs="Arial" w:hAnsi="Arial"/>
          <w:b w:val="false"/>
          <w:sz w:val="22"/>
          <w:szCs w:val="22"/>
          <w:rtl/>
        </w:rPr>
        <w:t xml:space="preserve"/>
      </w:r>
    </w:p>
    <w:tbl>
      <w:tblPr>
        <w:bidiVisual/>
        <w:tblW w:type="dxa" w:w="9638"/>
        <w:tblBorders>
          <w:top w:val="single" w:color="FEF5E7" w:sz="2"/>
          <w:left w:val="single" w:color="FEF5E7" w:sz="2"/>
          <w:bottom w:val="single" w:color="FEF5E7" w:sz="2"/>
          <w:right w:val="single" w:color="D97706" w:sz="18"/>
          <w:insideH w:val="single" w:color="FEF5E7" w:sz="2"/>
          <w:insideV w:val="single" w:color="FEF5E7" w:sz="2"/>
        </w:tblBorders>
      </w:tblPr>
      <w:tblGrid>
        <w:gridCol w:w="9638"/>
      </w:tblGrid>
      <w:tr>
        <w:tc>
          <w:tcPr>
            <w:tcW w:type="dxa" w:w="9638"/>
            <w:shd w:fill="FEF5E7" w:color="auto" w:val="clear"/>
            <w:tcMar>
              <w:top w:type="dxa" w:w="140"/>
              <w:left w:type="dxa" w:w="180"/>
              <w:bottom w:type="dxa" w:w="140"/>
              <w:right w:type="dxa" w:w="180"/>
            </w:tcMar>
          </w:tcPr>
          <w:p>
            <w:pPr>
              <w:bidi/>
              <w:spacing w:after="60" w:before="60" w:line="300"/>
              <w:jc w:val="right"/>
            </w:pPr>
            <w:r>
              <w:rPr>
                <w:rFonts w:ascii="Arial" w:cs="Arial" w:hAnsi="Arial"/>
                <w:b/>
                <w:bCs/>
                <w:color w:val="D97706"/>
                <w:sz w:val="22"/>
                <w:szCs w:val="22"/>
                <w:rtl/>
              </w:rPr>
              <w:t xml:space="preserve">المراهقون يتجاوزون التعليمات</w:t>
            </w:r>
          </w:p>
          <w:p>
            <w:pPr>
              <w:bidi/>
              <w:spacing w:after="60" w:before="0" w:line="300"/>
              <w:jc w:val="right"/>
            </w:pPr>
            <w:r>
              <w:rPr>
                <w:rFonts w:ascii="Arial" w:cs="Arial" w:hAnsi="Arial"/>
                <w:b w:val="false"/>
                <w:sz w:val="22"/>
                <w:szCs w:val="22"/>
                <w:rtl/>
              </w:rPr>
              <w:t xml:space="preserve">الألم يختفي بسرعة بعد هذه العملية، فيظن المراهق أنه شُفي ويترك العكازات مبكراً. اشرحي له أن العظم حول المسمار يحتاج أسابيع ليقوى، وأن التحميل المبكر قد يُضعف التثبيت. هذه أكثر مشكلة نواجهها في هذه العملية.</w:t>
            </w:r>
          </w:p>
        </w:tc>
      </w:tr>
    </w:tbl>
    <w:p>
      <w:pPr>
        <w:bidi/>
        <w:spacing w:after="80" w:before="0" w:line="300"/>
        <w:jc w:val="right"/>
      </w:pPr>
      <w:r>
        <w:rPr>
          <w:rFonts w:ascii="Arial" w:cs="Arial" w:hAnsi="Arial"/>
          <w:b w:val="false"/>
          <w:sz w:val="22"/>
          <w:szCs w:val="22"/>
          <w:rtl/>
        </w:rPr>
        <w:t xml:space="preserve"/>
      </w:r>
    </w:p>
    <w:p>
      <w:pPr>
        <w:pStyle w:val="Heading2"/>
        <w:keepNext/>
        <w:bidi/>
        <w:spacing w:after="100" w:before="260" w:line="300"/>
        <w:jc w:val="right"/>
      </w:pPr>
      <w:r>
        <w:rPr>
          <w:rFonts w:ascii="Arial" w:cs="Arial" w:hAnsi="Arial"/>
          <w:b/>
          <w:bCs/>
          <w:color w:val="1E4E8C"/>
          <w:sz w:val="26"/>
          <w:szCs w:val="26"/>
          <w:rtl/>
        </w:rPr>
        <w:t xml:space="preserve">العناية بعد العملية في البيت</w:t>
      </w:r>
    </w:p>
    <w:p>
      <w:pPr>
        <w:pStyle w:val="ListParagraph"/>
        <w:numPr>
          <w:ilvl w:val="0"/>
          <w:numId w:val="2"/>
        </w:numPr>
        <w:bidi/>
        <w:spacing w:after="60" w:before="0" w:line="300"/>
        <w:jc w:val="right"/>
      </w:pPr>
      <w:r>
        <w:rPr>
          <w:rFonts w:ascii="Arial" w:cs="Arial" w:hAnsi="Arial"/>
          <w:b/>
          <w:bCs/>
          <w:sz w:val="22"/>
          <w:szCs w:val="22"/>
          <w:rtl/>
        </w:rPr>
        <w:t xml:space="preserve">الجرح:</w:t>
      </w:r>
      <w:r>
        <w:rPr>
          <w:rFonts w:ascii="Arial" w:cs="Arial" w:hAnsi="Arial"/>
          <w:b w:val="false"/>
          <w:sz w:val="22"/>
          <w:szCs w:val="22"/>
          <w:rtl/>
        </w:rPr>
        <w:t xml:space="preserve"> يُترك الضماد كما هو حتى موعد المتابعة إن لم يتبلل. الخيوط غالباً داخلية ذائبة. يُسمح بالاستحمام بعد 5-7 أيام أو بعد إذن الجراح، مع تجفيف الجرح جيداً.</w:t>
      </w:r>
    </w:p>
    <w:p>
      <w:pPr>
        <w:pStyle w:val="ListParagraph"/>
        <w:numPr>
          <w:ilvl w:val="0"/>
          <w:numId w:val="2"/>
        </w:numPr>
        <w:bidi/>
        <w:spacing w:after="60" w:before="0" w:line="300"/>
        <w:jc w:val="right"/>
      </w:pPr>
      <w:r>
        <w:rPr>
          <w:rFonts w:ascii="Arial" w:cs="Arial" w:hAnsi="Arial"/>
          <w:b/>
          <w:bCs/>
          <w:sz w:val="22"/>
          <w:szCs w:val="22"/>
          <w:rtl/>
        </w:rPr>
        <w:t xml:space="preserve">وضعية النوم:</w:t>
      </w:r>
      <w:r>
        <w:rPr>
          <w:rFonts w:ascii="Arial" w:cs="Arial" w:hAnsi="Arial"/>
          <w:b w:val="false"/>
          <w:sz w:val="22"/>
          <w:szCs w:val="22"/>
          <w:rtl/>
        </w:rPr>
        <w:t xml:space="preserve"> وسادة تحت الركبة تريح الورك في الأيام الأولى. تجنّب النوم على البطن مع لفّ الساق للداخل.</w:t>
      </w:r>
    </w:p>
    <w:p>
      <w:pPr>
        <w:pStyle w:val="ListParagraph"/>
        <w:numPr>
          <w:ilvl w:val="0"/>
          <w:numId w:val="2"/>
        </w:numPr>
        <w:bidi/>
        <w:spacing w:after="60" w:before="0" w:line="300"/>
        <w:jc w:val="right"/>
      </w:pPr>
      <w:r>
        <w:rPr>
          <w:rFonts w:ascii="Arial" w:cs="Arial" w:hAnsi="Arial"/>
          <w:b/>
          <w:bCs/>
          <w:sz w:val="22"/>
          <w:szCs w:val="22"/>
          <w:rtl/>
        </w:rPr>
        <w:t xml:space="preserve">الجلوس الطويل:</w:t>
      </w:r>
      <w:r>
        <w:rPr>
          <w:rFonts w:ascii="Arial" w:cs="Arial" w:hAnsi="Arial"/>
          <w:b w:val="false"/>
          <w:sz w:val="22"/>
          <w:szCs w:val="22"/>
          <w:rtl/>
        </w:rPr>
        <w:t xml:space="preserve"> حرّك الكاحل وشدّ عضلات الفخذ بانتظام أثناء الجلوس لتنشيط الدورة الدموية.</w:t>
      </w:r>
    </w:p>
    <w:p>
      <w:pPr>
        <w:pStyle w:val="ListParagraph"/>
        <w:numPr>
          <w:ilvl w:val="0"/>
          <w:numId w:val="2"/>
        </w:numPr>
        <w:bidi/>
        <w:spacing w:after="60" w:before="0" w:line="300"/>
        <w:jc w:val="right"/>
      </w:pPr>
      <w:r>
        <w:rPr>
          <w:rFonts w:ascii="Arial" w:cs="Arial" w:hAnsi="Arial"/>
          <w:b/>
          <w:bCs/>
          <w:sz w:val="22"/>
          <w:szCs w:val="22"/>
          <w:rtl/>
        </w:rPr>
        <w:t xml:space="preserve">ممنوع تماماً:</w:t>
      </w:r>
      <w:r>
        <w:rPr>
          <w:rFonts w:ascii="Arial" w:cs="Arial" w:hAnsi="Arial"/>
          <w:b w:val="false"/>
          <w:sz w:val="22"/>
          <w:szCs w:val="22"/>
          <w:rtl/>
        </w:rPr>
        <w:t xml:space="preserve"> الجري، القفز، الجلوس القرفصاء العميق، لفّ الورك للداخل بقوة، والرياضة بكل أنواعها حتى إذن الجراح.</w:t>
      </w:r>
    </w:p>
    <w:p>
      <w:pPr>
        <w:pStyle w:val="Heading2"/>
        <w:keepNext/>
        <w:bidi/>
        <w:spacing w:after="100" w:before="260" w:line="300"/>
        <w:jc w:val="right"/>
      </w:pPr>
      <w:r>
        <w:rPr>
          <w:rFonts w:ascii="Arial" w:cs="Arial" w:hAnsi="Arial"/>
          <w:b/>
          <w:bCs/>
          <w:color w:val="1E4E8C"/>
          <w:sz w:val="26"/>
          <w:szCs w:val="26"/>
          <w:rtl/>
        </w:rPr>
        <w:t xml:space="preserve">المتابعة</w:t>
      </w:r>
    </w:p>
    <w:tbl>
      <w:tblPr>
        <w:bidiVisual/>
        <w:tblW w:type="dxa" w:w="9638"/>
        <w:tblBorders>
          <w:top w:val="single" w:color="C7D2E0" w:sz="4"/>
          <w:left w:val="single" w:color="C7D2E0" w:sz="4"/>
          <w:bottom w:val="single" w:color="C7D2E0" w:sz="4"/>
          <w:right w:val="single" w:color="C7D2E0" w:sz="4"/>
          <w:insideH w:val="single" w:color="C7D2E0" w:sz="4"/>
          <w:insideV w:val="single" w:color="C7D2E0" w:sz="4"/>
        </w:tblBorders>
      </w:tblPr>
      <w:tblGrid>
        <w:gridCol w:w="3277"/>
        <w:gridCol w:w="6361"/>
      </w:tblGrid>
      <w:tr>
        <w:trPr>
          <w:tblHeader/>
        </w:trPr>
        <w:tc>
          <w:tcPr>
            <w:tcW w:type="dxa" w:w="3277"/>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الموعد</w:t>
            </w:r>
          </w:p>
        </w:tc>
        <w:tc>
          <w:tcPr>
            <w:tcW w:type="dxa" w:w="6361"/>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ماذا يحدث فيه</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بعد 2 أسبوع</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فحص الجرح + مراجعة التزامه بالعكازات</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بعد 6 أسابيع</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أشعة + الإذن بزيادة تحميل الوزن وترك العكازات تدريجياً</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بعد 3 أشهر</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أشعة للتأكد من ثبات الوضع وعدم وجود علامات تنخّر أو تآكل الغضروف</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كل 4-6 أشهر</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أشعة للورك المصاب </w:t>
            </w:r>
            <w:r>
              <w:rPr>
                <w:rFonts w:ascii="Arial" w:cs="Arial" w:hAnsi="Arial"/>
                <w:b/>
                <w:bCs/>
                <w:sz w:val="22"/>
                <w:szCs w:val="22"/>
                <w:rtl/>
              </w:rPr>
              <w:t xml:space="preserve">وللورك الآخر</w:t>
            </w:r>
            <w:r>
              <w:rPr>
                <w:rFonts w:ascii="Arial" w:cs="Arial" w:hAnsi="Arial"/>
                <w:b w:val="false"/>
                <w:sz w:val="22"/>
                <w:szCs w:val="22"/>
                <w:rtl/>
              </w:rPr>
              <w:t xml:space="preserve"> حتى إغلاق صفيحة النمو</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حتى اكتمال النمو</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مراقبة صفيحة النمو في الجهتين - الخطر على الورك السليم يستمر حتى إغلاق الصفيحة</w:t>
            </w:r>
          </w:p>
        </w:tc>
      </w:tr>
    </w:tbl>
    <w:p>
      <w:pPr>
        <w:bidi/>
        <w:spacing w:after="60" w:before="0" w:line="300"/>
        <w:jc w:val="right"/>
      </w:pPr>
      <w:r>
        <w:rPr>
          <w:rFonts w:ascii="Arial" w:cs="Arial" w:hAnsi="Arial"/>
          <w:b w:val="false"/>
          <w:sz w:val="22"/>
          <w:szCs w:val="22"/>
          <w:rtl/>
        </w:rPr>
        <w:t xml:space="preserve"/>
      </w:r>
    </w:p>
    <w:tbl>
      <w:tblPr>
        <w:bidiVisual/>
        <w:tblW w:type="dxa" w:w="9638"/>
        <w:tblBorders>
          <w:top w:val="single" w:color="FDECEC" w:sz="2"/>
          <w:left w:val="single" w:color="FDECEC" w:sz="2"/>
          <w:bottom w:val="single" w:color="FDECEC" w:sz="2"/>
          <w:right w:val="single" w:color="DC2626" w:sz="18"/>
          <w:insideH w:val="single" w:color="FDECEC" w:sz="2"/>
          <w:insideV w:val="single" w:color="FDECEC" w:sz="2"/>
        </w:tblBorders>
      </w:tblPr>
      <w:tblGrid>
        <w:gridCol w:w="9638"/>
      </w:tblGrid>
      <w:tr>
        <w:tc>
          <w:tcPr>
            <w:tcW w:type="dxa" w:w="9638"/>
            <w:shd w:fill="FDECEC" w:color="auto" w:val="clear"/>
            <w:tcMar>
              <w:top w:type="dxa" w:w="140"/>
              <w:left w:type="dxa" w:w="180"/>
              <w:bottom w:type="dxa" w:w="140"/>
              <w:right w:type="dxa" w:w="180"/>
            </w:tcMar>
          </w:tcPr>
          <w:p>
            <w:pPr>
              <w:bidi/>
              <w:spacing w:after="60" w:before="60" w:line="300"/>
              <w:jc w:val="right"/>
            </w:pPr>
            <w:r>
              <w:rPr>
                <w:rFonts w:ascii="Arial" w:cs="Arial" w:hAnsi="Arial"/>
                <w:b/>
                <w:bCs/>
                <w:color w:val="DC2626"/>
                <w:sz w:val="22"/>
                <w:szCs w:val="22"/>
                <w:rtl/>
              </w:rPr>
              <w:t xml:space="preserve">لا تُهمل متابعة الورك الآخر</w:t>
            </w:r>
          </w:p>
          <w:p>
            <w:pPr>
              <w:bidi/>
              <w:spacing w:after="60" w:before="0" w:line="300"/>
              <w:jc w:val="right"/>
            </w:pPr>
            <w:r>
              <w:rPr>
                <w:rFonts w:ascii="Arial" w:cs="Arial" w:hAnsi="Arial"/>
                <w:b w:val="false"/>
                <w:sz w:val="22"/>
                <w:szCs w:val="22"/>
                <w:rtl/>
              </w:rPr>
              <w:t xml:space="preserve">إذا لم يُثبَّت الورك السليم وقائياً، فإن أي ألم جديد في الورك أو الفخذ أو </w:t>
            </w:r>
            <w:r>
              <w:rPr>
                <w:rFonts w:ascii="Arial" w:cs="Arial" w:hAnsi="Arial"/>
                <w:b/>
                <w:bCs/>
                <w:sz w:val="22"/>
                <w:szCs w:val="22"/>
                <w:rtl/>
              </w:rPr>
              <w:t xml:space="preserve">الركبة</w:t>
            </w:r>
            <w:r>
              <w:rPr>
                <w:rFonts w:ascii="Arial" w:cs="Arial" w:hAnsi="Arial"/>
                <w:b w:val="false"/>
                <w:sz w:val="22"/>
                <w:szCs w:val="22"/>
                <w:rtl/>
              </w:rPr>
              <w:t xml:space="preserve"> في الجهة الأخرى يستدعي أشعة فورية. كثير من حالات انزلاق الورك تبدأ بألم في الركبة فقط، وهذا سبب شائع لتأخر التشخيص.</w:t>
            </w:r>
          </w:p>
        </w:tc>
      </w:tr>
    </w:tbl>
    <w:p>
      <w:pPr>
        <w:bidi/>
        <w:spacing w:after="80" w:before="0" w:line="300"/>
        <w:jc w:val="right"/>
      </w:pPr>
      <w:r>
        <w:rPr>
          <w:rFonts w:ascii="Arial" w:cs="Arial" w:hAnsi="Arial"/>
          <w:b w:val="false"/>
          <w:sz w:val="22"/>
          <w:szCs w:val="22"/>
          <w:rtl/>
        </w:rPr>
        <w:t xml:space="preserve"/>
      </w:r>
    </w:p>
    <w:p>
      <w:pPr>
        <w:pStyle w:val="Heading2"/>
        <w:keepNext/>
        <w:bidi/>
        <w:spacing w:after="100" w:before="260" w:line="300"/>
        <w:jc w:val="right"/>
      </w:pPr>
      <w:r>
        <w:rPr>
          <w:rFonts w:ascii="Arial" w:cs="Arial" w:hAnsi="Arial"/>
          <w:b/>
          <w:bCs/>
          <w:color w:val="1E4E8C"/>
          <w:sz w:val="26"/>
          <w:szCs w:val="26"/>
          <w:rtl/>
        </w:rPr>
        <w:t xml:space="preserve">التيبّس وإعادة التأهيل</w:t>
      </w:r>
    </w:p>
    <w:p>
      <w:pPr>
        <w:pStyle w:val="ListParagraph"/>
        <w:numPr>
          <w:ilvl w:val="0"/>
          <w:numId w:val="2"/>
        </w:numPr>
        <w:bidi/>
        <w:spacing w:after="60" w:before="0" w:line="300"/>
        <w:jc w:val="right"/>
      </w:pPr>
      <w:r>
        <w:rPr>
          <w:rFonts w:ascii="Arial" w:cs="Arial" w:hAnsi="Arial"/>
          <w:b/>
          <w:bCs/>
          <w:sz w:val="22"/>
          <w:szCs w:val="22"/>
          <w:rtl/>
        </w:rPr>
        <w:t xml:space="preserve">التيبّس المتوقع:</w:t>
      </w:r>
      <w:r>
        <w:rPr>
          <w:rFonts w:ascii="Arial" w:cs="Arial" w:hAnsi="Arial"/>
          <w:b w:val="false"/>
          <w:sz w:val="22"/>
          <w:szCs w:val="22"/>
          <w:rtl/>
        </w:rPr>
        <w:t xml:space="preserve"> محدودية في ثني الورك ولفّه للداخل، وهي جزئياً بسبب تغيّر شكل رقبة الفخذ نفسها بعد الانزلاق وليست مجرد تيبّس عضلي.</w:t>
      </w:r>
    </w:p>
    <w:p>
      <w:pPr>
        <w:pStyle w:val="ListParagraph"/>
        <w:numPr>
          <w:ilvl w:val="0"/>
          <w:numId w:val="2"/>
        </w:numPr>
        <w:bidi/>
        <w:spacing w:after="60" w:before="0" w:line="300"/>
        <w:jc w:val="right"/>
      </w:pPr>
      <w:r>
        <w:rPr>
          <w:rFonts w:ascii="Arial" w:cs="Arial" w:hAnsi="Arial"/>
          <w:b/>
          <w:bCs/>
          <w:sz w:val="22"/>
          <w:szCs w:val="22"/>
          <w:rtl/>
        </w:rPr>
        <w:t xml:space="preserve">العلاج الطبيعي:</w:t>
      </w:r>
      <w:r>
        <w:rPr>
          <w:rFonts w:ascii="Arial" w:cs="Arial" w:hAnsi="Arial"/>
          <w:b w:val="false"/>
          <w:sz w:val="22"/>
          <w:szCs w:val="22"/>
          <w:rtl/>
        </w:rPr>
        <w:t xml:space="preserve"> يبدأ عادةً بعد 6 أسابيع، ويشمل تمارين مدى حركي لطيفة، وتقوية عضلات الورك والفخذ التي ضعفت، وتصحيح نمط المشي.</w:t>
      </w:r>
    </w:p>
    <w:p>
      <w:pPr>
        <w:pStyle w:val="ListParagraph"/>
        <w:numPr>
          <w:ilvl w:val="0"/>
          <w:numId w:val="2"/>
        </w:numPr>
        <w:bidi/>
        <w:spacing w:after="60" w:before="0" w:line="300"/>
        <w:jc w:val="right"/>
      </w:pPr>
      <w:r>
        <w:rPr>
          <w:rFonts w:ascii="Arial" w:cs="Arial" w:hAnsi="Arial"/>
          <w:b/>
          <w:bCs/>
          <w:sz w:val="22"/>
          <w:szCs w:val="22"/>
          <w:rtl/>
        </w:rPr>
        <w:t xml:space="preserve">ممنوع في التأهيل:</w:t>
      </w:r>
      <w:r>
        <w:rPr>
          <w:rFonts w:ascii="Arial" w:cs="Arial" w:hAnsi="Arial"/>
          <w:b w:val="false"/>
          <w:sz w:val="22"/>
          <w:szCs w:val="22"/>
          <w:rtl/>
        </w:rPr>
        <w:t xml:space="preserve"> تمارين شدّ عنيفة أو لفّ قسري للورك للداخل - قد تؤذي الغضروف.</w:t>
      </w:r>
    </w:p>
    <w:p>
      <w:pPr>
        <w:pStyle w:val="ListParagraph"/>
        <w:numPr>
          <w:ilvl w:val="0"/>
          <w:numId w:val="2"/>
        </w:numPr>
        <w:bidi/>
        <w:spacing w:after="60" w:before="0" w:line="300"/>
        <w:jc w:val="right"/>
      </w:pPr>
      <w:r>
        <w:rPr>
          <w:rFonts w:ascii="Arial" w:cs="Arial" w:hAnsi="Arial"/>
          <w:b/>
          <w:bCs/>
          <w:sz w:val="22"/>
          <w:szCs w:val="22"/>
          <w:rtl/>
        </w:rPr>
        <w:t xml:space="preserve">العودة للمدرسة:</w:t>
      </w:r>
      <w:r>
        <w:rPr>
          <w:rFonts w:ascii="Arial" w:cs="Arial" w:hAnsi="Arial"/>
          <w:b w:val="false"/>
          <w:sz w:val="22"/>
          <w:szCs w:val="22"/>
          <w:rtl/>
        </w:rPr>
        <w:t xml:space="preserve"> خلال 1-3 أسابيع مع العكازات وترتيب مع المدرسة لتجنّب الزحام والدرج.</w:t>
      </w:r>
    </w:p>
    <w:p>
      <w:pPr>
        <w:pStyle w:val="ListParagraph"/>
        <w:numPr>
          <w:ilvl w:val="0"/>
          <w:numId w:val="2"/>
        </w:numPr>
        <w:bidi/>
        <w:spacing w:after="60" w:before="0" w:line="300"/>
        <w:jc w:val="right"/>
      </w:pPr>
      <w:r>
        <w:rPr>
          <w:rFonts w:ascii="Arial" w:cs="Arial" w:hAnsi="Arial"/>
          <w:b/>
          <w:bCs/>
          <w:sz w:val="22"/>
          <w:szCs w:val="22"/>
          <w:rtl/>
        </w:rPr>
        <w:t xml:space="preserve">العودة للرياضة:</w:t>
      </w:r>
      <w:r>
        <w:rPr>
          <w:rFonts w:ascii="Arial" w:cs="Arial" w:hAnsi="Arial"/>
          <w:b w:val="false"/>
          <w:sz w:val="22"/>
          <w:szCs w:val="22"/>
          <w:rtl/>
        </w:rPr>
        <w:t xml:space="preserve"> السباحة والدراجة الثابتة بعد 6-8 أسابيع، والرياضات الخفيفة بعد 3-4 أشهر، والرياضات الاحتكاكية والقفز عادةً بعد 4-6 أشهر وبإذن صريح من الجراح بعد أشعة مطمئنة.</w:t>
      </w:r>
    </w:p>
    <w:p>
      <w:pPr>
        <w:pStyle w:val="Heading2"/>
        <w:keepNext/>
        <w:bidi/>
        <w:spacing w:after="100" w:before="260" w:line="300"/>
        <w:jc w:val="right"/>
      </w:pPr>
      <w:r>
        <w:rPr>
          <w:rFonts w:ascii="Arial" w:cs="Arial" w:hAnsi="Arial"/>
          <w:b/>
          <w:bCs/>
          <w:color w:val="1E4E8C"/>
          <w:sz w:val="26"/>
          <w:szCs w:val="26"/>
          <w:rtl/>
        </w:rPr>
        <w:t xml:space="preserve">الأجهزة المساعدة</w:t>
      </w:r>
    </w:p>
    <w:p>
      <w:pPr>
        <w:pStyle w:val="ListParagraph"/>
        <w:numPr>
          <w:ilvl w:val="0"/>
          <w:numId w:val="2"/>
        </w:numPr>
        <w:bidi/>
        <w:spacing w:after="60" w:before="0" w:line="300"/>
        <w:jc w:val="right"/>
      </w:pPr>
      <w:r>
        <w:rPr>
          <w:rFonts w:ascii="Arial" w:cs="Arial" w:hAnsi="Arial"/>
          <w:b/>
          <w:bCs/>
          <w:sz w:val="22"/>
          <w:szCs w:val="22"/>
          <w:rtl/>
        </w:rPr>
        <w:t xml:space="preserve">العكازات أو المشّاية:</w:t>
      </w:r>
      <w:r>
        <w:rPr>
          <w:rFonts w:ascii="Arial" w:cs="Arial" w:hAnsi="Arial"/>
          <w:b w:val="false"/>
          <w:sz w:val="22"/>
          <w:szCs w:val="22"/>
          <w:rtl/>
        </w:rPr>
        <w:t xml:space="preserve"> هي «الجهاز التقويمي» الأساسي هنا. يجب ضبط ارتفاعها بشكل صحيح، والتدرب على استخدامها على الدرج قبل الخروج من المستشفى.</w:t>
      </w:r>
    </w:p>
    <w:p>
      <w:pPr>
        <w:pStyle w:val="ListParagraph"/>
        <w:numPr>
          <w:ilvl w:val="0"/>
          <w:numId w:val="2"/>
        </w:numPr>
        <w:bidi/>
        <w:spacing w:after="60" w:before="0" w:line="300"/>
        <w:jc w:val="right"/>
      </w:pPr>
      <w:r>
        <w:rPr>
          <w:rFonts w:ascii="Arial" w:cs="Arial" w:hAnsi="Arial"/>
          <w:b/>
          <w:bCs/>
          <w:sz w:val="22"/>
          <w:szCs w:val="22"/>
          <w:rtl/>
        </w:rPr>
        <w:t xml:space="preserve">كرسي متحرك:</w:t>
      </w:r>
      <w:r>
        <w:rPr>
          <w:rFonts w:ascii="Arial" w:cs="Arial" w:hAnsi="Arial"/>
          <w:b w:val="false"/>
          <w:sz w:val="22"/>
          <w:szCs w:val="22"/>
          <w:rtl/>
        </w:rPr>
        <w:t xml:space="preserve"> مفيد للمسافات الطويلة والمدرسة في الأسابيع الأولى، خصوصاً في الحالات غير الثابتة.</w:t>
      </w:r>
    </w:p>
    <w:p>
      <w:pPr>
        <w:pStyle w:val="ListParagraph"/>
        <w:numPr>
          <w:ilvl w:val="0"/>
          <w:numId w:val="2"/>
        </w:numPr>
        <w:bidi/>
        <w:spacing w:after="60" w:before="0" w:line="300"/>
        <w:jc w:val="right"/>
      </w:pPr>
      <w:r>
        <w:rPr>
          <w:rFonts w:ascii="Arial" w:cs="Arial" w:hAnsi="Arial"/>
          <w:b/>
          <w:bCs/>
          <w:sz w:val="22"/>
          <w:szCs w:val="22"/>
          <w:rtl/>
        </w:rPr>
        <w:t xml:space="preserve">لا حاجة لجبيرة أو دعامة للورك</w:t>
      </w:r>
      <w:r>
        <w:rPr>
          <w:rFonts w:ascii="Arial" w:cs="Arial" w:hAnsi="Arial"/>
          <w:b w:val="false"/>
          <w:sz w:val="22"/>
          <w:szCs w:val="22"/>
          <w:rtl/>
        </w:rPr>
        <w:t xml:space="preserve"> بعد هذه العملية.</w:t>
      </w:r>
    </w:p>
    <w:p>
      <w:pPr>
        <w:pStyle w:val="ListParagraph"/>
        <w:numPr>
          <w:ilvl w:val="0"/>
          <w:numId w:val="2"/>
        </w:numPr>
        <w:bidi/>
        <w:spacing w:after="60" w:before="0" w:line="300"/>
        <w:jc w:val="right"/>
      </w:pPr>
      <w:r>
        <w:rPr>
          <w:rFonts w:ascii="Arial" w:cs="Arial" w:hAnsi="Arial"/>
          <w:b/>
          <w:bCs/>
          <w:sz w:val="22"/>
          <w:szCs w:val="22"/>
          <w:rtl/>
        </w:rPr>
        <w:t xml:space="preserve">رافعة كعب:</w:t>
      </w:r>
      <w:r>
        <w:rPr>
          <w:rFonts w:ascii="Arial" w:cs="Arial" w:hAnsi="Arial"/>
          <w:b w:val="false"/>
          <w:sz w:val="22"/>
          <w:szCs w:val="22"/>
          <w:rtl/>
        </w:rPr>
        <w:t xml:space="preserve"> قد تُستخدم إذا نتج فرق بسيط في طول الساقين بعد انزلاق شديد.</w:t>
      </w:r>
    </w:p>
    <w:p>
      <w:pPr>
        <w:pStyle w:val="Heading2"/>
        <w:keepNext/>
        <w:bidi/>
        <w:spacing w:after="100" w:before="260" w:line="300"/>
        <w:jc w:val="right"/>
      </w:pPr>
      <w:r>
        <w:rPr>
          <w:rFonts w:ascii="Arial" w:cs="Arial" w:hAnsi="Arial"/>
          <w:b/>
          <w:bCs/>
          <w:color w:val="1E4E8C"/>
          <w:sz w:val="26"/>
          <w:szCs w:val="26"/>
          <w:rtl/>
        </w:rPr>
        <w:t xml:space="preserve">علامات الخطر - اتصل فوراً</w:t>
      </w:r>
    </w:p>
    <w:tbl>
      <w:tblPr>
        <w:bidiVisual/>
        <w:tblW w:type="dxa" w:w="9638"/>
        <w:tblBorders>
          <w:top w:val="single" w:color="FDECEC" w:sz="2"/>
          <w:left w:val="single" w:color="FDECEC" w:sz="2"/>
          <w:bottom w:val="single" w:color="FDECEC" w:sz="2"/>
          <w:right w:val="single" w:color="DC2626" w:sz="18"/>
          <w:insideH w:val="single" w:color="FDECEC" w:sz="2"/>
          <w:insideV w:val="single" w:color="FDECEC" w:sz="2"/>
        </w:tblBorders>
      </w:tblPr>
      <w:tblGrid>
        <w:gridCol w:w="9638"/>
      </w:tblGrid>
      <w:tr>
        <w:tc>
          <w:tcPr>
            <w:tcW w:type="dxa" w:w="9638"/>
            <w:shd w:fill="FDECEC" w:color="auto" w:val="clear"/>
            <w:tcMar>
              <w:top w:type="dxa" w:w="140"/>
              <w:left w:type="dxa" w:w="180"/>
              <w:bottom w:type="dxa" w:w="140"/>
              <w:right w:type="dxa" w:w="180"/>
            </w:tcMar>
          </w:tcPr>
          <w:p>
            <w:pPr>
              <w:bidi/>
              <w:spacing w:after="60" w:before="60" w:line="300"/>
              <w:jc w:val="right"/>
            </w:pPr>
            <w:r>
              <w:rPr>
                <w:rFonts w:ascii="Arial" w:cs="Arial" w:hAnsi="Arial"/>
                <w:b/>
                <w:bCs/>
                <w:color w:val="DC2626"/>
                <w:sz w:val="22"/>
                <w:szCs w:val="22"/>
                <w:rtl/>
              </w:rPr>
              <w:t xml:space="preserve">راجع الطوارئ أو العيادة فوراً إذا لاحظت:</w:t>
            </w:r>
          </w:p>
          <w:p>
            <w:pPr>
              <w:pStyle w:val="ListParagraph"/>
              <w:numPr>
                <w:ilvl w:val="0"/>
                <w:numId w:val="3"/>
              </w:numPr>
              <w:bidi/>
              <w:spacing w:after="60" w:before="0" w:line="300"/>
              <w:jc w:val="right"/>
            </w:pPr>
            <w:r>
              <w:rPr>
                <w:rFonts w:ascii="Arial" w:cs="Arial" w:hAnsi="Arial"/>
                <w:b w:val="false"/>
                <w:sz w:val="22"/>
                <w:szCs w:val="22"/>
                <w:rtl/>
              </w:rPr>
              <w:t xml:space="preserve">ألم شديد مفاجئ في الورك بعد سقوط أو تحميل وزن مبكر</w:t>
            </w:r>
          </w:p>
          <w:p>
            <w:pPr>
              <w:pStyle w:val="ListParagraph"/>
              <w:numPr>
                <w:ilvl w:val="0"/>
                <w:numId w:val="3"/>
              </w:numPr>
              <w:bidi/>
              <w:spacing w:after="60" w:before="0" w:line="300"/>
              <w:jc w:val="right"/>
            </w:pPr>
            <w:r>
              <w:rPr>
                <w:rFonts w:ascii="Arial" w:cs="Arial" w:hAnsi="Arial"/>
                <w:b w:val="false"/>
                <w:sz w:val="22"/>
                <w:szCs w:val="22"/>
                <w:rtl/>
              </w:rPr>
              <w:t xml:space="preserve">عودة الألم بعد أن كان قد تحسّن، أو ألم يزداد أسبوعاً بعد أسبوع</w:t>
            </w:r>
          </w:p>
          <w:p>
            <w:pPr>
              <w:pStyle w:val="ListParagraph"/>
              <w:numPr>
                <w:ilvl w:val="0"/>
                <w:numId w:val="3"/>
              </w:numPr>
              <w:bidi/>
              <w:spacing w:after="60" w:before="0" w:line="300"/>
              <w:jc w:val="right"/>
            </w:pPr>
            <w:r>
              <w:rPr>
                <w:rFonts w:ascii="Arial" w:cs="Arial" w:hAnsi="Arial"/>
                <w:b w:val="false"/>
                <w:sz w:val="22"/>
                <w:szCs w:val="22"/>
                <w:rtl/>
              </w:rPr>
              <w:t xml:space="preserve">حرارة أعلى من 38.5 درجة أو احمرار وإفراز من الجرح</w:t>
            </w:r>
          </w:p>
          <w:p>
            <w:pPr>
              <w:pStyle w:val="ListParagraph"/>
              <w:numPr>
                <w:ilvl w:val="0"/>
                <w:numId w:val="3"/>
              </w:numPr>
              <w:bidi/>
              <w:spacing w:after="60" w:before="0" w:line="300"/>
              <w:jc w:val="right"/>
            </w:pPr>
            <w:r>
              <w:rPr>
                <w:rFonts w:ascii="Arial" w:cs="Arial" w:hAnsi="Arial"/>
                <w:b w:val="false"/>
                <w:sz w:val="22"/>
                <w:szCs w:val="22"/>
                <w:rtl/>
              </w:rPr>
              <w:t xml:space="preserve">تيبّس متزايد وفقدان تدريجي لحركة الورك (قد يدل على تآكل الغضروف)</w:t>
            </w:r>
          </w:p>
          <w:p>
            <w:pPr>
              <w:pStyle w:val="ListParagraph"/>
              <w:numPr>
                <w:ilvl w:val="0"/>
                <w:numId w:val="3"/>
              </w:numPr>
              <w:bidi/>
              <w:spacing w:after="60" w:before="0" w:line="300"/>
              <w:jc w:val="right"/>
            </w:pPr>
            <w:r>
              <w:rPr>
                <w:rFonts w:ascii="Arial" w:cs="Arial" w:hAnsi="Arial"/>
                <w:b w:val="false"/>
                <w:sz w:val="22"/>
                <w:szCs w:val="22"/>
                <w:rtl/>
              </w:rPr>
              <w:t xml:space="preserve">عرج جديد أو رفض تحميل الوزن بعد أن كان يمشي</w:t>
            </w:r>
          </w:p>
          <w:p>
            <w:pPr>
              <w:pStyle w:val="ListParagraph"/>
              <w:numPr>
                <w:ilvl w:val="0"/>
                <w:numId w:val="3"/>
              </w:numPr>
              <w:bidi/>
              <w:spacing w:after="60" w:before="0" w:line="300"/>
              <w:jc w:val="right"/>
            </w:pPr>
            <w:r>
              <w:rPr>
                <w:rFonts w:ascii="Arial" w:cs="Arial" w:hAnsi="Arial"/>
                <w:b/>
                <w:bCs/>
                <w:sz w:val="22"/>
                <w:szCs w:val="22"/>
                <w:rtl/>
              </w:rPr>
              <w:t xml:space="preserve">ألم جديد في الورك أو الركبة في الجهة الأخرى</w:t>
            </w:r>
            <w:r>
              <w:rPr>
                <w:rFonts w:ascii="Arial" w:cs="Arial" w:hAnsi="Arial"/>
                <w:b w:val="false"/>
                <w:sz w:val="22"/>
                <w:szCs w:val="22"/>
                <w:rtl/>
              </w:rPr>
              <w:t xml:space="preserve"> - يحتاج أشعة عاجلة</w:t>
            </w:r>
          </w:p>
          <w:p>
            <w:pPr>
              <w:bidi/>
              <w:spacing w:after="60" w:before="0" w:line="300"/>
              <w:jc w:val="right"/>
            </w:pPr>
            <w:r>
              <w:rPr>
                <w:rFonts w:ascii="Arial" w:cs="Arial" w:hAnsi="Arial"/>
                <w:b/>
                <w:bCs/>
                <w:sz w:val="22"/>
                <w:szCs w:val="22"/>
                <w:rtl/>
              </w:rPr>
              <w:t xml:space="preserve">في حالة الطوارئ - مراجعة أقرب طوارئ لديكم.</w:t>
            </w:r>
          </w:p>
        </w:tc>
      </w:tr>
    </w:tbl>
    <w:p>
      <w:pPr>
        <w:bidi/>
        <w:spacing w:after="80" w:before="0" w:line="300"/>
        <w:jc w:val="right"/>
      </w:pPr>
      <w:r>
        <w:rPr>
          <w:rFonts w:ascii="Arial" w:cs="Arial" w:hAnsi="Arial"/>
          <w:b w:val="false"/>
          <w:sz w:val="22"/>
          <w:szCs w:val="22"/>
          <w:rtl/>
        </w:rPr>
        <w:t xml:space="preserve"/>
      </w:r>
    </w:p>
    <w:p>
      <w:pPr>
        <w:pStyle w:val="Heading2"/>
        <w:keepNext/>
        <w:bidi/>
        <w:spacing w:after="100" w:before="260" w:line="300"/>
        <w:jc w:val="right"/>
      </w:pPr>
      <w:r>
        <w:rPr>
          <w:rFonts w:ascii="Arial" w:cs="Arial" w:hAnsi="Arial"/>
          <w:b/>
          <w:bCs/>
          <w:color w:val="1E4E8C"/>
          <w:sz w:val="26"/>
          <w:szCs w:val="26"/>
          <w:rtl/>
        </w:rPr>
        <w:t xml:space="preserve">أسئلة شائعة</w:t>
      </w:r>
    </w:p>
    <w:p>
      <w:pPr>
        <w:keepNext/>
        <w:bidi/>
        <w:spacing w:after="40" w:before="160" w:line="300"/>
        <w:jc w:val="right"/>
      </w:pPr>
      <w:r>
        <w:rPr>
          <w:rFonts w:ascii="Arial" w:cs="Arial" w:hAnsi="Arial"/>
          <w:b/>
          <w:bCs/>
          <w:color w:val="1E4E8C"/>
          <w:sz w:val="22"/>
          <w:szCs w:val="22"/>
          <w:rtl/>
        </w:rPr>
        <w:t xml:space="preserve">لماذا لم يُعِد الجراح رأس الفخذ لمكانه تماماً؟</w:t>
      </w:r>
    </w:p>
    <w:p>
      <w:pPr>
        <w:bidi/>
        <w:spacing w:after="80" w:before="0" w:line="300"/>
        <w:ind w:start="240"/>
        <w:jc w:val="right"/>
      </w:pPr>
      <w:r>
        <w:rPr>
          <w:rFonts w:ascii="Arial" w:cs="Arial" w:hAnsi="Arial"/>
          <w:b w:val="false"/>
          <w:sz w:val="22"/>
          <w:szCs w:val="22"/>
          <w:rtl/>
        </w:rPr>
        <w:t xml:space="preserve">لأن محاولة الرد القوية تقطع الأوعية الدموية الدقيقة التي تغذي رأس الفخذ وتسبب تنخّره - وهي أخطر مضاعفة في هذه الحالة. لذلك القاعدة في الانزلاق الثابت هي التثبيت في الوضع الحالي. العظم يعيد تشكيل نفسه جزئياً مع النمو، وإن بقي تشوه واضح يسبب أعراضاً يمكن تصحيحه لاحقاً بعملية مخطط لها.</w:t>
      </w:r>
    </w:p>
    <w:p>
      <w:pPr>
        <w:keepNext/>
        <w:bidi/>
        <w:spacing w:after="40" w:before="160" w:line="300"/>
        <w:jc w:val="right"/>
      </w:pPr>
      <w:r>
        <w:rPr>
          <w:rFonts w:ascii="Arial" w:cs="Arial" w:hAnsi="Arial"/>
          <w:b/>
          <w:bCs/>
          <w:color w:val="1E4E8C"/>
          <w:sz w:val="22"/>
          <w:szCs w:val="22"/>
          <w:rtl/>
        </w:rPr>
        <w:t xml:space="preserve">هل يجب تثبيت الورك السليم؟</w:t>
      </w:r>
    </w:p>
    <w:p>
      <w:pPr>
        <w:bidi/>
        <w:spacing w:after="80" w:before="0" w:line="300"/>
        <w:ind w:start="240"/>
        <w:jc w:val="right"/>
      </w:pPr>
      <w:r>
        <w:rPr>
          <w:rFonts w:ascii="Arial" w:cs="Arial" w:hAnsi="Arial"/>
          <w:b w:val="false"/>
          <w:sz w:val="22"/>
          <w:szCs w:val="22"/>
          <w:rtl/>
        </w:rPr>
        <w:t xml:space="preserve">مسألة يقررها الجراح معك. تثبيته وقائياً يمنع مفاجأة انزلاق ثانٍ (احتماله 20-40٪) ويوفّر عملية طارئة ثانية، لكنه يعني عملية إضافية لورك سليم. يميل الجراحون لتثبيته عند الأطفال الأصغر من 10-12 سنة، أو عند وجود اضطراب هرموني، أو عند صعوبة المتابعة المنتظمة.</w:t>
      </w:r>
    </w:p>
    <w:p>
      <w:pPr>
        <w:keepNext/>
        <w:bidi/>
        <w:spacing w:after="40" w:before="160" w:line="300"/>
        <w:jc w:val="right"/>
      </w:pPr>
      <w:r>
        <w:rPr>
          <w:rFonts w:ascii="Arial" w:cs="Arial" w:hAnsi="Arial"/>
          <w:b/>
          <w:bCs/>
          <w:color w:val="1E4E8C"/>
          <w:sz w:val="22"/>
          <w:szCs w:val="22"/>
          <w:rtl/>
        </w:rPr>
        <w:t xml:space="preserve">هل يُزال المسمار لاحقاً؟</w:t>
      </w:r>
    </w:p>
    <w:p>
      <w:pPr>
        <w:bidi/>
        <w:spacing w:after="80" w:before="0" w:line="300"/>
        <w:ind w:start="240"/>
        <w:jc w:val="right"/>
      </w:pPr>
      <w:r>
        <w:rPr>
          <w:rFonts w:ascii="Arial" w:cs="Arial" w:hAnsi="Arial"/>
          <w:b w:val="false"/>
          <w:sz w:val="22"/>
          <w:szCs w:val="22"/>
          <w:rtl/>
        </w:rPr>
        <w:t xml:space="preserve">غالباً يُترك. إزالته ليست ضرورية إن لم يسبب أعراضاً، وإزالته المبكرة قد تسمح بانزلاق إضافي إذا كانت صفيحة النمو ما زالت مفتوحة. يُفكَّر في الإزالة إذا سبب ألماً أو بروزاً أو إذا خُطط لعملية أخرى لاحقاً، وبعد إغلاق صفيحة النمو.</w:t>
      </w:r>
    </w:p>
    <w:p>
      <w:pPr>
        <w:keepNext/>
        <w:bidi/>
        <w:spacing w:after="40" w:before="160" w:line="300"/>
        <w:jc w:val="right"/>
      </w:pPr>
      <w:r>
        <w:rPr>
          <w:rFonts w:ascii="Arial" w:cs="Arial" w:hAnsi="Arial"/>
          <w:b/>
          <w:bCs/>
          <w:color w:val="1E4E8C"/>
          <w:sz w:val="22"/>
          <w:szCs w:val="22"/>
          <w:rtl/>
        </w:rPr>
        <w:t xml:space="preserve">ما هي مضاعفات تنخّر رأس الفخذ وتآكل الغضروف؟</w:t>
      </w:r>
    </w:p>
    <w:p>
      <w:pPr>
        <w:bidi/>
        <w:spacing w:after="80" w:before="0" w:line="300"/>
        <w:ind w:start="240"/>
        <w:jc w:val="right"/>
      </w:pPr>
      <w:r>
        <w:rPr>
          <w:rFonts w:ascii="Arial" w:cs="Arial" w:hAnsi="Arial"/>
          <w:b w:val="false"/>
          <w:sz w:val="22"/>
          <w:szCs w:val="22"/>
          <w:rtl/>
        </w:rPr>
        <w:t xml:space="preserve">التنخّر يحدث عند انقطاع التروية الدموية، وهو نادر في الحالات الثابتة (أقل من 5٪) لكنه أعلى بكثير في الحالات غير الثابتة. تآكل الغضروف حالة يفقد فيها المفصل مساحته ويتيبّس. كلاهما يظهر خلال الأشهر الأولى ويُكتشف بالأشعة والفحص، ولهذا المتابعة المنتظمة مهمة حتى لو كان طفلك بلا أعراض.</w:t>
      </w:r>
    </w:p>
    <w:p>
      <w:pPr>
        <w:keepNext/>
        <w:bidi/>
        <w:spacing w:after="40" w:before="160" w:line="300"/>
        <w:jc w:val="right"/>
      </w:pPr>
      <w:r>
        <w:rPr>
          <w:rFonts w:ascii="Arial" w:cs="Arial" w:hAnsi="Arial"/>
          <w:b/>
          <w:bCs/>
          <w:color w:val="1E4E8C"/>
          <w:sz w:val="22"/>
          <w:szCs w:val="22"/>
          <w:rtl/>
        </w:rPr>
        <w:t xml:space="preserve">هل يحتاج طفلي لإنقاص الوزن؟</w:t>
      </w:r>
    </w:p>
    <w:p>
      <w:pPr>
        <w:bidi/>
        <w:spacing w:after="80" w:before="0" w:line="300"/>
        <w:ind w:start="240"/>
        <w:jc w:val="right"/>
      </w:pPr>
      <w:r>
        <w:rPr>
          <w:rFonts w:ascii="Arial" w:cs="Arial" w:hAnsi="Arial"/>
          <w:b w:val="false"/>
          <w:sz w:val="22"/>
          <w:szCs w:val="22"/>
          <w:rtl/>
        </w:rPr>
        <w:t xml:space="preserve">نعم، إن كان زائد الوزن. السمنة عامل خطر رئيسي لهذه الحالة وللإصابة في الجهة الأخرى، كما تزيد الضغط على المفصل مستقبلاً. سنساعدك بتحويل لأخصائي التغذية، وبعد التئام العملية تصبح السباحة والمشي وسيلتين ممتازتين وآمنتين للنشاط.</w:t>
      </w:r>
    </w:p>
    <w:p>
      <w:pPr>
        <w:keepNext/>
        <w:bidi/>
        <w:spacing w:after="40" w:before="160" w:line="300"/>
        <w:jc w:val="right"/>
      </w:pPr>
      <w:r>
        <w:rPr>
          <w:rFonts w:ascii="Arial" w:cs="Arial" w:hAnsi="Arial"/>
          <w:b/>
          <w:bCs/>
          <w:color w:val="1E4E8C"/>
          <w:sz w:val="22"/>
          <w:szCs w:val="22"/>
          <w:rtl/>
        </w:rPr>
        <w:t xml:space="preserve">هل سيعود لممارسة كرة القدم؟</w:t>
      </w:r>
    </w:p>
    <w:p>
      <w:pPr>
        <w:bidi/>
        <w:spacing w:after="80" w:before="0" w:line="300"/>
        <w:ind w:start="240"/>
        <w:jc w:val="right"/>
      </w:pPr>
      <w:r>
        <w:rPr>
          <w:rFonts w:ascii="Arial" w:cs="Arial" w:hAnsi="Arial"/>
          <w:b w:val="false"/>
          <w:sz w:val="22"/>
          <w:szCs w:val="22"/>
          <w:rtl/>
        </w:rPr>
        <w:t xml:space="preserve">معظم المراهقين يعودون لنشاطهم الرياضي بعد 4-6 أشهر في الحالات الثابتة. القرار فردي ويعتمد على درجة الانزلاق وشكل المفصل بعد الالتئام وغياب التنخّر. الرياضات الاحتكاكية والقفز العالي تُستأنف آخر شيء وبإذن صريح من الجراح.</w:t>
      </w:r>
    </w:p>
    <w:p>
      <w:pPr>
        <w:pStyle w:val="Heading1"/>
        <w:pageBreakBefore/>
        <w:pBdr>
          <w:bottom w:val="single" w:color="C4B5FD" w:sz="10" w:space="6"/>
        </w:pBdr>
        <w:bidi/>
        <w:spacing w:after="60" w:before="0" w:line="300"/>
        <w:jc w:val="right"/>
      </w:pPr>
      <w:r>
        <w:rPr>
          <w:rFonts w:ascii="Arial" w:cs="Arial" w:hAnsi="Arial"/>
          <w:b/>
          <w:bCs/>
          <w:color w:val="5B21B6"/>
          <w:sz w:val="30"/>
          <w:szCs w:val="30"/>
          <w:rtl/>
        </w:rPr>
        <w:t xml:space="preserve">5. القطع العظمي التصحيحي لأعلى الفخذ وتثبيته بالشريحة (Proximal Femoral Osteotomy / Derotation + Blade Plate)</w:t>
      </w:r>
    </w:p>
    <w:p>
      <w:pPr>
        <w:bidi/>
        <w:spacing w:after="160" w:before="60" w:line="300"/>
        <w:jc w:val="right"/>
      </w:pPr>
      <w:r>
        <w:rPr>
          <w:rFonts w:ascii="Arial" w:cs="Arial" w:hAnsi="Arial"/>
          <w:b w:val="false"/>
          <w:sz w:val="23"/>
          <w:szCs w:val="23"/>
          <w:rtl/>
        </w:rPr>
        <w:t xml:space="preserve">في هذه العملية يُقطع عظم الفخذ من أعلاه ويُعاد توجيهه: إمالته للداخل (تصحيح زاوية الرقبة)، أو تدويره للخارج (تصحيح الدوران الداخلي الذي يجعل الطفل يمشي وقدماه للداخل)، أو تقصيره - ثم يُثبَّت بشريحة خاصة (شريحة النصل أو الشريحة الزاوية المقفلة) تحافظ على الوضع الجديد حتى يلتئم العظم.</w:t>
      </w:r>
    </w:p>
    <w:p>
      <w:pPr>
        <w:pStyle w:val="Heading2"/>
        <w:keepNext/>
        <w:bidi/>
        <w:spacing w:after="100" w:before="260" w:line="300"/>
        <w:jc w:val="right"/>
      </w:pPr>
      <w:r>
        <w:rPr>
          <w:rFonts w:ascii="Arial" w:cs="Arial" w:hAnsi="Arial"/>
          <w:b/>
          <w:bCs/>
          <w:color w:val="1E4E8C"/>
          <w:sz w:val="26"/>
          <w:szCs w:val="26"/>
          <w:rtl/>
        </w:rPr>
        <w:t xml:space="preserve">ما الذي يحدث داخل غرفة العمليات؟</w:t>
      </w:r>
    </w:p>
    <w:p>
      <w:pPr>
        <w:keepNext/>
        <w:bidi/>
        <w:spacing w:after="40" w:before="140" w:line="300"/>
        <w:ind w:start="240"/>
        <w:jc w:val="right"/>
      </w:pPr>
      <w:r>
        <w:rPr>
          <w:rFonts w:ascii="Arial" w:cs="Arial" w:hAnsi="Arial"/>
          <w:b/>
          <w:bCs/>
          <w:color w:val="2C5F8D"/>
          <w:sz w:val="22"/>
          <w:szCs w:val="22"/>
          <w:rtl/>
        </w:rPr>
        <w:t xml:space="preserve">1. التخطيط الدقيق قبل القطع</w:t>
      </w:r>
    </w:p>
    <w:p>
      <w:pPr>
        <w:bidi/>
        <w:spacing w:after="80" w:before="0" w:line="300"/>
        <w:ind w:start="480"/>
        <w:jc w:val="right"/>
      </w:pPr>
      <w:r>
        <w:rPr>
          <w:rFonts w:ascii="Arial" w:cs="Arial" w:hAnsi="Arial"/>
          <w:b w:val="false"/>
          <w:sz w:val="22"/>
          <w:szCs w:val="22"/>
          <w:rtl/>
        </w:rPr>
        <w:t xml:space="preserve">يحدد الجراح بالأشعة ومقاييس خاصة الزاوية المطلوب تصحيحها ومقدار التدوير بالدرجات. هذا التخطيط يتم قبل العملية وليس ارتجالاً داخل غرفة العمليات.</w:t>
      </w:r>
    </w:p>
    <w:p>
      <w:pPr>
        <w:keepNext/>
        <w:bidi/>
        <w:spacing w:after="40" w:before="140" w:line="300"/>
        <w:ind w:start="240"/>
        <w:jc w:val="right"/>
      </w:pPr>
      <w:r>
        <w:rPr>
          <w:rFonts w:ascii="Arial" w:cs="Arial" w:hAnsi="Arial"/>
          <w:b/>
          <w:bCs/>
          <w:color w:val="2C5F8D"/>
          <w:sz w:val="22"/>
          <w:szCs w:val="22"/>
          <w:rtl/>
        </w:rPr>
        <w:t xml:space="preserve">2. القطع العظمي وإعادة التوجيه</w:t>
      </w:r>
    </w:p>
    <w:p>
      <w:pPr>
        <w:bidi/>
        <w:spacing w:after="80" w:before="0" w:line="300"/>
        <w:ind w:start="480"/>
        <w:jc w:val="right"/>
      </w:pPr>
      <w:r>
        <w:rPr>
          <w:rFonts w:ascii="Arial" w:cs="Arial" w:hAnsi="Arial"/>
          <w:b w:val="false"/>
          <w:sz w:val="22"/>
          <w:szCs w:val="22"/>
          <w:rtl/>
        </w:rPr>
        <w:t xml:space="preserve">عبر جرح على جانب الفخذ، يُقطع العظم بمنشار دقيق أسفل منطقة المدوّر الكبير، ثم يُمال الجزء العلوي أو يُدار الجزء السفلي بالمقدار المخطط له بالضبط.</w:t>
      </w:r>
    </w:p>
    <w:p>
      <w:pPr>
        <w:keepNext/>
        <w:bidi/>
        <w:spacing w:after="40" w:before="140" w:line="300"/>
        <w:ind w:start="240"/>
        <w:jc w:val="right"/>
      </w:pPr>
      <w:r>
        <w:rPr>
          <w:rFonts w:ascii="Arial" w:cs="Arial" w:hAnsi="Arial"/>
          <w:b/>
          <w:bCs/>
          <w:color w:val="2C5F8D"/>
          <w:sz w:val="22"/>
          <w:szCs w:val="22"/>
          <w:rtl/>
        </w:rPr>
        <w:t xml:space="preserve">3. التثبيت بالشريحة</w:t>
      </w:r>
    </w:p>
    <w:p>
      <w:pPr>
        <w:bidi/>
        <w:spacing w:after="80" w:before="0" w:line="300"/>
        <w:ind w:start="480"/>
        <w:jc w:val="right"/>
      </w:pPr>
      <w:r>
        <w:rPr>
          <w:rFonts w:ascii="Arial" w:cs="Arial" w:hAnsi="Arial"/>
          <w:b w:val="false"/>
          <w:sz w:val="22"/>
          <w:szCs w:val="22"/>
          <w:rtl/>
        </w:rPr>
        <w:t xml:space="preserve">يُدخل نصل الشريحة في رقبة الفخذ وتُثبَّت بقية الشريحة على جسم العظم بمسامير. هذا التثبيت قوي جداً، وهو ما يسمح غالباً بالاستغناء عن الجبيرة الحوضية.</w:t>
      </w:r>
    </w:p>
    <w:p>
      <w:pPr>
        <w:keepNext/>
        <w:bidi/>
        <w:spacing w:after="40" w:before="140" w:line="300"/>
        <w:ind w:start="240"/>
        <w:jc w:val="right"/>
      </w:pPr>
      <w:r>
        <w:rPr>
          <w:rFonts w:ascii="Arial" w:cs="Arial" w:hAnsi="Arial"/>
          <w:b/>
          <w:bCs/>
          <w:color w:val="2C5F8D"/>
          <w:sz w:val="22"/>
          <w:szCs w:val="22"/>
          <w:rtl/>
        </w:rPr>
        <w:t xml:space="preserve">4. إجراءات مصاحبة</w:t>
      </w:r>
    </w:p>
    <w:p>
      <w:pPr>
        <w:bidi/>
        <w:spacing w:after="80" w:before="0" w:line="300"/>
        <w:ind w:start="480"/>
        <w:jc w:val="right"/>
      </w:pPr>
      <w:r>
        <w:rPr>
          <w:rFonts w:ascii="Arial" w:cs="Arial" w:hAnsi="Arial"/>
          <w:b w:val="false"/>
          <w:sz w:val="22"/>
          <w:szCs w:val="22"/>
          <w:rtl/>
        </w:rPr>
        <w:t xml:space="preserve">قد تُضاف إطالة لبعض الأوتار المشدودة (المقرّبة أو العضلة الحرقفية القطنية) في نفس الجلسة، خاصة في الحالات العصبية العضلية.</w:t>
      </w:r>
    </w:p>
    <w:p>
      <w:pPr>
        <w:pStyle w:val="Heading2"/>
        <w:keepNext/>
        <w:bidi/>
        <w:spacing w:after="100" w:before="260" w:line="300"/>
        <w:jc w:val="right"/>
      </w:pPr>
      <w:r>
        <w:rPr>
          <w:rFonts w:ascii="Arial" w:cs="Arial" w:hAnsi="Arial"/>
          <w:b/>
          <w:bCs/>
          <w:color w:val="1E4E8C"/>
          <w:sz w:val="26"/>
          <w:szCs w:val="26"/>
          <w:rtl/>
        </w:rPr>
        <w:t xml:space="preserve">الإقامة في المستشفى</w:t>
      </w:r>
    </w:p>
    <w:p>
      <w:pPr>
        <w:pStyle w:val="ListParagraph"/>
        <w:numPr>
          <w:ilvl w:val="0"/>
          <w:numId w:val="2"/>
        </w:numPr>
        <w:bidi/>
        <w:spacing w:after="60" w:before="0" w:line="300"/>
        <w:jc w:val="right"/>
      </w:pPr>
      <w:r>
        <w:rPr>
          <w:rFonts w:ascii="Arial" w:cs="Arial" w:hAnsi="Arial"/>
          <w:b/>
          <w:bCs/>
          <w:sz w:val="22"/>
          <w:szCs w:val="22"/>
          <w:rtl/>
        </w:rPr>
        <w:t xml:space="preserve">المدة المتوقعة:</w:t>
      </w:r>
      <w:r>
        <w:rPr>
          <w:rFonts w:ascii="Arial" w:cs="Arial" w:hAnsi="Arial"/>
          <w:b w:val="false"/>
          <w:sz w:val="22"/>
          <w:szCs w:val="22"/>
          <w:rtl/>
        </w:rPr>
        <w:t xml:space="preserve"> من يومين إلى ثلاثة أيام.</w:t>
      </w:r>
    </w:p>
    <w:p>
      <w:pPr>
        <w:pStyle w:val="ListParagraph"/>
        <w:numPr>
          <w:ilvl w:val="0"/>
          <w:numId w:val="2"/>
        </w:numPr>
        <w:bidi/>
        <w:spacing w:after="60" w:before="0" w:line="300"/>
        <w:jc w:val="right"/>
      </w:pPr>
      <w:r>
        <w:rPr>
          <w:rFonts w:ascii="Arial" w:cs="Arial" w:hAnsi="Arial"/>
          <w:b/>
          <w:bCs/>
          <w:sz w:val="22"/>
          <w:szCs w:val="22"/>
          <w:rtl/>
        </w:rPr>
        <w:t xml:space="preserve">الألم:</w:t>
      </w:r>
      <w:r>
        <w:rPr>
          <w:rFonts w:ascii="Arial" w:cs="Arial" w:hAnsi="Arial"/>
          <w:b w:val="false"/>
          <w:sz w:val="22"/>
          <w:szCs w:val="22"/>
          <w:rtl/>
        </w:rPr>
        <w:t xml:space="preserve"> ألم عظمي حقيقي في أول 48-72 ساعة. غالباً يُستخدم تخدير موضعي مستمر (كودال أو إبيديورال) أو مسكّنات وريدية منتظمة، ثم ينتقل الطفل للمسكّنات الفموية.</w:t>
      </w:r>
    </w:p>
    <w:p>
      <w:pPr>
        <w:pStyle w:val="ListParagraph"/>
        <w:numPr>
          <w:ilvl w:val="0"/>
          <w:numId w:val="2"/>
        </w:numPr>
        <w:bidi/>
        <w:spacing w:after="60" w:before="0" w:line="300"/>
        <w:jc w:val="right"/>
      </w:pPr>
      <w:r>
        <w:rPr>
          <w:rFonts w:ascii="Arial" w:cs="Arial" w:hAnsi="Arial"/>
          <w:b/>
          <w:bCs/>
          <w:sz w:val="22"/>
          <w:szCs w:val="22"/>
          <w:rtl/>
        </w:rPr>
        <w:t xml:space="preserve">تشنّج العضلات:</w:t>
      </w:r>
      <w:r>
        <w:rPr>
          <w:rFonts w:ascii="Arial" w:cs="Arial" w:hAnsi="Arial"/>
          <w:b w:val="false"/>
          <w:sz w:val="22"/>
          <w:szCs w:val="22"/>
          <w:rtl/>
        </w:rPr>
        <w:t xml:space="preserve"> شائع جداً بعد قطع العظم، ويوصف له مرخٍّ للعضلات. التشنجات أحياناً أكثر إزعاجاً من ألم الجرح نفسه.</w:t>
      </w:r>
    </w:p>
    <w:p>
      <w:pPr>
        <w:pStyle w:val="ListParagraph"/>
        <w:numPr>
          <w:ilvl w:val="0"/>
          <w:numId w:val="2"/>
        </w:numPr>
        <w:bidi/>
        <w:spacing w:after="60" w:before="0" w:line="300"/>
        <w:jc w:val="right"/>
      </w:pPr>
      <w:r>
        <w:rPr>
          <w:rFonts w:ascii="Arial" w:cs="Arial" w:hAnsi="Arial"/>
          <w:b/>
          <w:bCs/>
          <w:sz w:val="22"/>
          <w:szCs w:val="22"/>
          <w:rtl/>
        </w:rPr>
        <w:t xml:space="preserve">النزف:</w:t>
      </w:r>
      <w:r>
        <w:rPr>
          <w:rFonts w:ascii="Arial" w:cs="Arial" w:hAnsi="Arial"/>
          <w:b w:val="false"/>
          <w:sz w:val="22"/>
          <w:szCs w:val="22"/>
          <w:rtl/>
        </w:rPr>
        <w:t xml:space="preserve"> فقدان بعض الدم متوقع. يُفحص الهيموغلوبين، وقد يُحتاج لنقل دم في العمليات الثنائية أو الأطفال الصغار.</w:t>
      </w:r>
    </w:p>
    <w:p>
      <w:pPr>
        <w:pStyle w:val="ListParagraph"/>
        <w:numPr>
          <w:ilvl w:val="0"/>
          <w:numId w:val="2"/>
        </w:numPr>
        <w:bidi/>
        <w:spacing w:after="60" w:before="0" w:line="300"/>
        <w:jc w:val="right"/>
      </w:pPr>
      <w:r>
        <w:rPr>
          <w:rFonts w:ascii="Arial" w:cs="Arial" w:hAnsi="Arial"/>
          <w:b/>
          <w:bCs/>
          <w:sz w:val="22"/>
          <w:szCs w:val="22"/>
          <w:rtl/>
        </w:rPr>
        <w:t xml:space="preserve">بداية الحركة:</w:t>
      </w:r>
      <w:r>
        <w:rPr>
          <w:rFonts w:ascii="Arial" w:cs="Arial" w:hAnsi="Arial"/>
          <w:b w:val="false"/>
          <w:sz w:val="22"/>
          <w:szCs w:val="22"/>
          <w:rtl/>
        </w:rPr>
        <w:t xml:space="preserve"> يبدأ العلاج الطبيعي بتحريك الركبة والكاحل خلال 24-72 ساعة إن سمحت الخطة، ويُعلَّم الأهل كيفية تحريك الطرف بأمان.</w:t>
      </w:r>
    </w:p>
    <w:p>
      <w:pPr>
        <w:pStyle w:val="Heading2"/>
        <w:keepNext/>
        <w:bidi/>
        <w:spacing w:after="100" w:before="260" w:line="300"/>
        <w:jc w:val="right"/>
      </w:pPr>
      <w:r>
        <w:rPr>
          <w:rFonts w:ascii="Arial" w:cs="Arial" w:hAnsi="Arial"/>
          <w:b/>
          <w:bCs/>
          <w:color w:val="1E4E8C"/>
          <w:sz w:val="26"/>
          <w:szCs w:val="26"/>
          <w:rtl/>
        </w:rPr>
        <w:t xml:space="preserve">أدوية الخروج</w:t>
      </w:r>
    </w:p>
    <w:tbl>
      <w:tblPr>
        <w:bidiVisual/>
        <w:tblW w:type="dxa" w:w="9638"/>
        <w:tblBorders>
          <w:top w:val="single" w:color="C7D2E0" w:sz="4"/>
          <w:left w:val="single" w:color="C7D2E0" w:sz="4"/>
          <w:bottom w:val="single" w:color="C7D2E0" w:sz="4"/>
          <w:right w:val="single" w:color="C7D2E0" w:sz="4"/>
          <w:insideH w:val="single" w:color="C7D2E0" w:sz="4"/>
          <w:insideV w:val="single" w:color="C7D2E0" w:sz="4"/>
        </w:tblBorders>
      </w:tblPr>
      <w:tblGrid>
        <w:gridCol w:w="2891"/>
        <w:gridCol w:w="4048"/>
        <w:gridCol w:w="2699"/>
      </w:tblGrid>
      <w:tr>
        <w:trPr>
          <w:tblHeader/>
        </w:trPr>
        <w:tc>
          <w:tcPr>
            <w:tcW w:type="dxa" w:w="2891"/>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الدواء</w:t>
            </w:r>
          </w:p>
        </w:tc>
        <w:tc>
          <w:tcPr>
            <w:tcW w:type="dxa" w:w="4048"/>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الغرض</w:t>
            </w:r>
          </w:p>
        </w:tc>
        <w:tc>
          <w:tcPr>
            <w:tcW w:type="dxa" w:w="2699"/>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المدة المتوقعة</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باراسيتامول (Paracetamol)</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أساس التسكين بمواعيد منتظمة</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منتظم أسبوع، ثم عند الحاجة لأسبوعين</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إيبوبروفين (Ibuprofen)</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مسكّن ومضاد التهاب</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5-7 أيام</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مرخٍّ للعضلات (مثل الديازيبام أو الباكلوفين)</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لتشنّجات العضلات حول موضع القطع</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1-2 أسبوع مع تقليل تدريجي</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مسكّن أقوى</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لليالي الأولى عند شدة الألم</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3-5 أيام</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ملين للإمساك</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مع المسكّنات وقلة الحركة</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طوال فترة المسكّنات القوية</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فيتامين د والكالسيوم</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لدعم التئام العظم، خاصة عند نقصه</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حسب وصفة الطبيب</w:t>
            </w:r>
          </w:p>
        </w:tc>
      </w:tr>
    </w:tbl>
    <w:p>
      <w:pPr>
        <w:bidi/>
        <w:spacing w:after="60" w:before="0" w:line="300"/>
        <w:jc w:val="right"/>
      </w:pPr>
      <w:r>
        <w:rPr>
          <w:rFonts w:ascii="Arial" w:cs="Arial" w:hAnsi="Arial"/>
          <w:b w:val="false"/>
          <w:sz w:val="22"/>
          <w:szCs w:val="22"/>
          <w:rtl/>
        </w:rPr>
        <w:t xml:space="preserve"/>
      </w:r>
    </w:p>
    <w:p>
      <w:pPr>
        <w:pStyle w:val="Heading2"/>
        <w:keepNext/>
        <w:bidi/>
        <w:spacing w:after="100" w:before="260" w:line="300"/>
        <w:jc w:val="right"/>
      </w:pPr>
      <w:r>
        <w:rPr>
          <w:rFonts w:ascii="Arial" w:cs="Arial" w:hAnsi="Arial"/>
          <w:b/>
          <w:bCs/>
          <w:color w:val="1E4E8C"/>
          <w:sz w:val="26"/>
          <w:szCs w:val="26"/>
          <w:rtl/>
        </w:rPr>
        <w:t xml:space="preserve">فترة التثبيت - جبيرة أم لا؟</w:t>
      </w:r>
    </w:p>
    <w:p>
      <w:pPr>
        <w:pStyle w:val="ListParagraph"/>
        <w:numPr>
          <w:ilvl w:val="0"/>
          <w:numId w:val="2"/>
        </w:numPr>
        <w:bidi/>
        <w:spacing w:after="60" w:before="0" w:line="300"/>
        <w:jc w:val="right"/>
      </w:pPr>
      <w:r>
        <w:rPr>
          <w:rFonts w:ascii="Arial" w:cs="Arial" w:hAnsi="Arial"/>
          <w:b/>
          <w:bCs/>
          <w:sz w:val="22"/>
          <w:szCs w:val="22"/>
          <w:rtl/>
        </w:rPr>
        <w:t xml:space="preserve">غالباً بدون جبيرة:</w:t>
      </w:r>
      <w:r>
        <w:rPr>
          <w:rFonts w:ascii="Arial" w:cs="Arial" w:hAnsi="Arial"/>
          <w:b w:val="false"/>
          <w:sz w:val="22"/>
          <w:szCs w:val="22"/>
          <w:rtl/>
        </w:rPr>
        <w:t xml:space="preserve"> الشريحة تثبّت العظم بقوة، فيُكتفى بوسادة تبعيد بين الساقين أو مثبّت ركبة لراحة الطفل في الأسابيع الأولى.</w:t>
      </w:r>
    </w:p>
    <w:p>
      <w:pPr>
        <w:pStyle w:val="ListParagraph"/>
        <w:numPr>
          <w:ilvl w:val="0"/>
          <w:numId w:val="2"/>
        </w:numPr>
        <w:bidi/>
        <w:spacing w:after="60" w:before="0" w:line="300"/>
        <w:jc w:val="right"/>
      </w:pPr>
      <w:r>
        <w:rPr>
          <w:rFonts w:ascii="Arial" w:cs="Arial" w:hAnsi="Arial"/>
          <w:b/>
          <w:bCs/>
          <w:sz w:val="22"/>
          <w:szCs w:val="22"/>
          <w:rtl/>
        </w:rPr>
        <w:t xml:space="preserve">متى تُستخدم جبيرة؟</w:t>
      </w:r>
      <w:r>
        <w:rPr>
          <w:rFonts w:ascii="Arial" w:cs="Arial" w:hAnsi="Arial"/>
          <w:b w:val="false"/>
          <w:sz w:val="22"/>
          <w:szCs w:val="22"/>
          <w:rtl/>
        </w:rPr>
        <w:t xml:space="preserve"> عند الأطفال الصغار جداً، أو ضعف العظم (هشاشة)، أو صعوبة التزام الطفل بالتعليمات، أو إجراء قطع عظمي في الحوض في نفس الجلسة. عندها تُوضع جبيرة حوضية لطرف واحد أو طرفين لمدة 4-6 أسابيع.</w:t>
      </w:r>
    </w:p>
    <w:p>
      <w:pPr>
        <w:pStyle w:val="ListParagraph"/>
        <w:numPr>
          <w:ilvl w:val="0"/>
          <w:numId w:val="2"/>
        </w:numPr>
        <w:bidi/>
        <w:spacing w:after="60" w:before="0" w:line="300"/>
        <w:jc w:val="right"/>
      </w:pPr>
      <w:r>
        <w:rPr>
          <w:rFonts w:ascii="Arial" w:cs="Arial" w:hAnsi="Arial"/>
          <w:b/>
          <w:bCs/>
          <w:sz w:val="22"/>
          <w:szCs w:val="22"/>
          <w:rtl/>
        </w:rPr>
        <w:t xml:space="preserve">تحميل الوزن:</w:t>
      </w:r>
      <w:r>
        <w:rPr>
          <w:rFonts w:ascii="Arial" w:cs="Arial" w:hAnsi="Arial"/>
          <w:b w:val="false"/>
          <w:sz w:val="22"/>
          <w:szCs w:val="22"/>
          <w:rtl/>
        </w:rPr>
        <w:t xml:space="preserve"> ممنوع أو محدود جداً في أول 4-6 أسابيع، ثم يزيد تدريجياً بعد ظهور علامات الالتئام في الأشعة.</w:t>
      </w:r>
    </w:p>
    <w:p>
      <w:pPr>
        <w:pStyle w:val="ListParagraph"/>
        <w:numPr>
          <w:ilvl w:val="0"/>
          <w:numId w:val="2"/>
        </w:numPr>
        <w:bidi/>
        <w:spacing w:after="60" w:before="0" w:line="300"/>
        <w:jc w:val="right"/>
      </w:pPr>
      <w:r>
        <w:rPr>
          <w:rFonts w:ascii="Arial" w:cs="Arial" w:hAnsi="Arial"/>
          <w:b/>
          <w:bCs/>
          <w:sz w:val="22"/>
          <w:szCs w:val="22"/>
          <w:rtl/>
        </w:rPr>
        <w:t xml:space="preserve">الوضعيات المريحة:</w:t>
      </w:r>
      <w:r>
        <w:rPr>
          <w:rFonts w:ascii="Arial" w:cs="Arial" w:hAnsi="Arial"/>
          <w:b w:val="false"/>
          <w:sz w:val="22"/>
          <w:szCs w:val="22"/>
          <w:rtl/>
        </w:rPr>
        <w:t xml:space="preserve"> وسادة بين الساقين أثناء النوم، وتغيير الوضعية كل ساعتين لمنع تقرحات الفراش، ورفع الساق قليلاً لتخفيف التورم.</w:t>
      </w:r>
    </w:p>
    <w:tbl>
      <w:tblPr>
        <w:bidiVisual/>
        <w:tblW w:type="dxa" w:w="9638"/>
        <w:tblBorders>
          <w:top w:val="single" w:color="FEF5E7" w:sz="2"/>
          <w:left w:val="single" w:color="FEF5E7" w:sz="2"/>
          <w:bottom w:val="single" w:color="FEF5E7" w:sz="2"/>
          <w:right w:val="single" w:color="D97706" w:sz="18"/>
          <w:insideH w:val="single" w:color="FEF5E7" w:sz="2"/>
          <w:insideV w:val="single" w:color="FEF5E7" w:sz="2"/>
        </w:tblBorders>
      </w:tblPr>
      <w:tblGrid>
        <w:gridCol w:w="9638"/>
      </w:tblGrid>
      <w:tr>
        <w:tc>
          <w:tcPr>
            <w:tcW w:type="dxa" w:w="9638"/>
            <w:shd w:fill="FEF5E7" w:color="auto" w:val="clear"/>
            <w:tcMar>
              <w:top w:type="dxa" w:w="140"/>
              <w:left w:type="dxa" w:w="180"/>
              <w:bottom w:type="dxa" w:w="140"/>
              <w:right w:type="dxa" w:w="180"/>
            </w:tcMar>
          </w:tcPr>
          <w:p>
            <w:pPr>
              <w:bidi/>
              <w:spacing w:after="60" w:before="60" w:line="300"/>
              <w:jc w:val="right"/>
            </w:pPr>
            <w:r>
              <w:rPr>
                <w:rFonts w:ascii="Arial" w:cs="Arial" w:hAnsi="Arial"/>
                <w:b/>
                <w:bCs/>
                <w:color w:val="D97706"/>
                <w:sz w:val="22"/>
                <w:szCs w:val="22"/>
                <w:rtl/>
              </w:rPr>
              <w:t xml:space="preserve">التورم في الفخذ والركبة والقدم متوقع</w:t>
            </w:r>
          </w:p>
          <w:p>
            <w:pPr>
              <w:bidi/>
              <w:spacing w:after="60" w:before="0" w:line="300"/>
              <w:jc w:val="right"/>
            </w:pPr>
            <w:r>
              <w:rPr>
                <w:rFonts w:ascii="Arial" w:cs="Arial" w:hAnsi="Arial"/>
                <w:b w:val="false"/>
                <w:sz w:val="22"/>
                <w:szCs w:val="22"/>
                <w:rtl/>
              </w:rPr>
              <w:t xml:space="preserve">قد يستمر التورم من 6 إلى 12 أسبوعاً، ويزداد آخر اليوم. ارفعي الساق على وسائد عند الاستلقاء. لكن التورم </w:t>
            </w:r>
            <w:r>
              <w:rPr>
                <w:rFonts w:ascii="Arial" w:cs="Arial" w:hAnsi="Arial"/>
                <w:b/>
                <w:bCs/>
                <w:sz w:val="22"/>
                <w:szCs w:val="22"/>
                <w:rtl/>
              </w:rPr>
              <w:t xml:space="preserve">المفاجئ</w:t>
            </w:r>
            <w:r>
              <w:rPr>
                <w:rFonts w:ascii="Arial" w:cs="Arial" w:hAnsi="Arial"/>
                <w:b w:val="false"/>
                <w:sz w:val="22"/>
                <w:szCs w:val="22"/>
                <w:rtl/>
              </w:rPr>
              <w:t xml:space="preserve"> أو المصاحب لاحمرار وسخونة أو ألم شديد يستدعي مراجعة فورية.</w:t>
            </w:r>
          </w:p>
        </w:tc>
      </w:tr>
    </w:tbl>
    <w:p>
      <w:pPr>
        <w:bidi/>
        <w:spacing w:after="80" w:before="0" w:line="300"/>
        <w:jc w:val="right"/>
      </w:pPr>
      <w:r>
        <w:rPr>
          <w:rFonts w:ascii="Arial" w:cs="Arial" w:hAnsi="Arial"/>
          <w:b w:val="false"/>
          <w:sz w:val="22"/>
          <w:szCs w:val="22"/>
          <w:rtl/>
        </w:rPr>
        <w:t xml:space="preserve"/>
      </w:r>
    </w:p>
    <w:p>
      <w:pPr>
        <w:pStyle w:val="Heading2"/>
        <w:keepNext/>
        <w:bidi/>
        <w:spacing w:after="100" w:before="260" w:line="300"/>
        <w:jc w:val="right"/>
      </w:pPr>
      <w:r>
        <w:rPr>
          <w:rFonts w:ascii="Arial" w:cs="Arial" w:hAnsi="Arial"/>
          <w:b/>
          <w:bCs/>
          <w:color w:val="1E4E8C"/>
          <w:sz w:val="26"/>
          <w:szCs w:val="26"/>
          <w:rtl/>
        </w:rPr>
        <w:t xml:space="preserve">العناية بعد إزالة الجبيرة أو بعد الأسابيع الأولى</w:t>
      </w:r>
    </w:p>
    <w:p>
      <w:pPr>
        <w:pStyle w:val="ListParagraph"/>
        <w:numPr>
          <w:ilvl w:val="0"/>
          <w:numId w:val="2"/>
        </w:numPr>
        <w:bidi/>
        <w:spacing w:after="60" w:before="0" w:line="300"/>
        <w:jc w:val="right"/>
      </w:pPr>
      <w:r>
        <w:rPr>
          <w:rFonts w:ascii="Arial" w:cs="Arial" w:hAnsi="Arial"/>
          <w:b/>
          <w:bCs/>
          <w:sz w:val="22"/>
          <w:szCs w:val="22"/>
          <w:rtl/>
        </w:rPr>
        <w:t xml:space="preserve">استئناف تحميل الوزن:</w:t>
      </w:r>
      <w:r>
        <w:rPr>
          <w:rFonts w:ascii="Arial" w:cs="Arial" w:hAnsi="Arial"/>
          <w:b w:val="false"/>
          <w:sz w:val="22"/>
          <w:szCs w:val="22"/>
          <w:rtl/>
        </w:rPr>
        <w:t xml:space="preserve"> تدريجي على مدى 2-4 أسابيع: وقوف بمساعدة، ثم مشي بمشّاية، ثم مشي حر.</w:t>
      </w:r>
    </w:p>
    <w:p>
      <w:pPr>
        <w:pStyle w:val="ListParagraph"/>
        <w:numPr>
          <w:ilvl w:val="0"/>
          <w:numId w:val="2"/>
        </w:numPr>
        <w:bidi/>
        <w:spacing w:after="60" w:before="0" w:line="300"/>
        <w:jc w:val="right"/>
      </w:pPr>
      <w:r>
        <w:rPr>
          <w:rFonts w:ascii="Arial" w:cs="Arial" w:hAnsi="Arial"/>
          <w:b/>
          <w:bCs/>
          <w:sz w:val="22"/>
          <w:szCs w:val="22"/>
          <w:rtl/>
        </w:rPr>
        <w:t xml:space="preserve">هشاشة مؤقتة:</w:t>
      </w:r>
      <w:r>
        <w:rPr>
          <w:rFonts w:ascii="Arial" w:cs="Arial" w:hAnsi="Arial"/>
          <w:b w:val="false"/>
          <w:sz w:val="22"/>
          <w:szCs w:val="22"/>
          <w:rtl/>
        </w:rPr>
        <w:t xml:space="preserve"> العظم تحت الشريحة وحولها يكون أضعف بعد أسابيع من عدم التحميل. الكسور البسيطة بعد إزالة الجبيرة معروفة، خاصة عند الأطفال ذوي الإعاقة الحركية. تعاملي بلطف ولا تلوي الساق عند اللبس أو النقل.</w:t>
      </w:r>
    </w:p>
    <w:p>
      <w:pPr>
        <w:pStyle w:val="ListParagraph"/>
        <w:numPr>
          <w:ilvl w:val="0"/>
          <w:numId w:val="2"/>
        </w:numPr>
        <w:bidi/>
        <w:spacing w:after="60" w:before="0" w:line="300"/>
        <w:jc w:val="right"/>
      </w:pPr>
      <w:r>
        <w:rPr>
          <w:rFonts w:ascii="Arial" w:cs="Arial" w:hAnsi="Arial"/>
          <w:b/>
          <w:bCs/>
          <w:sz w:val="22"/>
          <w:szCs w:val="22"/>
          <w:rtl/>
        </w:rPr>
        <w:t xml:space="preserve">الندبة:</w:t>
      </w:r>
      <w:r>
        <w:rPr>
          <w:rFonts w:ascii="Arial" w:cs="Arial" w:hAnsi="Arial"/>
          <w:b w:val="false"/>
          <w:sz w:val="22"/>
          <w:szCs w:val="22"/>
          <w:rtl/>
        </w:rPr>
        <w:t xml:space="preserve"> ندبة جانب الفخذ طويلة نسبياً. بعد التئامها تماماً يمكن تدليكها واستخدام جل السيليكون، مع حمايتها من الشمس لسنة.</w:t>
      </w:r>
    </w:p>
    <w:p>
      <w:pPr>
        <w:pStyle w:val="ListParagraph"/>
        <w:numPr>
          <w:ilvl w:val="0"/>
          <w:numId w:val="2"/>
        </w:numPr>
        <w:bidi/>
        <w:spacing w:after="60" w:before="0" w:line="300"/>
        <w:jc w:val="right"/>
      </w:pPr>
      <w:r>
        <w:rPr>
          <w:rFonts w:ascii="Arial" w:cs="Arial" w:hAnsi="Arial"/>
          <w:b/>
          <w:bCs/>
          <w:sz w:val="22"/>
          <w:szCs w:val="22"/>
          <w:rtl/>
        </w:rPr>
        <w:t xml:space="preserve">العرج:</w:t>
      </w:r>
      <w:r>
        <w:rPr>
          <w:rFonts w:ascii="Arial" w:cs="Arial" w:hAnsi="Arial"/>
          <w:b w:val="false"/>
          <w:sz w:val="22"/>
          <w:szCs w:val="22"/>
          <w:rtl/>
        </w:rPr>
        <w:t xml:space="preserve"> متوقع لعدة أشهر بسبب ضعف العضلة الألوية وتغيّر طول العضلات بعد تصحيح الزاوية. يتحسن تدريجياً مع التأهيل.</w:t>
      </w:r>
    </w:p>
    <w:p>
      <w:pPr>
        <w:pStyle w:val="Heading2"/>
        <w:keepNext/>
        <w:bidi/>
        <w:spacing w:after="100" w:before="260" w:line="300"/>
        <w:jc w:val="right"/>
      </w:pPr>
      <w:r>
        <w:rPr>
          <w:rFonts w:ascii="Arial" w:cs="Arial" w:hAnsi="Arial"/>
          <w:b/>
          <w:bCs/>
          <w:color w:val="1E4E8C"/>
          <w:sz w:val="26"/>
          <w:szCs w:val="26"/>
          <w:rtl/>
        </w:rPr>
        <w:t xml:space="preserve">المتابعة</w:t>
      </w:r>
    </w:p>
    <w:tbl>
      <w:tblPr>
        <w:bidiVisual/>
        <w:tblW w:type="dxa" w:w="9638"/>
        <w:tblBorders>
          <w:top w:val="single" w:color="C7D2E0" w:sz="4"/>
          <w:left w:val="single" w:color="C7D2E0" w:sz="4"/>
          <w:bottom w:val="single" w:color="C7D2E0" w:sz="4"/>
          <w:right w:val="single" w:color="C7D2E0" w:sz="4"/>
          <w:insideH w:val="single" w:color="C7D2E0" w:sz="4"/>
          <w:insideV w:val="single" w:color="C7D2E0" w:sz="4"/>
        </w:tblBorders>
      </w:tblPr>
      <w:tblGrid>
        <w:gridCol w:w="3277"/>
        <w:gridCol w:w="6361"/>
      </w:tblGrid>
      <w:tr>
        <w:trPr>
          <w:tblHeader/>
        </w:trPr>
        <w:tc>
          <w:tcPr>
            <w:tcW w:type="dxa" w:w="3277"/>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الموعد</w:t>
            </w:r>
          </w:p>
        </w:tc>
        <w:tc>
          <w:tcPr>
            <w:tcW w:type="dxa" w:w="6361"/>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ماذا يحدث فيه</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بعد 2 أسبوع</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فحص الجرح والتورم والراحة</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بعد 6 أسابيع</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أشعة لتقييم الالتئام + إزالة الجبيرة إن وُجدت + بدء تحميل الوزن</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بعد 3 أشهر</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أشعة (التئام شبه كامل عادةً) + تقييم المشي ومدى الحركة</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بعد 6 و12 شهراً</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تقييم الزاوية المصححة ونمو العظم + التخطيط لإزالة الشريحة</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إزالة الشريحة</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عادةً بعد 9-18 شهراً بعملية مخطط لها، خاصة عند الأطفال الصغار لأن العظم ينمو حول الشريحة</w:t>
            </w:r>
          </w:p>
        </w:tc>
      </w:tr>
    </w:tbl>
    <w:p>
      <w:pPr>
        <w:bidi/>
        <w:spacing w:after="60" w:before="0" w:line="300"/>
        <w:jc w:val="right"/>
      </w:pPr>
      <w:r>
        <w:rPr>
          <w:rFonts w:ascii="Arial" w:cs="Arial" w:hAnsi="Arial"/>
          <w:b w:val="false"/>
          <w:sz w:val="22"/>
          <w:szCs w:val="22"/>
          <w:rtl/>
        </w:rPr>
        <w:t xml:space="preserve"/>
      </w:r>
    </w:p>
    <w:p>
      <w:pPr>
        <w:pStyle w:val="Heading2"/>
        <w:keepNext/>
        <w:bidi/>
        <w:spacing w:after="100" w:before="260" w:line="300"/>
        <w:jc w:val="right"/>
      </w:pPr>
      <w:r>
        <w:rPr>
          <w:rFonts w:ascii="Arial" w:cs="Arial" w:hAnsi="Arial"/>
          <w:b/>
          <w:bCs/>
          <w:color w:val="1E4E8C"/>
          <w:sz w:val="26"/>
          <w:szCs w:val="26"/>
          <w:rtl/>
        </w:rPr>
        <w:t xml:space="preserve">التيبّس وإعادة التأهيل</w:t>
      </w:r>
    </w:p>
    <w:p>
      <w:pPr>
        <w:pStyle w:val="ListParagraph"/>
        <w:numPr>
          <w:ilvl w:val="0"/>
          <w:numId w:val="2"/>
        </w:numPr>
        <w:bidi/>
        <w:spacing w:after="60" w:before="0" w:line="300"/>
        <w:jc w:val="right"/>
      </w:pPr>
      <w:r>
        <w:rPr>
          <w:rFonts w:ascii="Arial" w:cs="Arial" w:hAnsi="Arial"/>
          <w:b/>
          <w:bCs/>
          <w:sz w:val="22"/>
          <w:szCs w:val="22"/>
          <w:rtl/>
        </w:rPr>
        <w:t xml:space="preserve">تيبّس الركبة أكثر من الورك:</w:t>
      </w:r>
      <w:r>
        <w:rPr>
          <w:rFonts w:ascii="Arial" w:cs="Arial" w:hAnsi="Arial"/>
          <w:b w:val="false"/>
          <w:sz w:val="22"/>
          <w:szCs w:val="22"/>
          <w:rtl/>
        </w:rPr>
        <w:t xml:space="preserve"> عضلة الفخذ الأمامية تلتصق بموضع الجراحة، لذا ثني الركبة هو أكثر ما يتأثر. استعادته تستغرق من 6 أسابيع إلى 3 أشهر.</w:t>
      </w:r>
    </w:p>
    <w:p>
      <w:pPr>
        <w:pStyle w:val="ListParagraph"/>
        <w:numPr>
          <w:ilvl w:val="0"/>
          <w:numId w:val="2"/>
        </w:numPr>
        <w:bidi/>
        <w:spacing w:after="60" w:before="0" w:line="300"/>
        <w:jc w:val="right"/>
      </w:pPr>
      <w:r>
        <w:rPr>
          <w:rFonts w:ascii="Arial" w:cs="Arial" w:hAnsi="Arial"/>
          <w:b/>
          <w:bCs/>
          <w:sz w:val="22"/>
          <w:szCs w:val="22"/>
          <w:rtl/>
        </w:rPr>
        <w:t xml:space="preserve">متى يبدأ العلاج الطبيعي؟</w:t>
      </w:r>
      <w:r>
        <w:rPr>
          <w:rFonts w:ascii="Arial" w:cs="Arial" w:hAnsi="Arial"/>
          <w:b w:val="false"/>
          <w:sz w:val="22"/>
          <w:szCs w:val="22"/>
          <w:rtl/>
        </w:rPr>
        <w:t xml:space="preserve"> تمارين لطيفة للكاحل وشدّ عضلة الفخذ من الأيام الأولى، ثم تمارين ثني الركبة والورك بعد 2-6 أسابيع حسب خطة الجراح، ثم التقوية وتدريب المشي بعد السماح بتحميل الوزن.</w:t>
      </w:r>
    </w:p>
    <w:p>
      <w:pPr>
        <w:pStyle w:val="ListParagraph"/>
        <w:numPr>
          <w:ilvl w:val="0"/>
          <w:numId w:val="2"/>
        </w:numPr>
        <w:bidi/>
        <w:spacing w:after="60" w:before="0" w:line="300"/>
        <w:jc w:val="right"/>
      </w:pPr>
      <w:r>
        <w:rPr>
          <w:rFonts w:ascii="Arial" w:cs="Arial" w:hAnsi="Arial"/>
          <w:b/>
          <w:bCs/>
          <w:sz w:val="22"/>
          <w:szCs w:val="22"/>
          <w:rtl/>
        </w:rPr>
        <w:t xml:space="preserve">برنامج منزلي مهم:</w:t>
      </w:r>
      <w:r>
        <w:rPr>
          <w:rFonts w:ascii="Arial" w:cs="Arial" w:hAnsi="Arial"/>
          <w:b w:val="false"/>
          <w:sz w:val="22"/>
          <w:szCs w:val="22"/>
          <w:rtl/>
        </w:rPr>
        <w:t xml:space="preserve"> تمارين يومية قصيرة متكررة أفضل من جلسة واحدة طويلة. السباحة بعد التئام الجرح ممتازة.</w:t>
      </w:r>
    </w:p>
    <w:p>
      <w:pPr>
        <w:pStyle w:val="ListParagraph"/>
        <w:numPr>
          <w:ilvl w:val="0"/>
          <w:numId w:val="2"/>
        </w:numPr>
        <w:bidi/>
        <w:spacing w:after="60" w:before="0" w:line="300"/>
        <w:jc w:val="right"/>
      </w:pPr>
      <w:r>
        <w:rPr>
          <w:rFonts w:ascii="Arial" w:cs="Arial" w:hAnsi="Arial"/>
          <w:b/>
          <w:bCs/>
          <w:sz w:val="22"/>
          <w:szCs w:val="22"/>
          <w:rtl/>
        </w:rPr>
        <w:t xml:space="preserve">الصبر ضروري:</w:t>
      </w:r>
      <w:r>
        <w:rPr>
          <w:rFonts w:ascii="Arial" w:cs="Arial" w:hAnsi="Arial"/>
          <w:b w:val="false"/>
          <w:sz w:val="22"/>
          <w:szCs w:val="22"/>
          <w:rtl/>
        </w:rPr>
        <w:t xml:space="preserve"> استعادة نمط المشي بعد تصحيح زاوية العظم تستغرق من 6 أشهر إلى سنة، لأن العضلات تحتاج وقتاً لتتأقلم مع الأطوال الجديدة.</w:t>
      </w:r>
    </w:p>
    <w:p>
      <w:pPr>
        <w:pStyle w:val="ListParagraph"/>
        <w:numPr>
          <w:ilvl w:val="0"/>
          <w:numId w:val="2"/>
        </w:numPr>
        <w:bidi/>
        <w:spacing w:after="60" w:before="0" w:line="300"/>
        <w:jc w:val="right"/>
      </w:pPr>
      <w:r>
        <w:rPr>
          <w:rFonts w:ascii="Arial" w:cs="Arial" w:hAnsi="Arial"/>
          <w:b/>
          <w:bCs/>
          <w:sz w:val="22"/>
          <w:szCs w:val="22"/>
          <w:rtl/>
        </w:rPr>
        <w:t xml:space="preserve">للأطفال ذوي الإعاقة الحركية:</w:t>
      </w:r>
      <w:r>
        <w:rPr>
          <w:rFonts w:ascii="Arial" w:cs="Arial" w:hAnsi="Arial"/>
          <w:b w:val="false"/>
          <w:sz w:val="22"/>
          <w:szCs w:val="22"/>
          <w:rtl/>
        </w:rPr>
        <w:t xml:space="preserve"> العودة لبرنامج الوقوف والجهاز المساعد تتم تدريجياً وبإشراف أخصائي العلاج الطبيعي، وقد تحتاج أجهزتهم لإعادة ضبط بعد تغيّر شكل الطرف.</w:t>
      </w:r>
    </w:p>
    <w:p>
      <w:pPr>
        <w:pStyle w:val="Heading2"/>
        <w:keepNext/>
        <w:bidi/>
        <w:spacing w:after="100" w:before="260" w:line="300"/>
        <w:jc w:val="right"/>
      </w:pPr>
      <w:r>
        <w:rPr>
          <w:rFonts w:ascii="Arial" w:cs="Arial" w:hAnsi="Arial"/>
          <w:b/>
          <w:bCs/>
          <w:color w:val="1E4E8C"/>
          <w:sz w:val="26"/>
          <w:szCs w:val="26"/>
          <w:rtl/>
        </w:rPr>
        <w:t xml:space="preserve">الأجهزة التقويمية والمساعدة</w:t>
      </w:r>
    </w:p>
    <w:p>
      <w:pPr>
        <w:pStyle w:val="ListParagraph"/>
        <w:numPr>
          <w:ilvl w:val="0"/>
          <w:numId w:val="2"/>
        </w:numPr>
        <w:bidi/>
        <w:spacing w:after="60" w:before="0" w:line="300"/>
        <w:jc w:val="right"/>
      </w:pPr>
      <w:r>
        <w:rPr>
          <w:rFonts w:ascii="Arial" w:cs="Arial" w:hAnsi="Arial"/>
          <w:b/>
          <w:bCs/>
          <w:sz w:val="22"/>
          <w:szCs w:val="22"/>
          <w:rtl/>
        </w:rPr>
        <w:t xml:space="preserve">وسادة التبعيد:</w:t>
      </w:r>
      <w:r>
        <w:rPr>
          <w:rFonts w:ascii="Arial" w:cs="Arial" w:hAnsi="Arial"/>
          <w:b w:val="false"/>
          <w:sz w:val="22"/>
          <w:szCs w:val="22"/>
          <w:rtl/>
        </w:rPr>
        <w:t xml:space="preserve"> تحافظ على وضعية الساقين وتمنع تقاطعهما في الأسابيع الأولى.</w:t>
      </w:r>
    </w:p>
    <w:p>
      <w:pPr>
        <w:pStyle w:val="ListParagraph"/>
        <w:numPr>
          <w:ilvl w:val="0"/>
          <w:numId w:val="2"/>
        </w:numPr>
        <w:bidi/>
        <w:spacing w:after="60" w:before="0" w:line="300"/>
        <w:jc w:val="right"/>
      </w:pPr>
      <w:r>
        <w:rPr>
          <w:rFonts w:ascii="Arial" w:cs="Arial" w:hAnsi="Arial"/>
          <w:b/>
          <w:bCs/>
          <w:sz w:val="22"/>
          <w:szCs w:val="22"/>
          <w:rtl/>
        </w:rPr>
        <w:t xml:space="preserve">مثبّت الركبة:</w:t>
      </w:r>
      <w:r>
        <w:rPr>
          <w:rFonts w:ascii="Arial" w:cs="Arial" w:hAnsi="Arial"/>
          <w:b w:val="false"/>
          <w:sz w:val="22"/>
          <w:szCs w:val="22"/>
          <w:rtl/>
        </w:rPr>
        <w:t xml:space="preserve"> يُستخدم للراحة ولمنع ثني الركبة المفاجئ أثناء النوم أو النقل.</w:t>
      </w:r>
    </w:p>
    <w:p>
      <w:pPr>
        <w:pStyle w:val="ListParagraph"/>
        <w:numPr>
          <w:ilvl w:val="0"/>
          <w:numId w:val="2"/>
        </w:numPr>
        <w:bidi/>
        <w:spacing w:after="60" w:before="0" w:line="300"/>
        <w:jc w:val="right"/>
      </w:pPr>
      <w:r>
        <w:rPr>
          <w:rFonts w:ascii="Arial" w:cs="Arial" w:hAnsi="Arial"/>
          <w:b/>
          <w:bCs/>
          <w:sz w:val="22"/>
          <w:szCs w:val="22"/>
          <w:rtl/>
        </w:rPr>
        <w:t xml:space="preserve">مشّاية أو عكازات:</w:t>
      </w:r>
      <w:r>
        <w:rPr>
          <w:rFonts w:ascii="Arial" w:cs="Arial" w:hAnsi="Arial"/>
          <w:b w:val="false"/>
          <w:sz w:val="22"/>
          <w:szCs w:val="22"/>
          <w:rtl/>
        </w:rPr>
        <w:t xml:space="preserve"> أساسية خلال مرحلة التحميل الجزئي.</w:t>
      </w:r>
    </w:p>
    <w:p>
      <w:pPr>
        <w:pStyle w:val="ListParagraph"/>
        <w:numPr>
          <w:ilvl w:val="0"/>
          <w:numId w:val="2"/>
        </w:numPr>
        <w:bidi/>
        <w:spacing w:after="60" w:before="0" w:line="300"/>
        <w:jc w:val="right"/>
      </w:pPr>
      <w:r>
        <w:rPr>
          <w:rFonts w:ascii="Arial" w:cs="Arial" w:hAnsi="Arial"/>
          <w:b/>
          <w:bCs/>
          <w:sz w:val="22"/>
          <w:szCs w:val="22"/>
          <w:rtl/>
        </w:rPr>
        <w:t xml:space="preserve">كرسي متحرك أو عربة:</w:t>
      </w:r>
      <w:r>
        <w:rPr>
          <w:rFonts w:ascii="Arial" w:cs="Arial" w:hAnsi="Arial"/>
          <w:b w:val="false"/>
          <w:sz w:val="22"/>
          <w:szCs w:val="22"/>
          <w:rtl/>
        </w:rPr>
        <w:t xml:space="preserve"> ضروري عملياً في أول 6-8 أسابيع.</w:t>
      </w:r>
    </w:p>
    <w:p>
      <w:pPr>
        <w:pStyle w:val="ListParagraph"/>
        <w:numPr>
          <w:ilvl w:val="0"/>
          <w:numId w:val="2"/>
        </w:numPr>
        <w:bidi/>
        <w:spacing w:after="60" w:before="0" w:line="300"/>
        <w:jc w:val="right"/>
      </w:pPr>
      <w:r>
        <w:rPr>
          <w:rFonts w:ascii="Arial" w:cs="Arial" w:hAnsi="Arial"/>
          <w:b/>
          <w:bCs/>
          <w:sz w:val="22"/>
          <w:szCs w:val="22"/>
          <w:rtl/>
        </w:rPr>
        <w:t xml:space="preserve">إعادة ضبط الأجهزة القديمة:</w:t>
      </w:r>
      <w:r>
        <w:rPr>
          <w:rFonts w:ascii="Arial" w:cs="Arial" w:hAnsi="Arial"/>
          <w:b w:val="false"/>
          <w:sz w:val="22"/>
          <w:szCs w:val="22"/>
          <w:rtl/>
        </w:rPr>
        <w:t xml:space="preserve"> إذا كان طفلك يستخدم جهاز قدم وكاحل (AFO) أو جهاز وقوف، يجب فحصه وإعادة ضبطه بعد العملية لأن وضعية الطرف تغيّرت.</w:t>
      </w:r>
    </w:p>
    <w:p>
      <w:pPr>
        <w:pStyle w:val="Heading2"/>
        <w:keepNext/>
        <w:bidi/>
        <w:spacing w:after="100" w:before="260" w:line="300"/>
        <w:jc w:val="right"/>
      </w:pPr>
      <w:r>
        <w:rPr>
          <w:rFonts w:ascii="Arial" w:cs="Arial" w:hAnsi="Arial"/>
          <w:b/>
          <w:bCs/>
          <w:color w:val="1E4E8C"/>
          <w:sz w:val="26"/>
          <w:szCs w:val="26"/>
          <w:rtl/>
        </w:rPr>
        <w:t xml:space="preserve">علامات الخطر - اتصل فوراً</w:t>
      </w:r>
    </w:p>
    <w:tbl>
      <w:tblPr>
        <w:bidiVisual/>
        <w:tblW w:type="dxa" w:w="9638"/>
        <w:tblBorders>
          <w:top w:val="single" w:color="FDECEC" w:sz="2"/>
          <w:left w:val="single" w:color="FDECEC" w:sz="2"/>
          <w:bottom w:val="single" w:color="FDECEC" w:sz="2"/>
          <w:right w:val="single" w:color="DC2626" w:sz="18"/>
          <w:insideH w:val="single" w:color="FDECEC" w:sz="2"/>
          <w:insideV w:val="single" w:color="FDECEC" w:sz="2"/>
        </w:tblBorders>
      </w:tblPr>
      <w:tblGrid>
        <w:gridCol w:w="9638"/>
      </w:tblGrid>
      <w:tr>
        <w:tc>
          <w:tcPr>
            <w:tcW w:type="dxa" w:w="9638"/>
            <w:shd w:fill="FDECEC" w:color="auto" w:val="clear"/>
            <w:tcMar>
              <w:top w:type="dxa" w:w="140"/>
              <w:left w:type="dxa" w:w="180"/>
              <w:bottom w:type="dxa" w:w="140"/>
              <w:right w:type="dxa" w:w="180"/>
            </w:tcMar>
          </w:tcPr>
          <w:p>
            <w:pPr>
              <w:bidi/>
              <w:spacing w:after="60" w:before="60" w:line="300"/>
              <w:jc w:val="right"/>
            </w:pPr>
            <w:r>
              <w:rPr>
                <w:rFonts w:ascii="Arial" w:cs="Arial" w:hAnsi="Arial"/>
                <w:b/>
                <w:bCs/>
                <w:color w:val="DC2626"/>
                <w:sz w:val="22"/>
                <w:szCs w:val="22"/>
                <w:rtl/>
              </w:rPr>
              <w:t xml:space="preserve">راجع الطوارئ فوراً إذا لاحظت:</w:t>
            </w:r>
          </w:p>
          <w:p>
            <w:pPr>
              <w:pStyle w:val="ListParagraph"/>
              <w:numPr>
                <w:ilvl w:val="0"/>
                <w:numId w:val="3"/>
              </w:numPr>
              <w:bidi/>
              <w:spacing w:after="60" w:before="0" w:line="300"/>
              <w:jc w:val="right"/>
            </w:pPr>
            <w:r>
              <w:rPr>
                <w:rFonts w:ascii="Arial" w:cs="Arial" w:hAnsi="Arial"/>
                <w:b w:val="false"/>
                <w:sz w:val="22"/>
                <w:szCs w:val="22"/>
                <w:rtl/>
              </w:rPr>
              <w:t xml:space="preserve">ألم شديد مفاجئ أو صوت طقطقة بعد سقوط أو حركة قوية (احتمال كسر أو تحرّك الشريحة)</w:t>
            </w:r>
          </w:p>
          <w:p>
            <w:pPr>
              <w:pStyle w:val="ListParagraph"/>
              <w:numPr>
                <w:ilvl w:val="0"/>
                <w:numId w:val="3"/>
              </w:numPr>
              <w:bidi/>
              <w:spacing w:after="60" w:before="0" w:line="300"/>
              <w:jc w:val="right"/>
            </w:pPr>
            <w:r>
              <w:rPr>
                <w:rFonts w:ascii="Arial" w:cs="Arial" w:hAnsi="Arial"/>
                <w:b w:val="false"/>
                <w:sz w:val="22"/>
                <w:szCs w:val="22"/>
                <w:rtl/>
              </w:rPr>
              <w:t xml:space="preserve">تشوه واضح جديد في شكل الفخذ أو قصر مفاجئ في الساق</w:t>
            </w:r>
          </w:p>
          <w:p>
            <w:pPr>
              <w:pStyle w:val="ListParagraph"/>
              <w:numPr>
                <w:ilvl w:val="0"/>
                <w:numId w:val="3"/>
              </w:numPr>
              <w:bidi/>
              <w:spacing w:after="60" w:before="0" w:line="300"/>
              <w:jc w:val="right"/>
            </w:pPr>
            <w:r>
              <w:rPr>
                <w:rFonts w:ascii="Arial" w:cs="Arial" w:hAnsi="Arial"/>
                <w:b w:val="false"/>
                <w:sz w:val="22"/>
                <w:szCs w:val="22"/>
                <w:rtl/>
              </w:rPr>
              <w:t xml:space="preserve">حرارة أعلى من 38.5 درجة بعد اليوم الثالث</w:t>
            </w:r>
          </w:p>
          <w:p>
            <w:pPr>
              <w:pStyle w:val="ListParagraph"/>
              <w:numPr>
                <w:ilvl w:val="0"/>
                <w:numId w:val="3"/>
              </w:numPr>
              <w:bidi/>
              <w:spacing w:after="60" w:before="0" w:line="300"/>
              <w:jc w:val="right"/>
            </w:pPr>
            <w:r>
              <w:rPr>
                <w:rFonts w:ascii="Arial" w:cs="Arial" w:hAnsi="Arial"/>
                <w:b w:val="false"/>
                <w:sz w:val="22"/>
                <w:szCs w:val="22"/>
                <w:rtl/>
              </w:rPr>
              <w:t xml:space="preserve">احمرار أو سخونة أو إفراز من الجرح أو انفتاح حوافه</w:t>
            </w:r>
          </w:p>
          <w:p>
            <w:pPr>
              <w:pStyle w:val="ListParagraph"/>
              <w:numPr>
                <w:ilvl w:val="0"/>
                <w:numId w:val="3"/>
              </w:numPr>
              <w:bidi/>
              <w:spacing w:after="60" w:before="0" w:line="300"/>
              <w:jc w:val="right"/>
            </w:pPr>
            <w:r>
              <w:rPr>
                <w:rFonts w:ascii="Arial" w:cs="Arial" w:hAnsi="Arial"/>
                <w:b w:val="false"/>
                <w:sz w:val="22"/>
                <w:szCs w:val="22"/>
                <w:rtl/>
              </w:rPr>
              <w:t xml:space="preserve">ازرقاق أو برودة أو تنميل في القدم، أو تورم مفاجئ شديد</w:t>
            </w:r>
          </w:p>
          <w:p>
            <w:pPr>
              <w:pStyle w:val="ListParagraph"/>
              <w:numPr>
                <w:ilvl w:val="0"/>
                <w:numId w:val="3"/>
              </w:numPr>
              <w:bidi/>
              <w:spacing w:after="60" w:before="0" w:line="300"/>
              <w:jc w:val="right"/>
            </w:pPr>
            <w:r>
              <w:rPr>
                <w:rFonts w:ascii="Arial" w:cs="Arial" w:hAnsi="Arial"/>
                <w:b w:val="false"/>
                <w:sz w:val="22"/>
                <w:szCs w:val="22"/>
                <w:rtl/>
              </w:rPr>
              <w:t xml:space="preserve">ألم يزداد تدريجياً بعد أن كان يتحسن</w:t>
            </w:r>
          </w:p>
          <w:p>
            <w:pPr>
              <w:bidi/>
              <w:spacing w:after="60" w:before="0" w:line="300"/>
              <w:jc w:val="right"/>
            </w:pPr>
            <w:r>
              <w:rPr>
                <w:rFonts w:ascii="Arial" w:cs="Arial" w:hAnsi="Arial"/>
                <w:b/>
                <w:bCs/>
                <w:sz w:val="22"/>
                <w:szCs w:val="22"/>
                <w:rtl/>
              </w:rPr>
              <w:t xml:space="preserve">في حالة الطوارئ - مراجعة أقرب طوارئ لديكم.</w:t>
            </w:r>
          </w:p>
        </w:tc>
      </w:tr>
    </w:tbl>
    <w:p>
      <w:pPr>
        <w:bidi/>
        <w:spacing w:after="80" w:before="0" w:line="300"/>
        <w:jc w:val="right"/>
      </w:pPr>
      <w:r>
        <w:rPr>
          <w:rFonts w:ascii="Arial" w:cs="Arial" w:hAnsi="Arial"/>
          <w:b w:val="false"/>
          <w:sz w:val="22"/>
          <w:szCs w:val="22"/>
          <w:rtl/>
        </w:rPr>
        <w:t xml:space="preserve"/>
      </w:r>
    </w:p>
    <w:p>
      <w:pPr>
        <w:pStyle w:val="Heading2"/>
        <w:keepNext/>
        <w:bidi/>
        <w:spacing w:after="100" w:before="260" w:line="300"/>
        <w:jc w:val="right"/>
      </w:pPr>
      <w:r>
        <w:rPr>
          <w:rFonts w:ascii="Arial" w:cs="Arial" w:hAnsi="Arial"/>
          <w:b/>
          <w:bCs/>
          <w:color w:val="1E4E8C"/>
          <w:sz w:val="26"/>
          <w:szCs w:val="26"/>
          <w:rtl/>
        </w:rPr>
        <w:t xml:space="preserve">أسئلة شائعة</w:t>
      </w:r>
    </w:p>
    <w:p>
      <w:pPr>
        <w:keepNext/>
        <w:bidi/>
        <w:spacing w:after="40" w:before="160" w:line="300"/>
        <w:jc w:val="right"/>
      </w:pPr>
      <w:r>
        <w:rPr>
          <w:rFonts w:ascii="Arial" w:cs="Arial" w:hAnsi="Arial"/>
          <w:b/>
          <w:bCs/>
          <w:color w:val="1E4E8C"/>
          <w:sz w:val="22"/>
          <w:szCs w:val="22"/>
          <w:rtl/>
        </w:rPr>
        <w:t xml:space="preserve">لماذا نقطع عظماً سليماً؟</w:t>
      </w:r>
    </w:p>
    <w:p>
      <w:pPr>
        <w:bidi/>
        <w:spacing w:after="80" w:before="0" w:line="300"/>
        <w:ind w:start="240"/>
        <w:jc w:val="right"/>
      </w:pPr>
      <w:r>
        <w:rPr>
          <w:rFonts w:ascii="Arial" w:cs="Arial" w:hAnsi="Arial"/>
          <w:b w:val="false"/>
          <w:sz w:val="22"/>
          <w:szCs w:val="22"/>
          <w:rtl/>
        </w:rPr>
        <w:t xml:space="preserve">العظم سليم في تركيبه لكنه في اتجاه خاطئ. الزاوية أو الدوران غير الصحيح يجعل رأس الفخذ غير مغطى جيداً أو يدفعه للخروج من التجويف، ويُتلف الغضروف ويشوّه المشي. تصحيح الاتجاه يعيد توزيع الضغط ويحمي المفصل، والعظم يلتئم في وضعه الجديد خلال أسابيع.</w:t>
      </w:r>
    </w:p>
    <w:p>
      <w:pPr>
        <w:keepNext/>
        <w:bidi/>
        <w:spacing w:after="40" w:before="160" w:line="300"/>
        <w:jc w:val="right"/>
      </w:pPr>
      <w:r>
        <w:rPr>
          <w:rFonts w:ascii="Arial" w:cs="Arial" w:hAnsi="Arial"/>
          <w:b/>
          <w:bCs/>
          <w:color w:val="1E4E8C"/>
          <w:sz w:val="22"/>
          <w:szCs w:val="22"/>
          <w:rtl/>
        </w:rPr>
        <w:t xml:space="preserve">متى تُزال الشريحة؟</w:t>
      </w:r>
    </w:p>
    <w:p>
      <w:pPr>
        <w:bidi/>
        <w:spacing w:after="80" w:before="0" w:line="300"/>
        <w:ind w:start="240"/>
        <w:jc w:val="right"/>
      </w:pPr>
      <w:r>
        <w:rPr>
          <w:rFonts w:ascii="Arial" w:cs="Arial" w:hAnsi="Arial"/>
          <w:b w:val="false"/>
          <w:sz w:val="22"/>
          <w:szCs w:val="22"/>
          <w:rtl/>
        </w:rPr>
        <w:t xml:space="preserve">عادةً بعد 9-18 شهراً من العملية، وبعد التئام العظم تماماً. الإزالة مهمة عند الأطفال الصغار لأن العظم ينمو ويغطي الشريحة ويصعب استخراجها لاحقاً، ولأن وجودها قد يزعج الطفل أو يعيق عمليات مستقبلية. الإزالة عملية أقصر وأسهل بكثير من العملية الأولى، وغالباً بإقامة ليلة واحدة.</w:t>
      </w:r>
    </w:p>
    <w:p>
      <w:pPr>
        <w:keepNext/>
        <w:bidi/>
        <w:spacing w:after="40" w:before="160" w:line="300"/>
        <w:jc w:val="right"/>
      </w:pPr>
      <w:r>
        <w:rPr>
          <w:rFonts w:ascii="Arial" w:cs="Arial" w:hAnsi="Arial"/>
          <w:b/>
          <w:bCs/>
          <w:color w:val="1E4E8C"/>
          <w:sz w:val="22"/>
          <w:szCs w:val="22"/>
          <w:rtl/>
        </w:rPr>
        <w:t xml:space="preserve">هل ستقصر ساق طفلي؟</w:t>
      </w:r>
    </w:p>
    <w:p>
      <w:pPr>
        <w:bidi/>
        <w:spacing w:after="80" w:before="0" w:line="300"/>
        <w:ind w:start="240"/>
        <w:jc w:val="right"/>
      </w:pPr>
      <w:r>
        <w:rPr>
          <w:rFonts w:ascii="Arial" w:cs="Arial" w:hAnsi="Arial"/>
          <w:b w:val="false"/>
          <w:sz w:val="22"/>
          <w:szCs w:val="22"/>
          <w:rtl/>
        </w:rPr>
        <w:t xml:space="preserve">تصحيح الزاوية للداخل يقصّر الساق بمقدار بسيط (عادةً أقل من سنتيمتر)، وقد يُضاف تقصير مقصود في بعض الحالات. الفرق البسيط لا يُلاحَظ ولا يؤثر على المشي، وغالباً يتعادل مع النمو. الفروق الأكبر تُعالَج برافعة داخل الحذاء أو بتخطيط لاحق.</w:t>
      </w:r>
    </w:p>
    <w:p>
      <w:pPr>
        <w:keepNext/>
        <w:bidi/>
        <w:spacing w:after="40" w:before="160" w:line="300"/>
        <w:jc w:val="right"/>
      </w:pPr>
      <w:r>
        <w:rPr>
          <w:rFonts w:ascii="Arial" w:cs="Arial" w:hAnsi="Arial"/>
          <w:b/>
          <w:bCs/>
          <w:color w:val="1E4E8C"/>
          <w:sz w:val="22"/>
          <w:szCs w:val="22"/>
          <w:rtl/>
        </w:rPr>
        <w:t xml:space="preserve">هل سيتحسن مشي طفلك فوراً؟</w:t>
      </w:r>
    </w:p>
    <w:p>
      <w:pPr>
        <w:bidi/>
        <w:spacing w:after="80" w:before="0" w:line="300"/>
        <w:ind w:start="240"/>
        <w:jc w:val="right"/>
      </w:pPr>
      <w:r>
        <w:rPr>
          <w:rFonts w:ascii="Arial" w:cs="Arial" w:hAnsi="Arial"/>
          <w:b w:val="false"/>
          <w:sz w:val="22"/>
          <w:szCs w:val="22"/>
          <w:rtl/>
        </w:rPr>
        <w:t xml:space="preserve">لا. في أول أشهر قد يبدو المشي أسوأ مما كان قبل العملية بسبب ضعف العضلات والألم والتيبّس. التحسن الحقيقي يظهر بين 6 أشهر وسنة. لا تحكمي على نتيجة العملية قبل مرور ستة أشهر على الأقل.</w:t>
      </w:r>
    </w:p>
    <w:p>
      <w:pPr>
        <w:keepNext/>
        <w:bidi/>
        <w:spacing w:after="40" w:before="160" w:line="300"/>
        <w:jc w:val="right"/>
      </w:pPr>
      <w:r>
        <w:rPr>
          <w:rFonts w:ascii="Arial" w:cs="Arial" w:hAnsi="Arial"/>
          <w:b/>
          <w:bCs/>
          <w:color w:val="1E4E8C"/>
          <w:sz w:val="22"/>
          <w:szCs w:val="22"/>
          <w:rtl/>
        </w:rPr>
        <w:t xml:space="preserve">هل يمكن إجراء العملية للطرفين في نفس الجلسة؟</w:t>
      </w:r>
    </w:p>
    <w:p>
      <w:pPr>
        <w:bidi/>
        <w:spacing w:after="80" w:before="0" w:line="300"/>
        <w:ind w:start="240"/>
        <w:jc w:val="right"/>
      </w:pPr>
      <w:r>
        <w:rPr>
          <w:rFonts w:ascii="Arial" w:cs="Arial" w:hAnsi="Arial"/>
          <w:b w:val="false"/>
          <w:sz w:val="22"/>
          <w:szCs w:val="22"/>
          <w:rtl/>
        </w:rPr>
        <w:t xml:space="preserve">نعم وهو شائع عندما يحتاج الطرفان للتصحيح، ويوفّر تخديراً واحداً وفترة تأهيل واحدة. لكنه يعني ألماً أكثر وفقدان دم أكبر وفترة اعتماد كامل على الأسرة أطول. الجراح سيناقش معك الخيار الأنسب لحالة طفلك.</w:t>
      </w:r>
    </w:p>
    <w:p>
      <w:pPr>
        <w:keepNext/>
        <w:bidi/>
        <w:spacing w:after="40" w:before="160" w:line="300"/>
        <w:jc w:val="right"/>
      </w:pPr>
      <w:r>
        <w:rPr>
          <w:rFonts w:ascii="Arial" w:cs="Arial" w:hAnsi="Arial"/>
          <w:b/>
          <w:bCs/>
          <w:color w:val="1E4E8C"/>
          <w:sz w:val="22"/>
          <w:szCs w:val="22"/>
          <w:rtl/>
        </w:rPr>
        <w:t xml:space="preserve">متى يعود للمدرسة؟</w:t>
      </w:r>
    </w:p>
    <w:p>
      <w:pPr>
        <w:bidi/>
        <w:spacing w:after="80" w:before="0" w:line="300"/>
        <w:ind w:start="240"/>
        <w:jc w:val="right"/>
      </w:pPr>
      <w:r>
        <w:rPr>
          <w:rFonts w:ascii="Arial" w:cs="Arial" w:hAnsi="Arial"/>
          <w:b w:val="false"/>
          <w:sz w:val="22"/>
          <w:szCs w:val="22"/>
          <w:rtl/>
        </w:rPr>
        <w:t xml:space="preserve">عادةً بعد 3-6 أسابيع مع كرسي متحرك وترتيبات مع المدرسة، وبعد أن يستقر الألم ويصبح الجلوس مريحاً لساعات. الرياضة والملاعب تُستأنف عادةً بعد 4-6 أشهر وبإذن الجراح.</w:t>
      </w:r>
    </w:p>
    <w:p>
      <w:pPr>
        <w:pStyle w:val="Heading1"/>
        <w:pageBreakBefore/>
        <w:pBdr>
          <w:bottom w:val="single" w:color="C4B5FD" w:sz="10" w:space="6"/>
        </w:pBdr>
        <w:bidi/>
        <w:spacing w:after="60" w:before="0" w:line="300"/>
        <w:jc w:val="right"/>
      </w:pPr>
      <w:r>
        <w:rPr>
          <w:rFonts w:ascii="Arial" w:cs="Arial" w:hAnsi="Arial"/>
          <w:b/>
          <w:bCs/>
          <w:color w:val="5B21B6"/>
          <w:sz w:val="30"/>
          <w:szCs w:val="30"/>
          <w:rtl/>
        </w:rPr>
        <w:t xml:space="preserve">6. إعادة بناء الورك في الحالات العصبية العضلية (Neuromuscular Hip Reconstruction)</w:t>
      </w:r>
    </w:p>
    <w:p>
      <w:pPr>
        <w:bidi/>
        <w:spacing w:after="160" w:before="60" w:line="300"/>
        <w:jc w:val="right"/>
      </w:pPr>
      <w:r>
        <w:rPr>
          <w:rFonts w:ascii="Arial" w:cs="Arial" w:hAnsi="Arial"/>
          <w:b w:val="false"/>
          <w:sz w:val="23"/>
          <w:szCs w:val="23"/>
          <w:rtl/>
        </w:rPr>
        <w:t xml:space="preserve">عند الأطفال ذوي الشلل الدماغي والأمراض العصبية العضلية، يميل الورك للخروج من التجويف تدريجياً بسبب التشنّج وضعف العضلات وقلة الوقوف. إعادة البناء عملية شاملة تُجرى في جلسة واحدة وتجمع عادةً بين: إرخاء العضلات المشدودة، وقطع عظمي في أعلى الفخذ لإعادة توجيهه وتقصيره، وقطع عظمي في الحوض لتعميق التجويف.</w:t>
      </w:r>
    </w:p>
    <w:tbl>
      <w:tblPr>
        <w:bidiVisual/>
        <w:tblW w:type="dxa" w:w="9638"/>
        <w:tblBorders>
          <w:top w:val="single" w:color="E8F2FC" w:sz="2"/>
          <w:left w:val="single" w:color="E8F2FC" w:sz="2"/>
          <w:bottom w:val="single" w:color="E8F2FC" w:sz="2"/>
          <w:right w:val="single" w:color="2563EB" w:sz="18"/>
          <w:insideH w:val="single" w:color="E8F2FC" w:sz="2"/>
          <w:insideV w:val="single" w:color="E8F2FC" w:sz="2"/>
        </w:tblBorders>
      </w:tblPr>
      <w:tblGrid>
        <w:gridCol w:w="9638"/>
      </w:tblGrid>
      <w:tr>
        <w:tc>
          <w:tcPr>
            <w:tcW w:type="dxa" w:w="9638"/>
            <w:shd w:fill="E8F2FC" w:color="auto" w:val="clear"/>
            <w:tcMar>
              <w:top w:type="dxa" w:w="140"/>
              <w:left w:type="dxa" w:w="180"/>
              <w:bottom w:type="dxa" w:w="140"/>
              <w:right w:type="dxa" w:w="180"/>
            </w:tcMar>
          </w:tcPr>
          <w:p>
            <w:pPr>
              <w:bidi/>
              <w:spacing w:after="60" w:before="60" w:line="300"/>
              <w:jc w:val="right"/>
            </w:pPr>
            <w:r>
              <w:rPr>
                <w:rFonts w:ascii="Arial" w:cs="Arial" w:hAnsi="Arial"/>
                <w:b/>
                <w:bCs/>
                <w:color w:val="2563EB"/>
                <w:sz w:val="22"/>
                <w:szCs w:val="22"/>
                <w:rtl/>
              </w:rPr>
              <w:t xml:space="preserve">ما هدف العملية؟ اتفقي على التوقعات من البداية</w:t>
            </w:r>
          </w:p>
          <w:p>
            <w:pPr>
              <w:bidi/>
              <w:spacing w:after="60" w:before="0" w:line="300"/>
              <w:jc w:val="right"/>
            </w:pPr>
            <w:r>
              <w:rPr>
                <w:rFonts w:ascii="Arial" w:cs="Arial" w:hAnsi="Arial"/>
                <w:b w:val="false"/>
                <w:sz w:val="22"/>
                <w:szCs w:val="22"/>
                <w:rtl/>
              </w:rPr>
              <w:t xml:space="preserve">الهدف هو </w:t>
            </w:r>
            <w:r>
              <w:rPr>
                <w:rFonts w:ascii="Arial" w:cs="Arial" w:hAnsi="Arial"/>
                <w:b/>
                <w:bCs/>
                <w:sz w:val="22"/>
                <w:szCs w:val="22"/>
                <w:rtl/>
              </w:rPr>
              <w:t xml:space="preserve">ورك غير مؤلم، متوازن، يسمح بالجلوس المريح والنظافة والعناية اليومية</w:t>
            </w:r>
            <w:r>
              <w:rPr>
                <w:rFonts w:ascii="Arial" w:cs="Arial" w:hAnsi="Arial"/>
                <w:b w:val="false"/>
                <w:sz w:val="22"/>
                <w:szCs w:val="22"/>
                <w:rtl/>
              </w:rPr>
              <w:t xml:space="preserve">، ويمنع الخلع الكامل الذي يسبب ألماً مزمناً وصعوبة في الجلوس والتنظيف. العملية لا تجعل الطفل يمشي إن لم يكن يمشي قبلها، لكنها تحمي نوعية حياته وتمنع تدهوراً مؤلماً.</w:t>
            </w:r>
          </w:p>
        </w:tc>
      </w:tr>
    </w:tbl>
    <w:p>
      <w:pPr>
        <w:bidi/>
        <w:spacing w:after="80" w:before="0" w:line="300"/>
        <w:jc w:val="right"/>
      </w:pPr>
      <w:r>
        <w:rPr>
          <w:rFonts w:ascii="Arial" w:cs="Arial" w:hAnsi="Arial"/>
          <w:b w:val="false"/>
          <w:sz w:val="22"/>
          <w:szCs w:val="22"/>
          <w:rtl/>
        </w:rPr>
        <w:t xml:space="preserve"/>
      </w:r>
    </w:p>
    <w:p>
      <w:pPr>
        <w:pStyle w:val="Heading2"/>
        <w:keepNext/>
        <w:bidi/>
        <w:spacing w:after="100" w:before="260" w:line="300"/>
        <w:jc w:val="right"/>
      </w:pPr>
      <w:r>
        <w:rPr>
          <w:rFonts w:ascii="Arial" w:cs="Arial" w:hAnsi="Arial"/>
          <w:b/>
          <w:bCs/>
          <w:color w:val="1E4E8C"/>
          <w:sz w:val="26"/>
          <w:szCs w:val="26"/>
          <w:rtl/>
        </w:rPr>
        <w:t xml:space="preserve">ما الذي يحدث داخل غرفة العمليات؟</w:t>
      </w:r>
    </w:p>
    <w:p>
      <w:pPr>
        <w:keepNext/>
        <w:bidi/>
        <w:spacing w:after="40" w:before="140" w:line="300"/>
        <w:ind w:start="240"/>
        <w:jc w:val="right"/>
      </w:pPr>
      <w:r>
        <w:rPr>
          <w:rFonts w:ascii="Arial" w:cs="Arial" w:hAnsi="Arial"/>
          <w:b/>
          <w:bCs/>
          <w:color w:val="2C5F8D"/>
          <w:sz w:val="22"/>
          <w:szCs w:val="22"/>
          <w:rtl/>
        </w:rPr>
        <w:t xml:space="preserve">1. إرخاء الأنسجة الرخوة</w:t>
      </w:r>
    </w:p>
    <w:p>
      <w:pPr>
        <w:bidi/>
        <w:spacing w:after="80" w:before="0" w:line="300"/>
        <w:ind w:start="480"/>
        <w:jc w:val="right"/>
      </w:pPr>
      <w:r>
        <w:rPr>
          <w:rFonts w:ascii="Arial" w:cs="Arial" w:hAnsi="Arial"/>
          <w:b w:val="false"/>
          <w:sz w:val="22"/>
          <w:szCs w:val="22"/>
          <w:rtl/>
        </w:rPr>
        <w:t xml:space="preserve">إطالة أو قطع العضلات المقرّبة والعضلة الحرقفية القطنية (وأحياناً أوتار الركبة) لتخفيف القوى التي تسحب الورك للخارج.</w:t>
      </w:r>
    </w:p>
    <w:p>
      <w:pPr>
        <w:keepNext/>
        <w:bidi/>
        <w:spacing w:after="40" w:before="140" w:line="300"/>
        <w:ind w:start="240"/>
        <w:jc w:val="right"/>
      </w:pPr>
      <w:r>
        <w:rPr>
          <w:rFonts w:ascii="Arial" w:cs="Arial" w:hAnsi="Arial"/>
          <w:b/>
          <w:bCs/>
          <w:color w:val="2C5F8D"/>
          <w:sz w:val="22"/>
          <w:szCs w:val="22"/>
          <w:rtl/>
        </w:rPr>
        <w:t xml:space="preserve">2. قطع عظمي في أعلى الفخذ</w:t>
      </w:r>
    </w:p>
    <w:p>
      <w:pPr>
        <w:bidi/>
        <w:spacing w:after="80" w:before="0" w:line="300"/>
        <w:ind w:start="480"/>
        <w:jc w:val="right"/>
      </w:pPr>
      <w:r>
        <w:rPr>
          <w:rFonts w:ascii="Arial" w:cs="Arial" w:hAnsi="Arial"/>
          <w:b w:val="false"/>
          <w:sz w:val="22"/>
          <w:szCs w:val="22"/>
          <w:rtl/>
        </w:rPr>
        <w:t xml:space="preserve">إمالة العظم للداخل وتدويره وتقصيره بمقدار محسوب، ثم تثبيته بشريحة. التقصير مهم جداً: يخفف ضغط العضلات المشدودة ويقلل خطر تنخّر رأس الفخذ.</w:t>
      </w:r>
    </w:p>
    <w:p>
      <w:pPr>
        <w:keepNext/>
        <w:bidi/>
        <w:spacing w:after="40" w:before="140" w:line="300"/>
        <w:ind w:start="240"/>
        <w:jc w:val="right"/>
      </w:pPr>
      <w:r>
        <w:rPr>
          <w:rFonts w:ascii="Arial" w:cs="Arial" w:hAnsi="Arial"/>
          <w:b/>
          <w:bCs/>
          <w:color w:val="2C5F8D"/>
          <w:sz w:val="22"/>
          <w:szCs w:val="22"/>
          <w:rtl/>
        </w:rPr>
        <w:t xml:space="preserve">3. قطع عظمي في الحوض</w:t>
      </w:r>
    </w:p>
    <w:p>
      <w:pPr>
        <w:bidi/>
        <w:spacing w:after="80" w:before="0" w:line="300"/>
        <w:ind w:start="480"/>
        <w:jc w:val="right"/>
      </w:pPr>
      <w:r>
        <w:rPr>
          <w:rFonts w:ascii="Arial" w:cs="Arial" w:hAnsi="Arial"/>
          <w:b w:val="false"/>
          <w:sz w:val="22"/>
          <w:szCs w:val="22"/>
          <w:rtl/>
        </w:rPr>
        <w:t xml:space="preserve">غالباً عملية ديغا التي تثني سقف التجويف للأسفل والخلف حول رأس الفخذ لتغطيه من الاتجاه الذي يهرب منه.</w:t>
      </w:r>
    </w:p>
    <w:p>
      <w:pPr>
        <w:keepNext/>
        <w:bidi/>
        <w:spacing w:after="40" w:before="140" w:line="300"/>
        <w:ind w:start="240"/>
        <w:jc w:val="right"/>
      </w:pPr>
      <w:r>
        <w:rPr>
          <w:rFonts w:ascii="Arial" w:cs="Arial" w:hAnsi="Arial"/>
          <w:b/>
          <w:bCs/>
          <w:color w:val="2C5F8D"/>
          <w:sz w:val="22"/>
          <w:szCs w:val="22"/>
          <w:rtl/>
        </w:rPr>
        <w:t xml:space="preserve">4. إعادة بناء محفظة المفصل</w:t>
      </w:r>
    </w:p>
    <w:p>
      <w:pPr>
        <w:bidi/>
        <w:spacing w:after="80" w:before="0" w:line="300"/>
        <w:ind w:start="480"/>
        <w:jc w:val="right"/>
      </w:pPr>
      <w:r>
        <w:rPr>
          <w:rFonts w:ascii="Arial" w:cs="Arial" w:hAnsi="Arial"/>
          <w:b w:val="false"/>
          <w:sz w:val="22"/>
          <w:szCs w:val="22"/>
          <w:rtl/>
        </w:rPr>
        <w:t xml:space="preserve">تُقصَّر المحفظة المتمددة وتُخاط لتمسك الرأس داخل التجويف.</w:t>
      </w:r>
    </w:p>
    <w:p>
      <w:pPr>
        <w:pStyle w:val="Heading2"/>
        <w:keepNext/>
        <w:bidi/>
        <w:spacing w:after="100" w:before="260" w:line="300"/>
        <w:jc w:val="right"/>
      </w:pPr>
      <w:r>
        <w:rPr>
          <w:rFonts w:ascii="Arial" w:cs="Arial" w:hAnsi="Arial"/>
          <w:b/>
          <w:bCs/>
          <w:color w:val="1E4E8C"/>
          <w:sz w:val="26"/>
          <w:szCs w:val="26"/>
          <w:rtl/>
        </w:rPr>
        <w:t xml:space="preserve">الإقامة في المستشفى</w:t>
      </w:r>
    </w:p>
    <w:p>
      <w:pPr>
        <w:pStyle w:val="ListParagraph"/>
        <w:numPr>
          <w:ilvl w:val="0"/>
          <w:numId w:val="2"/>
        </w:numPr>
        <w:bidi/>
        <w:spacing w:after="60" w:before="0" w:line="300"/>
        <w:jc w:val="right"/>
      </w:pPr>
      <w:r>
        <w:rPr>
          <w:rFonts w:ascii="Arial" w:cs="Arial" w:hAnsi="Arial"/>
          <w:b/>
          <w:bCs/>
          <w:sz w:val="22"/>
          <w:szCs w:val="22"/>
          <w:rtl/>
        </w:rPr>
        <w:t xml:space="preserve">المدة المتوقعة:</w:t>
      </w:r>
      <w:r>
        <w:rPr>
          <w:rFonts w:ascii="Arial" w:cs="Arial" w:hAnsi="Arial"/>
          <w:b w:val="false"/>
          <w:sz w:val="22"/>
          <w:szCs w:val="22"/>
          <w:rtl/>
        </w:rPr>
        <w:t xml:space="preserve"> من 3 إلى 7 أيام، وقد تطول عند وجود مشاكل تنفسية أو صعوبات تغذية.</w:t>
      </w:r>
    </w:p>
    <w:p>
      <w:pPr>
        <w:pStyle w:val="ListParagraph"/>
        <w:numPr>
          <w:ilvl w:val="0"/>
          <w:numId w:val="2"/>
        </w:numPr>
        <w:bidi/>
        <w:spacing w:after="60" w:before="0" w:line="300"/>
        <w:jc w:val="right"/>
      </w:pPr>
      <w:r>
        <w:rPr>
          <w:rFonts w:ascii="Arial" w:cs="Arial" w:hAnsi="Arial"/>
          <w:b/>
          <w:bCs/>
          <w:sz w:val="22"/>
          <w:szCs w:val="22"/>
          <w:rtl/>
        </w:rPr>
        <w:t xml:space="preserve">قد يحتاج لعناية مركزة أو وحدة مراقبة</w:t>
      </w:r>
      <w:r>
        <w:rPr>
          <w:rFonts w:ascii="Arial" w:cs="Arial" w:hAnsi="Arial"/>
          <w:b w:val="false"/>
          <w:sz w:val="22"/>
          <w:szCs w:val="22"/>
          <w:rtl/>
        </w:rPr>
        <w:t xml:space="preserve"> في أول ليلة، خاصة عند ضعف التنفس أو البلع أو وجود أمراض مصاحبة - هذا إجراء احترازي مخطط له وليس مؤشر سوء.</w:t>
      </w:r>
    </w:p>
    <w:p>
      <w:pPr>
        <w:pStyle w:val="ListParagraph"/>
        <w:numPr>
          <w:ilvl w:val="0"/>
          <w:numId w:val="2"/>
        </w:numPr>
        <w:bidi/>
        <w:spacing w:after="60" w:before="0" w:line="300"/>
        <w:jc w:val="right"/>
      </w:pPr>
      <w:r>
        <w:rPr>
          <w:rFonts w:ascii="Arial" w:cs="Arial" w:hAnsi="Arial"/>
          <w:b/>
          <w:bCs/>
          <w:sz w:val="22"/>
          <w:szCs w:val="22"/>
          <w:rtl/>
        </w:rPr>
        <w:t xml:space="preserve">الألم والتشنّج:</w:t>
      </w:r>
      <w:r>
        <w:rPr>
          <w:rFonts w:ascii="Arial" w:cs="Arial" w:hAnsi="Arial"/>
          <w:b w:val="false"/>
          <w:sz w:val="22"/>
          <w:szCs w:val="22"/>
          <w:rtl/>
        </w:rPr>
        <w:t xml:space="preserve"> الألم هنا مزيج من ألم العظم </w:t>
      </w:r>
      <w:r>
        <w:rPr>
          <w:rFonts w:ascii="Arial" w:cs="Arial" w:hAnsi="Arial"/>
          <w:b/>
          <w:bCs/>
          <w:sz w:val="22"/>
          <w:szCs w:val="22"/>
          <w:rtl/>
        </w:rPr>
        <w:t xml:space="preserve">وتشنّج عضلي شديد</w:t>
      </w:r>
      <w:r>
        <w:rPr>
          <w:rFonts w:ascii="Arial" w:cs="Arial" w:hAnsi="Arial"/>
          <w:b w:val="false"/>
          <w:sz w:val="22"/>
          <w:szCs w:val="22"/>
          <w:rtl/>
        </w:rPr>
        <w:t xml:space="preserve"> يُعد أصعب جزء في أول أسبوع. يُعالَج بمزيج من المسكّنات ومرخيات العضلات (الديازيبام) ومع استمرار أدوية التشنّج المعتادة للطفل.</w:t>
      </w:r>
    </w:p>
    <w:p>
      <w:pPr>
        <w:pStyle w:val="ListParagraph"/>
        <w:numPr>
          <w:ilvl w:val="0"/>
          <w:numId w:val="2"/>
        </w:numPr>
        <w:bidi/>
        <w:spacing w:after="60" w:before="0" w:line="300"/>
        <w:jc w:val="right"/>
      </w:pPr>
      <w:r>
        <w:rPr>
          <w:rFonts w:ascii="Arial" w:cs="Arial" w:hAnsi="Arial"/>
          <w:b/>
          <w:bCs/>
          <w:sz w:val="22"/>
          <w:szCs w:val="22"/>
          <w:rtl/>
        </w:rPr>
        <w:t xml:space="preserve">الطفل غير الناطق:</w:t>
      </w:r>
      <w:r>
        <w:rPr>
          <w:rFonts w:ascii="Arial" w:cs="Arial" w:hAnsi="Arial"/>
          <w:b w:val="false"/>
          <w:sz w:val="22"/>
          <w:szCs w:val="22"/>
          <w:rtl/>
        </w:rPr>
        <w:t xml:space="preserve"> نعتمد عليك في قراءة ألمه: تغيّر نمط البكاء، التعرّق، تسارع النبض، الشدّ، رفض الأكل، اضطراب النوم. أخبري الفريق مباشرة - لا تنتظري أن يسألوك.</w:t>
      </w:r>
    </w:p>
    <w:p>
      <w:pPr>
        <w:pStyle w:val="ListParagraph"/>
        <w:numPr>
          <w:ilvl w:val="0"/>
          <w:numId w:val="2"/>
        </w:numPr>
        <w:bidi/>
        <w:spacing w:after="60" w:before="0" w:line="300"/>
        <w:jc w:val="right"/>
      </w:pPr>
      <w:r>
        <w:rPr>
          <w:rFonts w:ascii="Arial" w:cs="Arial" w:hAnsi="Arial"/>
          <w:b/>
          <w:bCs/>
          <w:sz w:val="22"/>
          <w:szCs w:val="22"/>
          <w:rtl/>
        </w:rPr>
        <w:t xml:space="preserve">نقل الدم:</w:t>
      </w:r>
      <w:r>
        <w:rPr>
          <w:rFonts w:ascii="Arial" w:cs="Arial" w:hAnsi="Arial"/>
          <w:b w:val="false"/>
          <w:sz w:val="22"/>
          <w:szCs w:val="22"/>
          <w:rtl/>
        </w:rPr>
        <w:t xml:space="preserve"> وارد خاصة في العمليات الثنائية، وهو إجراء آمن وروتيني.</w:t>
      </w:r>
    </w:p>
    <w:p>
      <w:pPr>
        <w:pStyle w:val="ListParagraph"/>
        <w:numPr>
          <w:ilvl w:val="0"/>
          <w:numId w:val="2"/>
        </w:numPr>
        <w:bidi/>
        <w:spacing w:after="60" w:before="0" w:line="300"/>
        <w:jc w:val="right"/>
      </w:pPr>
      <w:r>
        <w:rPr>
          <w:rFonts w:ascii="Arial" w:cs="Arial" w:hAnsi="Arial"/>
          <w:b/>
          <w:bCs/>
          <w:sz w:val="22"/>
          <w:szCs w:val="22"/>
          <w:rtl/>
        </w:rPr>
        <w:t xml:space="preserve">التغذية:</w:t>
      </w:r>
      <w:r>
        <w:rPr>
          <w:rFonts w:ascii="Arial" w:cs="Arial" w:hAnsi="Arial"/>
          <w:b w:val="false"/>
          <w:sz w:val="22"/>
          <w:szCs w:val="22"/>
          <w:rtl/>
        </w:rPr>
        <w:t xml:space="preserve"> قد يُحتاج لتغذية وريدية أو عبر أنبوب لفترة قصيرة. الأطفال ذوو صعوبات البلع أكثر عرضة لضعف التغذية بعد العملية، والتغذية الجيدة شرط لالتئام العظم.</w:t>
      </w:r>
    </w:p>
    <w:p>
      <w:pPr>
        <w:pStyle w:val="ListParagraph"/>
        <w:numPr>
          <w:ilvl w:val="0"/>
          <w:numId w:val="2"/>
        </w:numPr>
        <w:bidi/>
        <w:spacing w:after="60" w:before="0" w:line="300"/>
        <w:jc w:val="right"/>
      </w:pPr>
      <w:r>
        <w:rPr>
          <w:rFonts w:ascii="Arial" w:cs="Arial" w:hAnsi="Arial"/>
          <w:b/>
          <w:bCs/>
          <w:sz w:val="22"/>
          <w:szCs w:val="22"/>
          <w:rtl/>
        </w:rPr>
        <w:t xml:space="preserve">الجلد والوضعية:</w:t>
      </w:r>
      <w:r>
        <w:rPr>
          <w:rFonts w:ascii="Arial" w:cs="Arial" w:hAnsi="Arial"/>
          <w:b w:val="false"/>
          <w:sz w:val="22"/>
          <w:szCs w:val="22"/>
          <w:rtl/>
        </w:rPr>
        <w:t xml:space="preserve"> برنامج تقليب كل ساعتين لمنع تقرحات الفراش، وهي خطر حقيقي عند قلة الحركة وضعف التغذية.</w:t>
      </w:r>
    </w:p>
    <w:p>
      <w:pPr>
        <w:pStyle w:val="Heading2"/>
        <w:keepNext/>
        <w:bidi/>
        <w:spacing w:after="100" w:before="260" w:line="300"/>
        <w:jc w:val="right"/>
      </w:pPr>
      <w:r>
        <w:rPr>
          <w:rFonts w:ascii="Arial" w:cs="Arial" w:hAnsi="Arial"/>
          <w:b/>
          <w:bCs/>
          <w:color w:val="1E4E8C"/>
          <w:sz w:val="26"/>
          <w:szCs w:val="26"/>
          <w:rtl/>
        </w:rPr>
        <w:t xml:space="preserve">أدوية الخروج</w:t>
      </w:r>
    </w:p>
    <w:tbl>
      <w:tblPr>
        <w:bidiVisual/>
        <w:tblW w:type="dxa" w:w="9638"/>
        <w:tblBorders>
          <w:top w:val="single" w:color="C7D2E0" w:sz="4"/>
          <w:left w:val="single" w:color="C7D2E0" w:sz="4"/>
          <w:bottom w:val="single" w:color="C7D2E0" w:sz="4"/>
          <w:right w:val="single" w:color="C7D2E0" w:sz="4"/>
          <w:insideH w:val="single" w:color="C7D2E0" w:sz="4"/>
          <w:insideV w:val="single" w:color="C7D2E0" w:sz="4"/>
        </w:tblBorders>
      </w:tblPr>
      <w:tblGrid>
        <w:gridCol w:w="2891"/>
        <w:gridCol w:w="4048"/>
        <w:gridCol w:w="2699"/>
      </w:tblGrid>
      <w:tr>
        <w:trPr>
          <w:tblHeader/>
        </w:trPr>
        <w:tc>
          <w:tcPr>
            <w:tcW w:type="dxa" w:w="2891"/>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الدواء</w:t>
            </w:r>
          </w:p>
        </w:tc>
        <w:tc>
          <w:tcPr>
            <w:tcW w:type="dxa" w:w="4048"/>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الغرض</w:t>
            </w:r>
          </w:p>
        </w:tc>
        <w:tc>
          <w:tcPr>
            <w:tcW w:type="dxa" w:w="2699"/>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المدة المتوقعة</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باراسيتامول (Paracetamol)</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أساس التسكين بمواعيد منتظمة</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منتظم 1-2 أسبوع، ثم عند الحاجة</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إيبوبروفين (Ibuprofen)</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مسكّن ومضاد التهاب</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1-2 أسبوع</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ديازيبام (Diazepam) أو مرخٍّ عضلي آخر</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للتشنّج العضلي - أهم دواء في أول أسبوعين</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2-3 أسابيع مع تقليل تدريجي وليس إيقافاً مفاجئاً</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الباكلوفين المعتاد للطفل</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يُستكمل كما كان - </w:t>
            </w:r>
            <w:r>
              <w:rPr>
                <w:rFonts w:ascii="Arial" w:cs="Arial" w:hAnsi="Arial"/>
                <w:b/>
                <w:bCs/>
                <w:sz w:val="22"/>
                <w:szCs w:val="22"/>
                <w:rtl/>
              </w:rPr>
              <w:t xml:space="preserve">لا يُوقف أبداً بشكل مفاجئ</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مستمر</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جابابنتين (Gabapentin)</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لألم الأعصاب والانزعاج العام - يوصف أحياناً</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حسب وصف الطبيب</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ملين للإمساك</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الإمساك شبه مؤكد ويزيد الانزعاج والتشنّج بشدة</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مستمر خلال فترة المسكّنات وغالباً أطول</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واقٍ للمعدة</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مع مضادات الالتهاب والمسكّنات</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مدة المسكّنات</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فيتامين د والكالسيوم</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دعم التئام العظم - نقص فيتامين د شائع جداً في هذه الفئة</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حسب وصف الطبيب، غالباً طويل الأمد</w:t>
            </w:r>
          </w:p>
        </w:tc>
      </w:tr>
    </w:tbl>
    <w:p>
      <w:pPr>
        <w:bidi/>
        <w:spacing w:after="60" w:before="0" w:line="300"/>
        <w:jc w:val="right"/>
      </w:pPr>
      <w:r>
        <w:rPr>
          <w:rFonts w:ascii="Arial" w:cs="Arial" w:hAnsi="Arial"/>
          <w:b w:val="false"/>
          <w:sz w:val="22"/>
          <w:szCs w:val="22"/>
          <w:rtl/>
        </w:rPr>
        <w:t xml:space="preserve"/>
      </w:r>
    </w:p>
    <w:tbl>
      <w:tblPr>
        <w:bidiVisual/>
        <w:tblW w:type="dxa" w:w="9638"/>
        <w:tblBorders>
          <w:top w:val="single" w:color="FEF5E7" w:sz="2"/>
          <w:left w:val="single" w:color="FEF5E7" w:sz="2"/>
          <w:bottom w:val="single" w:color="FEF5E7" w:sz="2"/>
          <w:right w:val="single" w:color="D97706" w:sz="18"/>
          <w:insideH w:val="single" w:color="FEF5E7" w:sz="2"/>
          <w:insideV w:val="single" w:color="FEF5E7" w:sz="2"/>
        </w:tblBorders>
      </w:tblPr>
      <w:tblGrid>
        <w:gridCol w:w="9638"/>
      </w:tblGrid>
      <w:tr>
        <w:tc>
          <w:tcPr>
            <w:tcW w:type="dxa" w:w="9638"/>
            <w:shd w:fill="FEF5E7" w:color="auto" w:val="clear"/>
            <w:tcMar>
              <w:top w:type="dxa" w:w="140"/>
              <w:left w:type="dxa" w:w="180"/>
              <w:bottom w:type="dxa" w:w="140"/>
              <w:right w:type="dxa" w:w="180"/>
            </w:tcMar>
          </w:tcPr>
          <w:p>
            <w:pPr>
              <w:bidi/>
              <w:spacing w:after="60" w:before="60" w:line="300"/>
              <w:jc w:val="right"/>
            </w:pPr>
            <w:r>
              <w:rPr>
                <w:rFonts w:ascii="Arial" w:cs="Arial" w:hAnsi="Arial"/>
                <w:b/>
                <w:bCs/>
                <w:color w:val="D97706"/>
                <w:sz w:val="22"/>
                <w:szCs w:val="22"/>
                <w:rtl/>
              </w:rPr>
              <w:t xml:space="preserve">أدوية الصرع والتشنّج تستمر كما هي</w:t>
            </w:r>
          </w:p>
          <w:p>
            <w:pPr>
              <w:bidi/>
              <w:spacing w:after="60" w:before="0" w:line="300"/>
              <w:jc w:val="right"/>
            </w:pPr>
            <w:r>
              <w:rPr>
                <w:rFonts w:ascii="Arial" w:cs="Arial" w:hAnsi="Arial"/>
                <w:b w:val="false"/>
                <w:sz w:val="22"/>
                <w:szCs w:val="22"/>
                <w:rtl/>
              </w:rPr>
              <w:t xml:space="preserve">لا توقفي أي دواء عصبي كان طفلك يأخذه قبل العملية دون أمر الطبيب. إيقاف الباكلوفين فجأة خطر بشكل خاص. إذا تقيأ الطفل جرعة، اسألي الفريق عن إعادتها.</w:t>
            </w:r>
          </w:p>
        </w:tc>
      </w:tr>
    </w:tbl>
    <w:p>
      <w:pPr>
        <w:bidi/>
        <w:spacing w:after="80" w:before="0" w:line="300"/>
        <w:jc w:val="right"/>
      </w:pPr>
      <w:r>
        <w:rPr>
          <w:rFonts w:ascii="Arial" w:cs="Arial" w:hAnsi="Arial"/>
          <w:b w:val="false"/>
          <w:sz w:val="22"/>
          <w:szCs w:val="22"/>
          <w:rtl/>
        </w:rPr>
        <w:t xml:space="preserve"/>
      </w:r>
    </w:p>
    <w:p>
      <w:pPr>
        <w:pStyle w:val="Heading2"/>
        <w:keepNext/>
        <w:bidi/>
        <w:spacing w:after="100" w:before="260" w:line="300"/>
        <w:jc w:val="right"/>
      </w:pPr>
      <w:r>
        <w:rPr>
          <w:rFonts w:ascii="Arial" w:cs="Arial" w:hAnsi="Arial"/>
          <w:b/>
          <w:bCs/>
          <w:color w:val="1E4E8C"/>
          <w:sz w:val="26"/>
          <w:szCs w:val="26"/>
          <w:rtl/>
        </w:rPr>
        <w:t xml:space="preserve">فترة التثبيت والوضعيات</w:t>
      </w:r>
    </w:p>
    <w:p>
      <w:pPr>
        <w:pStyle w:val="ListParagraph"/>
        <w:numPr>
          <w:ilvl w:val="0"/>
          <w:numId w:val="2"/>
        </w:numPr>
        <w:bidi/>
        <w:spacing w:after="60" w:before="0" w:line="300"/>
        <w:jc w:val="right"/>
      </w:pPr>
      <w:r>
        <w:rPr>
          <w:rFonts w:ascii="Arial" w:cs="Arial" w:hAnsi="Arial"/>
          <w:b/>
          <w:bCs/>
          <w:sz w:val="22"/>
          <w:szCs w:val="22"/>
          <w:rtl/>
        </w:rPr>
        <w:t xml:space="preserve">غالباً بدون جبيرة حوضية:</w:t>
      </w:r>
      <w:r>
        <w:rPr>
          <w:rFonts w:ascii="Arial" w:cs="Arial" w:hAnsi="Arial"/>
          <w:b w:val="false"/>
          <w:sz w:val="22"/>
          <w:szCs w:val="22"/>
          <w:rtl/>
        </w:rPr>
        <w:t xml:space="preserve"> مع التثبيت بالشريحة، يُكتفى عادةً بوسادة تبعيد بين الساقين ومثبّتات ركبة لمدة 3-6 أسابيع للحفاظ على الوضعية ومنع التشنّج من سحب الساقين.</w:t>
      </w:r>
    </w:p>
    <w:p>
      <w:pPr>
        <w:pStyle w:val="ListParagraph"/>
        <w:numPr>
          <w:ilvl w:val="0"/>
          <w:numId w:val="2"/>
        </w:numPr>
        <w:bidi/>
        <w:spacing w:after="60" w:before="0" w:line="300"/>
        <w:jc w:val="right"/>
      </w:pPr>
      <w:r>
        <w:rPr>
          <w:rFonts w:ascii="Arial" w:cs="Arial" w:hAnsi="Arial"/>
          <w:b/>
          <w:bCs/>
          <w:sz w:val="22"/>
          <w:szCs w:val="22"/>
          <w:rtl/>
        </w:rPr>
        <w:t xml:space="preserve">متى تُستخدم الجبيرة؟</w:t>
      </w:r>
      <w:r>
        <w:rPr>
          <w:rFonts w:ascii="Arial" w:cs="Arial" w:hAnsi="Arial"/>
          <w:b w:val="false"/>
          <w:sz w:val="22"/>
          <w:szCs w:val="22"/>
          <w:rtl/>
        </w:rPr>
        <w:t xml:space="preserve"> عند ضعف العظم الشديد أو التشنّج الشديد أو صعوبة الحفاظ على الوضعية، وتكون عادةً جبيرة حوضية لمدة 3-6 أسابيع.</w:t>
      </w:r>
    </w:p>
    <w:p>
      <w:pPr>
        <w:pStyle w:val="ListParagraph"/>
        <w:numPr>
          <w:ilvl w:val="0"/>
          <w:numId w:val="2"/>
        </w:numPr>
        <w:bidi/>
        <w:spacing w:after="60" w:before="0" w:line="300"/>
        <w:jc w:val="right"/>
      </w:pPr>
      <w:r>
        <w:rPr>
          <w:rFonts w:ascii="Arial" w:cs="Arial" w:hAnsi="Arial"/>
          <w:b/>
          <w:bCs/>
          <w:sz w:val="22"/>
          <w:szCs w:val="22"/>
          <w:rtl/>
        </w:rPr>
        <w:t xml:space="preserve">الوضعية هي العلاج:</w:t>
      </w:r>
      <w:r>
        <w:rPr>
          <w:rFonts w:ascii="Arial" w:cs="Arial" w:hAnsi="Arial"/>
          <w:b w:val="false"/>
          <w:sz w:val="22"/>
          <w:szCs w:val="22"/>
          <w:rtl/>
        </w:rPr>
        <w:t xml:space="preserve"> الساقان متباعدتان قليلاً وغير متقاطعتين إطلاقاً، مع تقليب منتظم. اطلبي من فريق العلاج الطبيعي صوراً للوضعيات الصحيحة قبل الخروج.</w:t>
      </w:r>
    </w:p>
    <w:p>
      <w:pPr>
        <w:pStyle w:val="ListParagraph"/>
        <w:numPr>
          <w:ilvl w:val="0"/>
          <w:numId w:val="2"/>
        </w:numPr>
        <w:bidi/>
        <w:spacing w:after="60" w:before="0" w:line="300"/>
        <w:jc w:val="right"/>
      </w:pPr>
      <w:r>
        <w:rPr>
          <w:rFonts w:ascii="Arial" w:cs="Arial" w:hAnsi="Arial"/>
          <w:b/>
          <w:bCs/>
          <w:sz w:val="22"/>
          <w:szCs w:val="22"/>
          <w:rtl/>
        </w:rPr>
        <w:t xml:space="preserve">الجلوس:</w:t>
      </w:r>
      <w:r>
        <w:rPr>
          <w:rFonts w:ascii="Arial" w:cs="Arial" w:hAnsi="Arial"/>
          <w:b w:val="false"/>
          <w:sz w:val="22"/>
          <w:szCs w:val="22"/>
          <w:rtl/>
        </w:rPr>
        <w:t xml:space="preserve"> يبدأ تدريجياً حسب تعليمات الجراح - غالباً جلوس مائل قصير في الأسبوع الأول إلى الثاني، ثم زيادة المدة. قد يحتاج كرسي الطفل لإعادة ضبط بعد تغيّر وضعية الوركين.</w:t>
      </w:r>
    </w:p>
    <w:p>
      <w:pPr>
        <w:pStyle w:val="ListParagraph"/>
        <w:numPr>
          <w:ilvl w:val="0"/>
          <w:numId w:val="2"/>
        </w:numPr>
        <w:bidi/>
        <w:spacing w:after="60" w:before="0" w:line="300"/>
        <w:jc w:val="right"/>
      </w:pPr>
      <w:r>
        <w:rPr>
          <w:rFonts w:ascii="Arial" w:cs="Arial" w:hAnsi="Arial"/>
          <w:b/>
          <w:bCs/>
          <w:sz w:val="22"/>
          <w:szCs w:val="22"/>
          <w:rtl/>
        </w:rPr>
        <w:t xml:space="preserve">النقل والحمل:</w:t>
      </w:r>
      <w:r>
        <w:rPr>
          <w:rFonts w:ascii="Arial" w:cs="Arial" w:hAnsi="Arial"/>
          <w:b w:val="false"/>
          <w:sz w:val="22"/>
          <w:szCs w:val="22"/>
          <w:rtl/>
        </w:rPr>
        <w:t xml:space="preserve"> استخدمي رافعة أو شخصين إن أمكن، وادعمي الفخذ والساق معاً - لا تسحبي الساق أبداً.</w:t>
      </w:r>
    </w:p>
    <w:p>
      <w:pPr>
        <w:pStyle w:val="Heading2"/>
        <w:keepNext/>
        <w:bidi/>
        <w:spacing w:after="100" w:before="260" w:line="300"/>
        <w:jc w:val="right"/>
      </w:pPr>
      <w:r>
        <w:rPr>
          <w:rFonts w:ascii="Arial" w:cs="Arial" w:hAnsi="Arial"/>
          <w:b/>
          <w:bCs/>
          <w:color w:val="1E4E8C"/>
          <w:sz w:val="26"/>
          <w:szCs w:val="26"/>
          <w:rtl/>
        </w:rPr>
        <w:t xml:space="preserve">العناية بعد فترة التثبيت</w:t>
      </w:r>
    </w:p>
    <w:p>
      <w:pPr>
        <w:pStyle w:val="ListParagraph"/>
        <w:numPr>
          <w:ilvl w:val="0"/>
          <w:numId w:val="2"/>
        </w:numPr>
        <w:bidi/>
        <w:spacing w:after="60" w:before="0" w:line="300"/>
        <w:jc w:val="right"/>
      </w:pPr>
      <w:r>
        <w:rPr>
          <w:rFonts w:ascii="Arial" w:cs="Arial" w:hAnsi="Arial"/>
          <w:b/>
          <w:bCs/>
          <w:sz w:val="22"/>
          <w:szCs w:val="22"/>
          <w:rtl/>
        </w:rPr>
        <w:t xml:space="preserve">خطر الكسر مرتفع:</w:t>
      </w:r>
      <w:r>
        <w:rPr>
          <w:rFonts w:ascii="Arial" w:cs="Arial" w:hAnsi="Arial"/>
          <w:b w:val="false"/>
          <w:sz w:val="22"/>
          <w:szCs w:val="22"/>
          <w:rtl/>
        </w:rPr>
        <w:t xml:space="preserve"> هذه أهم نقطة في هذا القسم. عظام الأطفال ذوي الإعاقة الحركية هشّة أصلاً، وتزداد هشاشة بعد أسابيع من عدم الحركة. كسور الفخذ بعد إزالة الجبيرة تحدث أحياناً </w:t>
      </w:r>
      <w:r>
        <w:rPr>
          <w:rFonts w:ascii="Arial" w:cs="Arial" w:hAnsi="Arial"/>
          <w:b/>
          <w:bCs/>
          <w:sz w:val="22"/>
          <w:szCs w:val="22"/>
          <w:rtl/>
        </w:rPr>
        <w:t xml:space="preserve">من حركة بسيطة</w:t>
      </w:r>
      <w:r>
        <w:rPr>
          <w:rFonts w:ascii="Arial" w:cs="Arial" w:hAnsi="Arial"/>
          <w:b w:val="false"/>
          <w:sz w:val="22"/>
          <w:szCs w:val="22"/>
          <w:rtl/>
        </w:rPr>
        <w:t xml:space="preserve"> مثل اللبس أو النقل. احملي الطرف بالكامل ولا تلوي ولا تسحبي.</w:t>
      </w:r>
    </w:p>
    <w:p>
      <w:pPr>
        <w:pStyle w:val="ListParagraph"/>
        <w:numPr>
          <w:ilvl w:val="0"/>
          <w:numId w:val="2"/>
        </w:numPr>
        <w:bidi/>
        <w:spacing w:after="60" w:before="0" w:line="300"/>
        <w:jc w:val="right"/>
      </w:pPr>
      <w:r>
        <w:rPr>
          <w:rFonts w:ascii="Arial" w:cs="Arial" w:hAnsi="Arial"/>
          <w:b/>
          <w:bCs/>
          <w:sz w:val="22"/>
          <w:szCs w:val="22"/>
          <w:rtl/>
        </w:rPr>
        <w:t xml:space="preserve">العودة التدريجية للبرنامج اليومي:</w:t>
      </w:r>
      <w:r>
        <w:rPr>
          <w:rFonts w:ascii="Arial" w:cs="Arial" w:hAnsi="Arial"/>
          <w:b w:val="false"/>
          <w:sz w:val="22"/>
          <w:szCs w:val="22"/>
          <w:rtl/>
        </w:rPr>
        <w:t xml:space="preserve"> جلسة الكرسي، جهاز الوقوف، جلسات العلاج الطبيعي - كل ذلك يعود تدريجياً على مدى 4-8 أسابيع وبإشراف المعالج.</w:t>
      </w:r>
    </w:p>
    <w:p>
      <w:pPr>
        <w:pStyle w:val="ListParagraph"/>
        <w:numPr>
          <w:ilvl w:val="0"/>
          <w:numId w:val="2"/>
        </w:numPr>
        <w:bidi/>
        <w:spacing w:after="60" w:before="0" w:line="300"/>
        <w:jc w:val="right"/>
      </w:pPr>
      <w:r>
        <w:rPr>
          <w:rFonts w:ascii="Arial" w:cs="Arial" w:hAnsi="Arial"/>
          <w:b/>
          <w:bCs/>
          <w:sz w:val="22"/>
          <w:szCs w:val="22"/>
          <w:rtl/>
        </w:rPr>
        <w:t xml:space="preserve">العناية بالجلد:</w:t>
      </w:r>
      <w:r>
        <w:rPr>
          <w:rFonts w:ascii="Arial" w:cs="Arial" w:hAnsi="Arial"/>
          <w:b w:val="false"/>
          <w:sz w:val="22"/>
          <w:szCs w:val="22"/>
          <w:rtl/>
        </w:rPr>
        <w:t xml:space="preserve"> فحص يومي للعقبين وأسفل الظهر والوركين، خاصة إن كانت هناك جبيرة أو مثبّتات.</w:t>
      </w:r>
    </w:p>
    <w:p>
      <w:pPr>
        <w:pStyle w:val="ListParagraph"/>
        <w:numPr>
          <w:ilvl w:val="0"/>
          <w:numId w:val="2"/>
        </w:numPr>
        <w:bidi/>
        <w:spacing w:after="60" w:before="0" w:line="300"/>
        <w:jc w:val="right"/>
      </w:pPr>
      <w:r>
        <w:rPr>
          <w:rFonts w:ascii="Arial" w:cs="Arial" w:hAnsi="Arial"/>
          <w:b/>
          <w:bCs/>
          <w:sz w:val="22"/>
          <w:szCs w:val="22"/>
          <w:rtl/>
        </w:rPr>
        <w:t xml:space="preserve">الندبات:</w:t>
      </w:r>
      <w:r>
        <w:rPr>
          <w:rFonts w:ascii="Arial" w:cs="Arial" w:hAnsi="Arial"/>
          <w:b w:val="false"/>
          <w:sz w:val="22"/>
          <w:szCs w:val="22"/>
          <w:rtl/>
        </w:rPr>
        <w:t xml:space="preserve"> ندبة جانب الفخذ وندبة أعلى الفخذ من الداخل. بعد التئامها يمكن تدليكها واستخدام جل السيليكون.</w:t>
      </w:r>
    </w:p>
    <w:p>
      <w:pPr>
        <w:pStyle w:val="Heading2"/>
        <w:keepNext/>
        <w:bidi/>
        <w:spacing w:after="100" w:before="260" w:line="300"/>
        <w:jc w:val="right"/>
      </w:pPr>
      <w:r>
        <w:rPr>
          <w:rFonts w:ascii="Arial" w:cs="Arial" w:hAnsi="Arial"/>
          <w:b/>
          <w:bCs/>
          <w:color w:val="1E4E8C"/>
          <w:sz w:val="26"/>
          <w:szCs w:val="26"/>
          <w:rtl/>
        </w:rPr>
        <w:t xml:space="preserve">المتابعة</w:t>
      </w:r>
    </w:p>
    <w:tbl>
      <w:tblPr>
        <w:bidiVisual/>
        <w:tblW w:type="dxa" w:w="9638"/>
        <w:tblBorders>
          <w:top w:val="single" w:color="C7D2E0" w:sz="4"/>
          <w:left w:val="single" w:color="C7D2E0" w:sz="4"/>
          <w:bottom w:val="single" w:color="C7D2E0" w:sz="4"/>
          <w:right w:val="single" w:color="C7D2E0" w:sz="4"/>
          <w:insideH w:val="single" w:color="C7D2E0" w:sz="4"/>
          <w:insideV w:val="single" w:color="C7D2E0" w:sz="4"/>
        </w:tblBorders>
      </w:tblPr>
      <w:tblGrid>
        <w:gridCol w:w="3277"/>
        <w:gridCol w:w="6361"/>
      </w:tblGrid>
      <w:tr>
        <w:trPr>
          <w:tblHeader/>
        </w:trPr>
        <w:tc>
          <w:tcPr>
            <w:tcW w:type="dxa" w:w="3277"/>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الموعد</w:t>
            </w:r>
          </w:p>
        </w:tc>
        <w:tc>
          <w:tcPr>
            <w:tcW w:type="dxa" w:w="6361"/>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ماذا يحدث فيه</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بعد 2 أسبوع</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فحص الجرح والجلد + تعديل جرعات مرخيات العضلات والمسكّنات</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بعد 6 أسابيع</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أشعة + إزالة التثبيت الخارجي + إذن باستئناف الجلوس والوقوف تدريجياً</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بعد 3 أشهر</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أشعة للالتئام + إعادة ضبط الكرسي والأجهزة على الوضعية الجديدة</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بعد 6 و12 شهراً</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أشعة لقياس نسبة خروج رأس الفخذ + تقييم الراحة والجلوس</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كل 6-12 شهراً</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برنامج مراقبة الورك بالأشعة حتى اكتمال النمو - التشنّج قد يعيد سحب الورك مع النمو</w:t>
            </w:r>
          </w:p>
        </w:tc>
      </w:tr>
    </w:tbl>
    <w:p>
      <w:pPr>
        <w:bidi/>
        <w:spacing w:after="60" w:before="0" w:line="300"/>
        <w:jc w:val="right"/>
      </w:pPr>
      <w:r>
        <w:rPr>
          <w:rFonts w:ascii="Arial" w:cs="Arial" w:hAnsi="Arial"/>
          <w:b w:val="false"/>
          <w:sz w:val="22"/>
          <w:szCs w:val="22"/>
          <w:rtl/>
        </w:rPr>
        <w:t xml:space="preserve"/>
      </w:r>
    </w:p>
    <w:p>
      <w:pPr>
        <w:pStyle w:val="Heading2"/>
        <w:keepNext/>
        <w:bidi/>
        <w:spacing w:after="100" w:before="260" w:line="300"/>
        <w:jc w:val="right"/>
      </w:pPr>
      <w:r>
        <w:rPr>
          <w:rFonts w:ascii="Arial" w:cs="Arial" w:hAnsi="Arial"/>
          <w:b/>
          <w:bCs/>
          <w:color w:val="1E4E8C"/>
          <w:sz w:val="26"/>
          <w:szCs w:val="26"/>
          <w:rtl/>
        </w:rPr>
        <w:t xml:space="preserve">التيبّس وإعادة التأهيل</w:t>
      </w:r>
    </w:p>
    <w:p>
      <w:pPr>
        <w:pStyle w:val="ListParagraph"/>
        <w:numPr>
          <w:ilvl w:val="0"/>
          <w:numId w:val="2"/>
        </w:numPr>
        <w:bidi/>
        <w:spacing w:after="60" w:before="0" w:line="300"/>
        <w:jc w:val="right"/>
      </w:pPr>
      <w:r>
        <w:rPr>
          <w:rFonts w:ascii="Arial" w:cs="Arial" w:hAnsi="Arial"/>
          <w:b/>
          <w:bCs/>
          <w:sz w:val="22"/>
          <w:szCs w:val="22"/>
          <w:rtl/>
        </w:rPr>
        <w:t xml:space="preserve">ما يجب توقعه:</w:t>
      </w:r>
      <w:r>
        <w:rPr>
          <w:rFonts w:ascii="Arial" w:cs="Arial" w:hAnsi="Arial"/>
          <w:b w:val="false"/>
          <w:sz w:val="22"/>
          <w:szCs w:val="22"/>
          <w:rtl/>
        </w:rPr>
        <w:t xml:space="preserve"> تيبّس وألم عند الحركة في أول 4-6 أسابيع، وضعف عام واضح، وتراجع مؤقت في المهارات التي كان الطفل يتقنها. هذا التراجع مؤقت والعودة تستغرق 3-6 أشهر.</w:t>
      </w:r>
    </w:p>
    <w:p>
      <w:pPr>
        <w:pStyle w:val="ListParagraph"/>
        <w:numPr>
          <w:ilvl w:val="0"/>
          <w:numId w:val="2"/>
        </w:numPr>
        <w:bidi/>
        <w:spacing w:after="60" w:before="0" w:line="300"/>
        <w:jc w:val="right"/>
      </w:pPr>
      <w:r>
        <w:rPr>
          <w:rFonts w:ascii="Arial" w:cs="Arial" w:hAnsi="Arial"/>
          <w:b/>
          <w:bCs/>
          <w:sz w:val="22"/>
          <w:szCs w:val="22"/>
          <w:rtl/>
        </w:rPr>
        <w:t xml:space="preserve">متى يبدأ العلاج الطبيعي؟</w:t>
      </w:r>
      <w:r>
        <w:rPr>
          <w:rFonts w:ascii="Arial" w:cs="Arial" w:hAnsi="Arial"/>
          <w:b w:val="false"/>
          <w:sz w:val="22"/>
          <w:szCs w:val="22"/>
          <w:rtl/>
        </w:rPr>
        <w:t xml:space="preserve"> تمارين لطيفة للمدى الحركي تبدأ مبكراً (خلال أيام إلى أسبوعين) حسب خطة الجراح، وتزداد بعد انتهاء فترة التثبيت.</w:t>
      </w:r>
    </w:p>
    <w:p>
      <w:pPr>
        <w:pStyle w:val="ListParagraph"/>
        <w:numPr>
          <w:ilvl w:val="0"/>
          <w:numId w:val="2"/>
        </w:numPr>
        <w:bidi/>
        <w:spacing w:after="60" w:before="0" w:line="300"/>
        <w:jc w:val="right"/>
      </w:pPr>
      <w:r>
        <w:rPr>
          <w:rFonts w:ascii="Arial" w:cs="Arial" w:hAnsi="Arial"/>
          <w:b/>
          <w:bCs/>
          <w:sz w:val="22"/>
          <w:szCs w:val="22"/>
          <w:rtl/>
        </w:rPr>
        <w:t xml:space="preserve">أهداف التأهيل:</w:t>
      </w:r>
      <w:r>
        <w:rPr>
          <w:rFonts w:ascii="Arial" w:cs="Arial" w:hAnsi="Arial"/>
          <w:b w:val="false"/>
          <w:sz w:val="22"/>
          <w:szCs w:val="22"/>
          <w:rtl/>
        </w:rPr>
        <w:t xml:space="preserve"> استعادة ثني الورك والركبة للجلوس المريح، تحمّل الجلوس لساعات، العودة لجهاز الوقوف، تحسين سهولة النظافة وتغيير الملابس، وتخفيف الألم.</w:t>
      </w:r>
    </w:p>
    <w:p>
      <w:pPr>
        <w:pStyle w:val="ListParagraph"/>
        <w:numPr>
          <w:ilvl w:val="0"/>
          <w:numId w:val="2"/>
        </w:numPr>
        <w:bidi/>
        <w:spacing w:after="60" w:before="0" w:line="300"/>
        <w:jc w:val="right"/>
      </w:pPr>
      <w:r>
        <w:rPr>
          <w:rFonts w:ascii="Arial" w:cs="Arial" w:hAnsi="Arial"/>
          <w:b/>
          <w:bCs/>
          <w:sz w:val="22"/>
          <w:szCs w:val="22"/>
          <w:rtl/>
        </w:rPr>
        <w:t xml:space="preserve">تحذير مهم:</w:t>
      </w:r>
      <w:r>
        <w:rPr>
          <w:rFonts w:ascii="Arial" w:cs="Arial" w:hAnsi="Arial"/>
          <w:b w:val="false"/>
          <w:sz w:val="22"/>
          <w:szCs w:val="22"/>
          <w:rtl/>
        </w:rPr>
        <w:t xml:space="preserve"> التمارين القسرية على مفصل متيبّس بعد الجراحة قد تسبب كسراً في عظم هش. يجب أن يكون التأهيل بإشراف معالج يعرف الحالة، وبلطف شديد.</w:t>
      </w:r>
    </w:p>
    <w:p>
      <w:pPr>
        <w:pStyle w:val="ListParagraph"/>
        <w:numPr>
          <w:ilvl w:val="0"/>
          <w:numId w:val="2"/>
        </w:numPr>
        <w:bidi/>
        <w:spacing w:after="60" w:before="0" w:line="300"/>
        <w:jc w:val="right"/>
      </w:pPr>
      <w:r>
        <w:rPr>
          <w:rFonts w:ascii="Arial" w:cs="Arial" w:hAnsi="Arial"/>
          <w:b/>
          <w:bCs/>
          <w:sz w:val="22"/>
          <w:szCs w:val="22"/>
          <w:rtl/>
        </w:rPr>
        <w:t xml:space="preserve">حقن البوتوكس والعلاج الدوائي للتشنّج:</w:t>
      </w:r>
      <w:r>
        <w:rPr>
          <w:rFonts w:ascii="Arial" w:cs="Arial" w:hAnsi="Arial"/>
          <w:b w:val="false"/>
          <w:sz w:val="22"/>
          <w:szCs w:val="22"/>
          <w:rtl/>
        </w:rPr>
        <w:t xml:space="preserve"> قد يُستأنف أو يُعدَّل بعد العملية لحماية النتيجة - ناقشي ذلك مع فريق التأهيل.</w:t>
      </w:r>
    </w:p>
    <w:p>
      <w:pPr>
        <w:pStyle w:val="Heading2"/>
        <w:keepNext/>
        <w:bidi/>
        <w:spacing w:after="100" w:before="260" w:line="300"/>
        <w:jc w:val="right"/>
      </w:pPr>
      <w:r>
        <w:rPr>
          <w:rFonts w:ascii="Arial" w:cs="Arial" w:hAnsi="Arial"/>
          <w:b/>
          <w:bCs/>
          <w:color w:val="1E4E8C"/>
          <w:sz w:val="26"/>
          <w:szCs w:val="26"/>
          <w:rtl/>
        </w:rPr>
        <w:t xml:space="preserve">الأجهزة التقويمية والجلوس</w:t>
      </w:r>
    </w:p>
    <w:p>
      <w:pPr>
        <w:pStyle w:val="ListParagraph"/>
        <w:numPr>
          <w:ilvl w:val="0"/>
          <w:numId w:val="2"/>
        </w:numPr>
        <w:bidi/>
        <w:spacing w:after="60" w:before="0" w:line="300"/>
        <w:jc w:val="right"/>
      </w:pPr>
      <w:r>
        <w:rPr>
          <w:rFonts w:ascii="Arial" w:cs="Arial" w:hAnsi="Arial"/>
          <w:b/>
          <w:bCs/>
          <w:sz w:val="22"/>
          <w:szCs w:val="22"/>
          <w:rtl/>
        </w:rPr>
        <w:t xml:space="preserve">وسادة التبعيد:</w:t>
      </w:r>
      <w:r>
        <w:rPr>
          <w:rFonts w:ascii="Arial" w:cs="Arial" w:hAnsi="Arial"/>
          <w:b w:val="false"/>
          <w:sz w:val="22"/>
          <w:szCs w:val="22"/>
          <w:rtl/>
        </w:rPr>
        <w:t xml:space="preserve"> تُستخدم في الأسابيع الأولى، وأحياناً أثناء النوم لعدة أشهر للحفاظ على الوضعية.</w:t>
      </w:r>
    </w:p>
    <w:p>
      <w:pPr>
        <w:pStyle w:val="ListParagraph"/>
        <w:numPr>
          <w:ilvl w:val="0"/>
          <w:numId w:val="2"/>
        </w:numPr>
        <w:bidi/>
        <w:spacing w:after="60" w:before="0" w:line="300"/>
        <w:jc w:val="right"/>
      </w:pPr>
      <w:r>
        <w:rPr>
          <w:rFonts w:ascii="Arial" w:cs="Arial" w:hAnsi="Arial"/>
          <w:b/>
          <w:bCs/>
          <w:sz w:val="22"/>
          <w:szCs w:val="22"/>
          <w:rtl/>
        </w:rPr>
        <w:t xml:space="preserve">مثبّتات الركبة:</w:t>
      </w:r>
      <w:r>
        <w:rPr>
          <w:rFonts w:ascii="Arial" w:cs="Arial" w:hAnsi="Arial"/>
          <w:b w:val="false"/>
          <w:sz w:val="22"/>
          <w:szCs w:val="22"/>
          <w:rtl/>
        </w:rPr>
        <w:t xml:space="preserve"> تمنع الثني المفاجئ وتساعد على الوضعية الصحيحة أثناء الاستلقاء.</w:t>
      </w:r>
    </w:p>
    <w:p>
      <w:pPr>
        <w:pStyle w:val="ListParagraph"/>
        <w:numPr>
          <w:ilvl w:val="0"/>
          <w:numId w:val="2"/>
        </w:numPr>
        <w:bidi/>
        <w:spacing w:after="60" w:before="0" w:line="300"/>
        <w:jc w:val="right"/>
      </w:pPr>
      <w:r>
        <w:rPr>
          <w:rFonts w:ascii="Arial" w:cs="Arial" w:hAnsi="Arial"/>
          <w:b/>
          <w:bCs/>
          <w:sz w:val="22"/>
          <w:szCs w:val="22"/>
          <w:rtl/>
        </w:rPr>
        <w:t xml:space="preserve">أنظمة النوم (Sleep Systems):</w:t>
      </w:r>
      <w:r>
        <w:rPr>
          <w:rFonts w:ascii="Arial" w:cs="Arial" w:hAnsi="Arial"/>
          <w:b w:val="false"/>
          <w:sz w:val="22"/>
          <w:szCs w:val="22"/>
          <w:rtl/>
        </w:rPr>
        <w:t xml:space="preserve"> توصى في كثير من الحالات للحفاظ على وضعية متماثلة ليلاً ومنع عودة التشوه.</w:t>
      </w:r>
    </w:p>
    <w:p>
      <w:pPr>
        <w:pStyle w:val="ListParagraph"/>
        <w:numPr>
          <w:ilvl w:val="0"/>
          <w:numId w:val="2"/>
        </w:numPr>
        <w:bidi/>
        <w:spacing w:after="60" w:before="0" w:line="300"/>
        <w:jc w:val="right"/>
      </w:pPr>
      <w:r>
        <w:rPr>
          <w:rFonts w:ascii="Arial" w:cs="Arial" w:hAnsi="Arial"/>
          <w:b/>
          <w:bCs/>
          <w:sz w:val="22"/>
          <w:szCs w:val="22"/>
          <w:rtl/>
        </w:rPr>
        <w:t xml:space="preserve">الكرسي المخصص:</w:t>
      </w:r>
      <w:r>
        <w:rPr>
          <w:rFonts w:ascii="Arial" w:cs="Arial" w:hAnsi="Arial"/>
          <w:b w:val="false"/>
          <w:sz w:val="22"/>
          <w:szCs w:val="22"/>
          <w:rtl/>
        </w:rPr>
        <w:t xml:space="preserve"> شكل الوركين تغيّر بعد العملية، لذا </w:t>
      </w:r>
      <w:r>
        <w:rPr>
          <w:rFonts w:ascii="Arial" w:cs="Arial" w:hAnsi="Arial"/>
          <w:b/>
          <w:bCs/>
          <w:sz w:val="22"/>
          <w:szCs w:val="22"/>
          <w:rtl/>
        </w:rPr>
        <w:t xml:space="preserve">يجب</w:t>
      </w:r>
      <w:r>
        <w:rPr>
          <w:rFonts w:ascii="Arial" w:cs="Arial" w:hAnsi="Arial"/>
          <w:b w:val="false"/>
          <w:sz w:val="22"/>
          <w:szCs w:val="22"/>
          <w:rtl/>
        </w:rPr>
        <w:t xml:space="preserve"> إعادة تقييم الكرسي ووسائده ومساند الجانبين، وإلا فقد يضغط الكرسي القديم على الوضعية الجديدة.</w:t>
      </w:r>
    </w:p>
    <w:p>
      <w:pPr>
        <w:pStyle w:val="ListParagraph"/>
        <w:numPr>
          <w:ilvl w:val="0"/>
          <w:numId w:val="2"/>
        </w:numPr>
        <w:bidi/>
        <w:spacing w:after="60" w:before="0" w:line="300"/>
        <w:jc w:val="right"/>
      </w:pPr>
      <w:r>
        <w:rPr>
          <w:rFonts w:ascii="Arial" w:cs="Arial" w:hAnsi="Arial"/>
          <w:b/>
          <w:bCs/>
          <w:sz w:val="22"/>
          <w:szCs w:val="22"/>
          <w:rtl/>
        </w:rPr>
        <w:t xml:space="preserve">إزالة الشريحة:</w:t>
      </w:r>
      <w:r>
        <w:rPr>
          <w:rFonts w:ascii="Arial" w:cs="Arial" w:hAnsi="Arial"/>
          <w:b w:val="false"/>
          <w:sz w:val="22"/>
          <w:szCs w:val="22"/>
          <w:rtl/>
        </w:rPr>
        <w:t xml:space="preserve"> يُناقَش الأمر في مواعيد المتابعة، ويُتخذ القرار حسب حالة طفلك - وليس في موعد ثابت لكل الأطفال.</w:t>
      </w:r>
    </w:p>
    <w:p>
      <w:pPr>
        <w:pStyle w:val="ListParagraph"/>
        <w:numPr>
          <w:ilvl w:val="0"/>
          <w:numId w:val="2"/>
        </w:numPr>
        <w:bidi/>
        <w:spacing w:after="60" w:before="0" w:line="300"/>
        <w:jc w:val="right"/>
      </w:pPr>
      <w:r>
        <w:rPr>
          <w:rFonts w:ascii="Arial" w:cs="Arial" w:hAnsi="Arial"/>
          <w:b/>
          <w:bCs/>
          <w:sz w:val="22"/>
          <w:szCs w:val="22"/>
          <w:rtl/>
        </w:rPr>
        <w:t xml:space="preserve">جهاز الوقوف:</w:t>
      </w:r>
      <w:r>
        <w:rPr>
          <w:rFonts w:ascii="Arial" w:cs="Arial" w:hAnsi="Arial"/>
          <w:b w:val="false"/>
          <w:sz w:val="22"/>
          <w:szCs w:val="22"/>
          <w:rtl/>
        </w:rPr>
        <w:t xml:space="preserve"> يُستأنف تدريجياً بعد إذن الجراح، وهو مهم جداً لقوة العظام ومنع عودة التشوه.</w:t>
      </w:r>
    </w:p>
    <w:p>
      <w:pPr>
        <w:pStyle w:val="ListParagraph"/>
        <w:numPr>
          <w:ilvl w:val="0"/>
          <w:numId w:val="2"/>
        </w:numPr>
        <w:bidi/>
        <w:spacing w:after="60" w:before="0" w:line="300"/>
        <w:jc w:val="right"/>
      </w:pPr>
      <w:r>
        <w:rPr>
          <w:rFonts w:ascii="Arial" w:cs="Arial" w:hAnsi="Arial"/>
          <w:b/>
          <w:bCs/>
          <w:sz w:val="22"/>
          <w:szCs w:val="22"/>
          <w:rtl/>
        </w:rPr>
        <w:t xml:space="preserve">أجهزة القدم والكاحل:</w:t>
      </w:r>
      <w:r>
        <w:rPr>
          <w:rFonts w:ascii="Arial" w:cs="Arial" w:hAnsi="Arial"/>
          <w:b w:val="false"/>
          <w:sz w:val="22"/>
          <w:szCs w:val="22"/>
          <w:rtl/>
        </w:rPr>
        <w:t xml:space="preserve"> تُفحص وتُعاد ضبطها إذا تغيّر دوران الطرف بعد التصحيح.</w:t>
      </w:r>
    </w:p>
    <w:p>
      <w:pPr>
        <w:pStyle w:val="Heading2"/>
        <w:keepNext/>
        <w:bidi/>
        <w:spacing w:after="100" w:before="260" w:line="300"/>
        <w:jc w:val="right"/>
      </w:pPr>
      <w:r>
        <w:rPr>
          <w:rFonts w:ascii="Arial" w:cs="Arial" w:hAnsi="Arial"/>
          <w:b/>
          <w:bCs/>
          <w:color w:val="1E4E8C"/>
          <w:sz w:val="26"/>
          <w:szCs w:val="26"/>
          <w:rtl/>
        </w:rPr>
        <w:t xml:space="preserve">علامات الخطر - اتصل فوراً</w:t>
      </w:r>
    </w:p>
    <w:tbl>
      <w:tblPr>
        <w:bidiVisual/>
        <w:tblW w:type="dxa" w:w="9638"/>
        <w:tblBorders>
          <w:top w:val="single" w:color="FDECEC" w:sz="2"/>
          <w:left w:val="single" w:color="FDECEC" w:sz="2"/>
          <w:bottom w:val="single" w:color="FDECEC" w:sz="2"/>
          <w:right w:val="single" w:color="DC2626" w:sz="18"/>
          <w:insideH w:val="single" w:color="FDECEC" w:sz="2"/>
          <w:insideV w:val="single" w:color="FDECEC" w:sz="2"/>
        </w:tblBorders>
      </w:tblPr>
      <w:tblGrid>
        <w:gridCol w:w="9638"/>
      </w:tblGrid>
      <w:tr>
        <w:tc>
          <w:tcPr>
            <w:tcW w:type="dxa" w:w="9638"/>
            <w:shd w:fill="FDECEC" w:color="auto" w:val="clear"/>
            <w:tcMar>
              <w:top w:type="dxa" w:w="140"/>
              <w:left w:type="dxa" w:w="180"/>
              <w:bottom w:type="dxa" w:w="140"/>
              <w:right w:type="dxa" w:w="180"/>
            </w:tcMar>
          </w:tcPr>
          <w:p>
            <w:pPr>
              <w:bidi/>
              <w:spacing w:after="60" w:before="60" w:line="300"/>
              <w:jc w:val="right"/>
            </w:pPr>
            <w:r>
              <w:rPr>
                <w:rFonts w:ascii="Arial" w:cs="Arial" w:hAnsi="Arial"/>
                <w:b/>
                <w:bCs/>
                <w:color w:val="DC2626"/>
                <w:sz w:val="22"/>
                <w:szCs w:val="22"/>
                <w:rtl/>
              </w:rPr>
              <w:t xml:space="preserve">راجع الطوارئ فوراً إذا لاحظت:</w:t>
            </w:r>
          </w:p>
          <w:p>
            <w:pPr>
              <w:pStyle w:val="ListParagraph"/>
              <w:numPr>
                <w:ilvl w:val="0"/>
                <w:numId w:val="3"/>
              </w:numPr>
              <w:bidi/>
              <w:spacing w:after="60" w:before="0" w:line="300"/>
              <w:jc w:val="right"/>
            </w:pPr>
            <w:r>
              <w:rPr>
                <w:rFonts w:ascii="Arial" w:cs="Arial" w:hAnsi="Arial"/>
                <w:b w:val="false"/>
                <w:sz w:val="22"/>
                <w:szCs w:val="22"/>
                <w:rtl/>
              </w:rPr>
              <w:t xml:space="preserve">تورم مفاجئ أو تشوه في الفخذ أو ألم شديد بعد حركة بسيطة (احتمال كسر في عظم هش)</w:t>
            </w:r>
          </w:p>
          <w:p>
            <w:pPr>
              <w:pStyle w:val="ListParagraph"/>
              <w:numPr>
                <w:ilvl w:val="0"/>
                <w:numId w:val="3"/>
              </w:numPr>
              <w:bidi/>
              <w:spacing w:after="60" w:before="0" w:line="300"/>
              <w:jc w:val="right"/>
            </w:pPr>
            <w:r>
              <w:rPr>
                <w:rFonts w:ascii="Arial" w:cs="Arial" w:hAnsi="Arial"/>
                <w:b w:val="false"/>
                <w:sz w:val="22"/>
                <w:szCs w:val="22"/>
                <w:rtl/>
              </w:rPr>
              <w:t xml:space="preserve">بكاء أو صراخ أو تشنّج شديد لا يهدأ رغم المسكّنات ومرخيات العضلات</w:t>
            </w:r>
          </w:p>
          <w:p>
            <w:pPr>
              <w:pStyle w:val="ListParagraph"/>
              <w:numPr>
                <w:ilvl w:val="0"/>
                <w:numId w:val="3"/>
              </w:numPr>
              <w:bidi/>
              <w:spacing w:after="60" w:before="0" w:line="300"/>
              <w:jc w:val="right"/>
            </w:pPr>
            <w:r>
              <w:rPr>
                <w:rFonts w:ascii="Arial" w:cs="Arial" w:hAnsi="Arial"/>
                <w:b w:val="false"/>
                <w:sz w:val="22"/>
                <w:szCs w:val="22"/>
                <w:rtl/>
              </w:rPr>
              <w:t xml:space="preserve">حرارة أعلى من 38.5 درجة أو احمرار وإفراز أو رائحة من الجرح</w:t>
            </w:r>
          </w:p>
          <w:p>
            <w:pPr>
              <w:pStyle w:val="ListParagraph"/>
              <w:numPr>
                <w:ilvl w:val="0"/>
                <w:numId w:val="3"/>
              </w:numPr>
              <w:bidi/>
              <w:spacing w:after="60" w:before="0" w:line="300"/>
              <w:jc w:val="right"/>
            </w:pPr>
            <w:r>
              <w:rPr>
                <w:rFonts w:ascii="Arial" w:cs="Arial" w:hAnsi="Arial"/>
                <w:b w:val="false"/>
                <w:sz w:val="22"/>
                <w:szCs w:val="22"/>
                <w:rtl/>
              </w:rPr>
              <w:t xml:space="preserve">احمرار أو تقرح في الجلد فوق العقب أو أسفل الظهر أو تحت الجبيرة</w:t>
            </w:r>
          </w:p>
          <w:p>
            <w:pPr>
              <w:pStyle w:val="ListParagraph"/>
              <w:numPr>
                <w:ilvl w:val="0"/>
                <w:numId w:val="3"/>
              </w:numPr>
              <w:bidi/>
              <w:spacing w:after="60" w:before="0" w:line="300"/>
              <w:jc w:val="right"/>
            </w:pPr>
            <w:r>
              <w:rPr>
                <w:rFonts w:ascii="Arial" w:cs="Arial" w:hAnsi="Arial"/>
                <w:b w:val="false"/>
                <w:sz w:val="22"/>
                <w:szCs w:val="22"/>
                <w:rtl/>
              </w:rPr>
              <w:t xml:space="preserve">تدهور في التنفس أو كحة مستمرة أو اختناق أثناء الأكل</w:t>
            </w:r>
          </w:p>
          <w:p>
            <w:pPr>
              <w:pStyle w:val="ListParagraph"/>
              <w:numPr>
                <w:ilvl w:val="0"/>
                <w:numId w:val="3"/>
              </w:numPr>
              <w:bidi/>
              <w:spacing w:after="60" w:before="0" w:line="300"/>
              <w:jc w:val="right"/>
            </w:pPr>
            <w:r>
              <w:rPr>
                <w:rFonts w:ascii="Arial" w:cs="Arial" w:hAnsi="Arial"/>
                <w:b w:val="false"/>
                <w:sz w:val="22"/>
                <w:szCs w:val="22"/>
                <w:rtl/>
              </w:rPr>
              <w:t xml:space="preserve">رفض الأكل والشرب أو خمول غير معتاد أو جفاف</w:t>
            </w:r>
          </w:p>
          <w:p>
            <w:pPr>
              <w:pStyle w:val="ListParagraph"/>
              <w:numPr>
                <w:ilvl w:val="0"/>
                <w:numId w:val="3"/>
              </w:numPr>
              <w:bidi/>
              <w:spacing w:after="60" w:before="0" w:line="300"/>
              <w:jc w:val="right"/>
            </w:pPr>
            <w:r>
              <w:rPr>
                <w:rFonts w:ascii="Arial" w:cs="Arial" w:hAnsi="Arial"/>
                <w:b w:val="false"/>
                <w:sz w:val="22"/>
                <w:szCs w:val="22"/>
                <w:rtl/>
              </w:rPr>
              <w:t xml:space="preserve">انتفاخ البطن أو عدم تبرز لعدة أيام مع انزعاج شديد</w:t>
            </w:r>
          </w:p>
          <w:p>
            <w:pPr>
              <w:pStyle w:val="ListParagraph"/>
              <w:numPr>
                <w:ilvl w:val="0"/>
                <w:numId w:val="3"/>
              </w:numPr>
              <w:bidi/>
              <w:spacing w:after="60" w:before="0" w:line="300"/>
              <w:jc w:val="right"/>
            </w:pPr>
            <w:r>
              <w:rPr>
                <w:rFonts w:ascii="Arial" w:cs="Arial" w:hAnsi="Arial"/>
                <w:b w:val="false"/>
                <w:sz w:val="22"/>
                <w:szCs w:val="22"/>
                <w:rtl/>
              </w:rPr>
              <w:t xml:space="preserve">نوبات تشنّج صرعية أكثر من المعتاد</w:t>
            </w:r>
          </w:p>
          <w:p>
            <w:pPr>
              <w:bidi/>
              <w:spacing w:after="60" w:before="0" w:line="300"/>
              <w:jc w:val="right"/>
            </w:pPr>
            <w:r>
              <w:rPr>
                <w:rFonts w:ascii="Arial" w:cs="Arial" w:hAnsi="Arial"/>
                <w:b/>
                <w:bCs/>
                <w:sz w:val="22"/>
                <w:szCs w:val="22"/>
                <w:rtl/>
              </w:rPr>
              <w:t xml:space="preserve">في حالة الطوارئ - مراجعة أقرب طوارئ لديكم.</w:t>
            </w:r>
          </w:p>
        </w:tc>
      </w:tr>
    </w:tbl>
    <w:p>
      <w:pPr>
        <w:bidi/>
        <w:spacing w:after="80" w:before="0" w:line="300"/>
        <w:jc w:val="right"/>
      </w:pPr>
      <w:r>
        <w:rPr>
          <w:rFonts w:ascii="Arial" w:cs="Arial" w:hAnsi="Arial"/>
          <w:b w:val="false"/>
          <w:sz w:val="22"/>
          <w:szCs w:val="22"/>
          <w:rtl/>
        </w:rPr>
        <w:t xml:space="preserve"/>
      </w:r>
    </w:p>
    <w:p>
      <w:pPr>
        <w:pStyle w:val="Heading2"/>
        <w:keepNext/>
        <w:bidi/>
        <w:spacing w:after="100" w:before="260" w:line="300"/>
        <w:jc w:val="right"/>
      </w:pPr>
      <w:r>
        <w:rPr>
          <w:rFonts w:ascii="Arial" w:cs="Arial" w:hAnsi="Arial"/>
          <w:b/>
          <w:bCs/>
          <w:color w:val="1E4E8C"/>
          <w:sz w:val="26"/>
          <w:szCs w:val="26"/>
          <w:rtl/>
        </w:rPr>
        <w:t xml:space="preserve">أسئلة شائعة</w:t>
      </w:r>
    </w:p>
    <w:p>
      <w:pPr>
        <w:keepNext/>
        <w:bidi/>
        <w:spacing w:after="40" w:before="160" w:line="300"/>
        <w:jc w:val="right"/>
      </w:pPr>
      <w:r>
        <w:rPr>
          <w:rFonts w:ascii="Arial" w:cs="Arial" w:hAnsi="Arial"/>
          <w:b/>
          <w:bCs/>
          <w:color w:val="1E4E8C"/>
          <w:sz w:val="22"/>
          <w:szCs w:val="22"/>
          <w:rtl/>
        </w:rPr>
        <w:t xml:space="preserve">طفلي لا يمشي - فلماذا نجري له عملية في الورك؟</w:t>
      </w:r>
    </w:p>
    <w:p>
      <w:pPr>
        <w:bidi/>
        <w:spacing w:after="80" w:before="0" w:line="300"/>
        <w:ind w:start="240"/>
        <w:jc w:val="right"/>
      </w:pPr>
      <w:r>
        <w:rPr>
          <w:rFonts w:ascii="Arial" w:cs="Arial" w:hAnsi="Arial"/>
          <w:b w:val="false"/>
          <w:sz w:val="22"/>
          <w:szCs w:val="22"/>
          <w:rtl/>
        </w:rPr>
        <w:t xml:space="preserve">لأن الورك المخلوع عند الطفل غير المتحرك يصبح مصدر ألم مزمن شديد، ويجعل الجلوس والنوم وتغيير الحفاض والنظافة صعبة ومؤلمة، ويؤدي إلى ميلان الحوض وانحناء الظهر وتقرحات الجلد. العملية تحمي راحته اليومية ونوعية حياته ونوعية حياة من يرعاه، وليست من أجل المشي.</w:t>
      </w:r>
    </w:p>
    <w:p>
      <w:pPr>
        <w:keepNext/>
        <w:bidi/>
        <w:spacing w:after="40" w:before="160" w:line="300"/>
        <w:jc w:val="right"/>
      </w:pPr>
      <w:r>
        <w:rPr>
          <w:rFonts w:ascii="Arial" w:cs="Arial" w:hAnsi="Arial"/>
          <w:b/>
          <w:bCs/>
          <w:color w:val="1E4E8C"/>
          <w:sz w:val="22"/>
          <w:szCs w:val="22"/>
          <w:rtl/>
        </w:rPr>
        <w:t xml:space="preserve">هل يمكن تأجيل العملية؟</w:t>
      </w:r>
    </w:p>
    <w:p>
      <w:pPr>
        <w:bidi/>
        <w:spacing w:after="80" w:before="0" w:line="300"/>
        <w:ind w:start="240"/>
        <w:jc w:val="right"/>
      </w:pPr>
      <w:r>
        <w:rPr>
          <w:rFonts w:ascii="Arial" w:cs="Arial" w:hAnsi="Arial"/>
          <w:b w:val="false"/>
          <w:sz w:val="22"/>
          <w:szCs w:val="22"/>
          <w:rtl/>
        </w:rPr>
        <w:t xml:space="preserve">التأجيل يجعل العملية أصعب ونتائجها أقل. عندما يخرج الرأس أكثر ويتشوّه غضروفه، لا تعود إعادة البناء ممكنة، ويصبح الخيار الوحيد جراحة إنقاذ أكبر. هذا سبب أهمية برنامج مراقبة الورك بالأشعة المنتظمة - فهو يلتقط اللحظة المناسبة للتدخل بعملية أصغر ونتيجة أفضل.</w:t>
      </w:r>
    </w:p>
    <w:p>
      <w:pPr>
        <w:keepNext/>
        <w:bidi/>
        <w:spacing w:after="40" w:before="160" w:line="300"/>
        <w:jc w:val="right"/>
      </w:pPr>
      <w:r>
        <w:rPr>
          <w:rFonts w:ascii="Arial" w:cs="Arial" w:hAnsi="Arial"/>
          <w:b/>
          <w:bCs/>
          <w:color w:val="1E4E8C"/>
          <w:sz w:val="22"/>
          <w:szCs w:val="22"/>
          <w:rtl/>
        </w:rPr>
        <w:t xml:space="preserve">هل يمكن أن يعود الورك للخروج بعد العملية؟</w:t>
      </w:r>
    </w:p>
    <w:p>
      <w:pPr>
        <w:bidi/>
        <w:spacing w:after="80" w:before="0" w:line="300"/>
        <w:ind w:start="240"/>
        <w:jc w:val="right"/>
      </w:pPr>
      <w:r>
        <w:rPr>
          <w:rFonts w:ascii="Arial" w:cs="Arial" w:hAnsi="Arial"/>
          <w:b w:val="false"/>
          <w:sz w:val="22"/>
          <w:szCs w:val="22"/>
          <w:rtl/>
        </w:rPr>
        <w:t xml:space="preserve">ممكن، خاصة عند الأطفال الصغار جداً الذين أمامهم سنوات نمو طويلة، أو عند شدة التشنّج غير المسيطر عليها. لهذا نستمر في المتابعة بالأشعة كل 6-12 شهراً، ونهتم ببرنامج التشنّج والوضعية والوقوف بعد العملية - فهذه ليست تفاصيل ثانوية بل جزء من العلاج.</w:t>
      </w:r>
    </w:p>
    <w:p>
      <w:pPr>
        <w:keepNext/>
        <w:bidi/>
        <w:spacing w:after="40" w:before="160" w:line="300"/>
        <w:jc w:val="right"/>
      </w:pPr>
      <w:r>
        <w:rPr>
          <w:rFonts w:ascii="Arial" w:cs="Arial" w:hAnsi="Arial"/>
          <w:b/>
          <w:bCs/>
          <w:color w:val="1E4E8C"/>
          <w:sz w:val="22"/>
          <w:szCs w:val="22"/>
          <w:rtl/>
        </w:rPr>
        <w:t xml:space="preserve">كم يستغرق حتى يرتاح طفلي ويعود لحاله؟</w:t>
      </w:r>
    </w:p>
    <w:p>
      <w:pPr>
        <w:bidi/>
        <w:spacing w:after="80" w:before="0" w:line="300"/>
        <w:ind w:start="240"/>
        <w:jc w:val="right"/>
      </w:pPr>
      <w:r>
        <w:rPr>
          <w:rFonts w:ascii="Arial" w:cs="Arial" w:hAnsi="Arial"/>
          <w:b w:val="false"/>
          <w:sz w:val="22"/>
          <w:szCs w:val="22"/>
          <w:rtl/>
        </w:rPr>
        <w:t xml:space="preserve">أول أسبوعين هما الأصعب على الطفل وعلى الأسرة. التحسن الواضح يبدأ بعد 4-6 أسابيع، والعودة لمستوى الراحة والمهارات السابقة تستغرق عادةً من 3 إلى 6 أشهر. الفائدة الكاملة في الجلوس والراحة تظهر بعد 6-12 شهراً.</w:t>
      </w:r>
    </w:p>
    <w:p>
      <w:pPr>
        <w:keepNext/>
        <w:bidi/>
        <w:spacing w:after="40" w:before="160" w:line="300"/>
        <w:jc w:val="right"/>
      </w:pPr>
      <w:r>
        <w:rPr>
          <w:rFonts w:ascii="Arial" w:cs="Arial" w:hAnsi="Arial"/>
          <w:b/>
          <w:bCs/>
          <w:color w:val="1E4E8C"/>
          <w:sz w:val="22"/>
          <w:szCs w:val="22"/>
          <w:rtl/>
        </w:rPr>
        <w:t xml:space="preserve">هل ستُجرى للطرفين؟</w:t>
      </w:r>
    </w:p>
    <w:p>
      <w:pPr>
        <w:bidi/>
        <w:spacing w:after="80" w:before="0" w:line="300"/>
        <w:ind w:start="240"/>
        <w:jc w:val="right"/>
      </w:pPr>
      <w:r>
        <w:rPr>
          <w:rFonts w:ascii="Arial" w:cs="Arial" w:hAnsi="Arial"/>
          <w:b w:val="false"/>
          <w:sz w:val="22"/>
          <w:szCs w:val="22"/>
          <w:rtl/>
        </w:rPr>
        <w:t xml:space="preserve">غالباً نعم إذا كان الطرفان متأثرين، حتى لو كان أحدهما أسوأ. إجراؤها لجهة واحدة فقط قد يترك الحوض مائلاً ويزيد الضغط على الجهة الأخرى. الجراح سيشرح خطته بناءً على أشعة طفلك وتوازن الحوض.</w:t>
      </w:r>
    </w:p>
    <w:p>
      <w:pPr>
        <w:keepNext/>
        <w:bidi/>
        <w:spacing w:after="40" w:before="160" w:line="300"/>
        <w:jc w:val="right"/>
      </w:pPr>
      <w:r>
        <w:rPr>
          <w:rFonts w:ascii="Arial" w:cs="Arial" w:hAnsi="Arial"/>
          <w:b/>
          <w:bCs/>
          <w:color w:val="1E4E8C"/>
          <w:sz w:val="22"/>
          <w:szCs w:val="22"/>
          <w:rtl/>
        </w:rPr>
        <w:t xml:space="preserve">كيف أستعد في البيت قبل خروج طفلي من المستشفى؟</w:t>
      </w:r>
    </w:p>
    <w:p>
      <w:pPr>
        <w:bidi/>
        <w:spacing w:after="80" w:before="0" w:line="300"/>
        <w:ind w:start="240"/>
        <w:jc w:val="right"/>
      </w:pPr>
      <w:r>
        <w:rPr>
          <w:rFonts w:ascii="Arial" w:cs="Arial" w:hAnsi="Arial"/>
          <w:b w:val="false"/>
          <w:sz w:val="22"/>
          <w:szCs w:val="22"/>
          <w:rtl/>
        </w:rPr>
        <w:t xml:space="preserve">رتّبي سريراً في مكان يسهل الوصول إليه، ووفّري وسائد كثيرة للوضعيات، وتأكدي من توفر الأدوية بما فيها الملين، ورتّبي مساعدة إضافية لأول أسبوعين (النقل يحتاج شخصين)، وتأكدي من تحديث موعد العلاج الطبيعي، وجهّزي طريقة للنقل بالسيارة تناسب وضعية الساقين الجديدة.</w:t>
      </w:r>
    </w:p>
    <w:p>
      <w:pPr>
        <w:pStyle w:val="Heading1"/>
        <w:pageBreakBefore/>
        <w:pBdr>
          <w:bottom w:val="single" w:color="C4B5FD" w:sz="10" w:space="6"/>
        </w:pBdr>
        <w:bidi/>
        <w:spacing w:after="60" w:before="0" w:line="300"/>
        <w:jc w:val="right"/>
      </w:pPr>
      <w:r>
        <w:rPr>
          <w:rFonts w:ascii="Arial" w:cs="Arial" w:hAnsi="Arial"/>
          <w:b/>
          <w:bCs/>
          <w:color w:val="5B21B6"/>
          <w:sz w:val="30"/>
          <w:szCs w:val="30"/>
          <w:rtl/>
        </w:rPr>
        <w:t xml:space="preserve">7. توجيه النمو في أعلى الفخذ للورك العصبي (Proximal Femur Guided Growth)</w:t>
      </w:r>
    </w:p>
    <w:p>
      <w:pPr>
        <w:bidi/>
        <w:spacing w:after="160" w:before="60" w:line="300"/>
        <w:jc w:val="right"/>
      </w:pPr>
      <w:r>
        <w:rPr>
          <w:rFonts w:ascii="Arial" w:cs="Arial" w:hAnsi="Arial"/>
          <w:b w:val="false"/>
          <w:sz w:val="23"/>
          <w:szCs w:val="23"/>
          <w:rtl/>
        </w:rPr>
        <w:t xml:space="preserve">هذه عملية صغيرة ووقائية تستفيد من نمو الطفل نفسه لتصحيح شكل أعلى عظم الفخذ تدريجياً. يُوضع مسمار (أو أكثر) عبر جزء من صفيحة النمو في أعلى الفخذ ليبطئ نمو جانب واحد منها، فيتغيّر اتجاه رقبة الفخذ ببطء على مدى شهور وسنوات، وتقل ميول رأس الفخذ للخروج من التجويف - </w:t>
      </w:r>
      <w:r>
        <w:rPr>
          <w:rFonts w:ascii="Arial" w:cs="Arial" w:hAnsi="Arial"/>
          <w:b/>
          <w:bCs/>
          <w:sz w:val="23"/>
          <w:szCs w:val="23"/>
          <w:rtl/>
        </w:rPr>
        <w:t xml:space="preserve">دون قطع أي عظم ودون جبيرة</w:t>
      </w:r>
      <w:r>
        <w:rPr>
          <w:rFonts w:ascii="Arial" w:cs="Arial" w:hAnsi="Arial"/>
          <w:b w:val="false"/>
          <w:sz w:val="23"/>
          <w:szCs w:val="23"/>
          <w:rtl/>
        </w:rPr>
        <w:t xml:space="preserve">.</w:t>
      </w:r>
    </w:p>
    <w:tbl>
      <w:tblPr>
        <w:bidiVisual/>
        <w:tblW w:type="dxa" w:w="9638"/>
        <w:tblBorders>
          <w:top w:val="single" w:color="E8F2FC" w:sz="2"/>
          <w:left w:val="single" w:color="E8F2FC" w:sz="2"/>
          <w:bottom w:val="single" w:color="E8F2FC" w:sz="2"/>
          <w:right w:val="single" w:color="2563EB" w:sz="18"/>
          <w:insideH w:val="single" w:color="E8F2FC" w:sz="2"/>
          <w:insideV w:val="single" w:color="E8F2FC" w:sz="2"/>
        </w:tblBorders>
      </w:tblPr>
      <w:tblGrid>
        <w:gridCol w:w="9638"/>
      </w:tblGrid>
      <w:tr>
        <w:tc>
          <w:tcPr>
            <w:tcW w:type="dxa" w:w="9638"/>
            <w:shd w:fill="E8F2FC" w:color="auto" w:val="clear"/>
            <w:tcMar>
              <w:top w:type="dxa" w:w="140"/>
              <w:left w:type="dxa" w:w="180"/>
              <w:bottom w:type="dxa" w:w="140"/>
              <w:right w:type="dxa" w:w="180"/>
            </w:tcMar>
          </w:tcPr>
          <w:p>
            <w:pPr>
              <w:bidi/>
              <w:spacing w:after="60" w:before="60" w:line="300"/>
              <w:jc w:val="right"/>
            </w:pPr>
            <w:r>
              <w:rPr>
                <w:rFonts w:ascii="Arial" w:cs="Arial" w:hAnsi="Arial"/>
                <w:b/>
                <w:bCs/>
                <w:color w:val="2563EB"/>
                <w:sz w:val="22"/>
                <w:szCs w:val="22"/>
                <w:rtl/>
              </w:rPr>
              <w:t xml:space="preserve">الفكرة ببساطة</w:t>
            </w:r>
          </w:p>
          <w:p>
            <w:pPr>
              <w:bidi/>
              <w:spacing w:after="60" w:before="0" w:line="300"/>
              <w:jc w:val="right"/>
            </w:pPr>
            <w:r>
              <w:rPr>
                <w:rFonts w:ascii="Arial" w:cs="Arial" w:hAnsi="Arial"/>
                <w:b w:val="false"/>
                <w:sz w:val="22"/>
                <w:szCs w:val="22"/>
                <w:rtl/>
              </w:rPr>
              <w:t xml:space="preserve">نحن لا نصحّح شيئاً اليوم، بل نضع «مِقود» يوجّه نمو العظم في الاتجاه الصحيح خلال السنوات القادمة. لهذا تصلح هذه العملية فقط للأطفال الذين أمامهم سنوات نمو كافية، وللأوراك التي لم تخرج كثيراً بعد.</w:t>
            </w:r>
          </w:p>
        </w:tc>
      </w:tr>
    </w:tbl>
    <w:p>
      <w:pPr>
        <w:bidi/>
        <w:spacing w:after="80" w:before="0" w:line="300"/>
        <w:jc w:val="right"/>
      </w:pPr>
      <w:r>
        <w:rPr>
          <w:rFonts w:ascii="Arial" w:cs="Arial" w:hAnsi="Arial"/>
          <w:b w:val="false"/>
          <w:sz w:val="22"/>
          <w:szCs w:val="22"/>
          <w:rtl/>
        </w:rPr>
        <w:t xml:space="preserve"/>
      </w:r>
    </w:p>
    <w:p>
      <w:pPr>
        <w:pStyle w:val="Heading2"/>
        <w:keepNext/>
        <w:bidi/>
        <w:spacing w:after="100" w:before="260" w:line="300"/>
        <w:jc w:val="right"/>
      </w:pPr>
      <w:r>
        <w:rPr>
          <w:rFonts w:ascii="Arial" w:cs="Arial" w:hAnsi="Arial"/>
          <w:b/>
          <w:bCs/>
          <w:color w:val="1E4E8C"/>
          <w:sz w:val="26"/>
          <w:szCs w:val="26"/>
          <w:rtl/>
        </w:rPr>
        <w:t xml:space="preserve">ما الذي يحدث داخل غرفة العمليات؟</w:t>
      </w:r>
    </w:p>
    <w:p>
      <w:pPr>
        <w:keepNext/>
        <w:bidi/>
        <w:spacing w:after="40" w:before="140" w:line="300"/>
        <w:ind w:start="240"/>
        <w:jc w:val="right"/>
      </w:pPr>
      <w:r>
        <w:rPr>
          <w:rFonts w:ascii="Arial" w:cs="Arial" w:hAnsi="Arial"/>
          <w:b/>
          <w:bCs/>
          <w:color w:val="2C5F8D"/>
          <w:sz w:val="22"/>
          <w:szCs w:val="22"/>
          <w:rtl/>
        </w:rPr>
        <w:t xml:space="preserve">1. جرح صغير جداً</w:t>
      </w:r>
    </w:p>
    <w:p>
      <w:pPr>
        <w:bidi/>
        <w:spacing w:after="80" w:before="0" w:line="300"/>
        <w:ind w:start="480"/>
        <w:jc w:val="right"/>
      </w:pPr>
      <w:r>
        <w:rPr>
          <w:rFonts w:ascii="Arial" w:cs="Arial" w:hAnsi="Arial"/>
          <w:b w:val="false"/>
          <w:sz w:val="22"/>
          <w:szCs w:val="22"/>
          <w:rtl/>
        </w:rPr>
        <w:t xml:space="preserve">جرح أو جرحان بطول 1-2 سم على جانب أعلى الفخذ، دون فتح المفصل ودون قطع عضلات.</w:t>
      </w:r>
    </w:p>
    <w:p>
      <w:pPr>
        <w:keepNext/>
        <w:bidi/>
        <w:spacing w:after="40" w:before="140" w:line="300"/>
        <w:ind w:start="240"/>
        <w:jc w:val="right"/>
      </w:pPr>
      <w:r>
        <w:rPr>
          <w:rFonts w:ascii="Arial" w:cs="Arial" w:hAnsi="Arial"/>
          <w:b/>
          <w:bCs/>
          <w:color w:val="2C5F8D"/>
          <w:sz w:val="22"/>
          <w:szCs w:val="22"/>
          <w:rtl/>
        </w:rPr>
        <w:t xml:space="preserve">2. إدخال المسمار تحت الأشعة</w:t>
      </w:r>
    </w:p>
    <w:p>
      <w:pPr>
        <w:bidi/>
        <w:spacing w:after="80" w:before="0" w:line="300"/>
        <w:ind w:start="480"/>
        <w:jc w:val="right"/>
      </w:pPr>
      <w:r>
        <w:rPr>
          <w:rFonts w:ascii="Arial" w:cs="Arial" w:hAnsi="Arial"/>
          <w:b w:val="false"/>
          <w:sz w:val="22"/>
          <w:szCs w:val="22"/>
          <w:rtl/>
        </w:rPr>
        <w:t xml:space="preserve">تحت توجيه جهاز الأشعة المتحرك، يُدخل </w:t>
      </w:r>
      <w:r>
        <w:rPr>
          <w:rFonts w:ascii="Arial" w:cs="Arial" w:hAnsi="Arial"/>
          <w:b/>
          <w:bCs/>
          <w:sz w:val="22"/>
          <w:szCs w:val="22"/>
          <w:rtl/>
        </w:rPr>
        <w:t xml:space="preserve">مسمار واحد</w:t>
      </w:r>
      <w:r>
        <w:rPr>
          <w:rFonts w:ascii="Arial" w:cs="Arial" w:hAnsi="Arial"/>
          <w:b w:val="false"/>
          <w:sz w:val="22"/>
          <w:szCs w:val="22"/>
          <w:rtl/>
        </w:rPr>
        <w:t xml:space="preserve"> عبر جانب محدد من صفيحة النمو في أعلى الفخذ. موضع المسمار هو ما يحدد اتجاه التصحيح.</w:t>
      </w:r>
    </w:p>
    <w:p>
      <w:pPr>
        <w:keepNext/>
        <w:bidi/>
        <w:spacing w:after="40" w:before="140" w:line="300"/>
        <w:ind w:start="240"/>
        <w:jc w:val="right"/>
      </w:pPr>
      <w:r>
        <w:rPr>
          <w:rFonts w:ascii="Arial" w:cs="Arial" w:hAnsi="Arial"/>
          <w:b/>
          <w:bCs/>
          <w:color w:val="2C5F8D"/>
          <w:sz w:val="22"/>
          <w:szCs w:val="22"/>
          <w:rtl/>
        </w:rPr>
        <w:t xml:space="preserve">3. إجراءات مصاحبة</w:t>
      </w:r>
    </w:p>
    <w:p>
      <w:pPr>
        <w:bidi/>
        <w:spacing w:after="80" w:before="0" w:line="300"/>
        <w:ind w:start="480"/>
        <w:jc w:val="right"/>
      </w:pPr>
      <w:r>
        <w:rPr>
          <w:rFonts w:ascii="Arial" w:cs="Arial" w:hAnsi="Arial"/>
          <w:b w:val="false"/>
          <w:sz w:val="22"/>
          <w:szCs w:val="22"/>
          <w:rtl/>
        </w:rPr>
        <w:t xml:space="preserve">كثيراً ما تُجرى معها إطالة للعضلات المقرّبة أو العضلة الحرقفية القطنية في نفس الجلسة، لأن تخفيف الشد يساعد على نجاح التوجيه.</w:t>
      </w:r>
    </w:p>
    <w:p>
      <w:pPr>
        <w:pStyle w:val="Heading2"/>
        <w:keepNext/>
        <w:bidi/>
        <w:spacing w:after="100" w:before="260" w:line="300"/>
        <w:jc w:val="right"/>
      </w:pPr>
      <w:r>
        <w:rPr>
          <w:rFonts w:ascii="Arial" w:cs="Arial" w:hAnsi="Arial"/>
          <w:b/>
          <w:bCs/>
          <w:color w:val="1E4E8C"/>
          <w:sz w:val="26"/>
          <w:szCs w:val="26"/>
          <w:rtl/>
        </w:rPr>
        <w:t xml:space="preserve">الإقامة في المستشفى</w:t>
      </w:r>
    </w:p>
    <w:p>
      <w:pPr>
        <w:pStyle w:val="ListParagraph"/>
        <w:numPr>
          <w:ilvl w:val="0"/>
          <w:numId w:val="2"/>
        </w:numPr>
        <w:bidi/>
        <w:spacing w:after="60" w:before="0" w:line="300"/>
        <w:jc w:val="right"/>
      </w:pPr>
      <w:r>
        <w:rPr>
          <w:rFonts w:ascii="Arial" w:cs="Arial" w:hAnsi="Arial"/>
          <w:b/>
          <w:bCs/>
          <w:sz w:val="22"/>
          <w:szCs w:val="22"/>
          <w:rtl/>
        </w:rPr>
        <w:t xml:space="preserve">المدة المتوقعة:</w:t>
      </w:r>
      <w:r>
        <w:rPr>
          <w:rFonts w:ascii="Arial" w:cs="Arial" w:hAnsi="Arial"/>
          <w:b w:val="false"/>
          <w:sz w:val="22"/>
          <w:szCs w:val="22"/>
          <w:rtl/>
        </w:rPr>
        <w:t xml:space="preserve"> ليلة واحدة عادةً، وأحياناً خروج في نفس اليوم. إذا أُجريت معها إطالة أوتار فقد تطول ليلة إضافية.</w:t>
      </w:r>
    </w:p>
    <w:p>
      <w:pPr>
        <w:pStyle w:val="ListParagraph"/>
        <w:numPr>
          <w:ilvl w:val="0"/>
          <w:numId w:val="2"/>
        </w:numPr>
        <w:bidi/>
        <w:spacing w:after="60" w:before="0" w:line="300"/>
        <w:jc w:val="right"/>
      </w:pPr>
      <w:r>
        <w:rPr>
          <w:rFonts w:ascii="Arial" w:cs="Arial" w:hAnsi="Arial"/>
          <w:b/>
          <w:bCs/>
          <w:sz w:val="22"/>
          <w:szCs w:val="22"/>
          <w:rtl/>
        </w:rPr>
        <w:t xml:space="preserve">الألم:</w:t>
      </w:r>
      <w:r>
        <w:rPr>
          <w:rFonts w:ascii="Arial" w:cs="Arial" w:hAnsi="Arial"/>
          <w:b w:val="false"/>
          <w:sz w:val="22"/>
          <w:szCs w:val="22"/>
          <w:rtl/>
        </w:rPr>
        <w:t xml:space="preserve"> خفيف إلى متوسط مقارنة بعمليات القطع العظمي، ويُسيطَر عليه بمسكّنات بسيطة.</w:t>
      </w:r>
    </w:p>
    <w:p>
      <w:pPr>
        <w:pStyle w:val="ListParagraph"/>
        <w:numPr>
          <w:ilvl w:val="0"/>
          <w:numId w:val="2"/>
        </w:numPr>
        <w:bidi/>
        <w:spacing w:after="60" w:before="0" w:line="300"/>
        <w:jc w:val="right"/>
      </w:pPr>
      <w:r>
        <w:rPr>
          <w:rFonts w:ascii="Arial" w:cs="Arial" w:hAnsi="Arial"/>
          <w:b/>
          <w:bCs/>
          <w:sz w:val="22"/>
          <w:szCs w:val="22"/>
          <w:rtl/>
        </w:rPr>
        <w:t xml:space="preserve">الحركة:</w:t>
      </w:r>
      <w:r>
        <w:rPr>
          <w:rFonts w:ascii="Arial" w:cs="Arial" w:hAnsi="Arial"/>
          <w:b w:val="false"/>
          <w:sz w:val="22"/>
          <w:szCs w:val="22"/>
          <w:rtl/>
        </w:rPr>
        <w:t xml:space="preserve"> الطفل يعود لوضعه الطبيعي في الحمل والجلوس والنقل بسرعة - وهذا من أهم مميزات هذه العملية.</w:t>
      </w:r>
    </w:p>
    <w:p>
      <w:pPr>
        <w:pStyle w:val="Heading2"/>
        <w:keepNext/>
        <w:bidi/>
        <w:spacing w:after="100" w:before="260" w:line="300"/>
        <w:jc w:val="right"/>
      </w:pPr>
      <w:r>
        <w:rPr>
          <w:rFonts w:ascii="Arial" w:cs="Arial" w:hAnsi="Arial"/>
          <w:b/>
          <w:bCs/>
          <w:color w:val="1E4E8C"/>
          <w:sz w:val="26"/>
          <w:szCs w:val="26"/>
          <w:rtl/>
        </w:rPr>
        <w:t xml:space="preserve">أدوية الخروج</w:t>
      </w:r>
    </w:p>
    <w:tbl>
      <w:tblPr>
        <w:bidiVisual/>
        <w:tblW w:type="dxa" w:w="9638"/>
        <w:tblBorders>
          <w:top w:val="single" w:color="C7D2E0" w:sz="4"/>
          <w:left w:val="single" w:color="C7D2E0" w:sz="4"/>
          <w:bottom w:val="single" w:color="C7D2E0" w:sz="4"/>
          <w:right w:val="single" w:color="C7D2E0" w:sz="4"/>
          <w:insideH w:val="single" w:color="C7D2E0" w:sz="4"/>
          <w:insideV w:val="single" w:color="C7D2E0" w:sz="4"/>
        </w:tblBorders>
      </w:tblPr>
      <w:tblGrid>
        <w:gridCol w:w="2891"/>
        <w:gridCol w:w="4048"/>
        <w:gridCol w:w="2699"/>
      </w:tblGrid>
      <w:tr>
        <w:trPr>
          <w:tblHeader/>
        </w:trPr>
        <w:tc>
          <w:tcPr>
            <w:tcW w:type="dxa" w:w="2891"/>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الدواء</w:t>
            </w:r>
          </w:p>
        </w:tc>
        <w:tc>
          <w:tcPr>
            <w:tcW w:type="dxa" w:w="4048"/>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الغرض</w:t>
            </w:r>
          </w:p>
        </w:tc>
        <w:tc>
          <w:tcPr>
            <w:tcW w:type="dxa" w:w="2699"/>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المدة المتوقعة</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باراسيتامول (Paracetamol)</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المسكّن الأساسي</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منتظم 2-3 أيام، ثم عند الحاجة</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إيبوبروفين (Ibuprofen)</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مسكّن ومضاد التهاب</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3-5 أيام</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ديازيبام أو مرخٍّ عضلي</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عند إجراء إطالة أوتار مصاحبة - للتشنّج</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3-7 أيام عند وصفه</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أدوية الطفل المعتادة (باكلوفين، أدوية الصرع)</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تستمر بلا تغيير</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مستمر</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فيتامين د والكالسيوم</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دعم صحة العظم</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حسب وصف الطبيب</w:t>
            </w:r>
          </w:p>
        </w:tc>
      </w:tr>
    </w:tbl>
    <w:p>
      <w:pPr>
        <w:bidi/>
        <w:spacing w:after="60" w:before="0" w:line="300"/>
        <w:jc w:val="right"/>
      </w:pPr>
      <w:r>
        <w:rPr>
          <w:rFonts w:ascii="Arial" w:cs="Arial" w:hAnsi="Arial"/>
          <w:b w:val="false"/>
          <w:sz w:val="22"/>
          <w:szCs w:val="22"/>
          <w:rtl/>
        </w:rPr>
        <w:t xml:space="preserve"/>
      </w:r>
    </w:p>
    <w:p>
      <w:pPr>
        <w:pStyle w:val="Heading2"/>
        <w:keepNext/>
        <w:bidi/>
        <w:spacing w:after="100" w:before="260" w:line="300"/>
        <w:jc w:val="right"/>
      </w:pPr>
      <w:r>
        <w:rPr>
          <w:rFonts w:ascii="Arial" w:cs="Arial" w:hAnsi="Arial"/>
          <w:b/>
          <w:bCs/>
          <w:color w:val="1E4E8C"/>
          <w:sz w:val="26"/>
          <w:szCs w:val="26"/>
          <w:rtl/>
        </w:rPr>
        <w:t xml:space="preserve">هل هناك جبيرة؟</w:t>
      </w:r>
    </w:p>
    <w:p>
      <w:pPr>
        <w:pStyle w:val="ListParagraph"/>
        <w:numPr>
          <w:ilvl w:val="0"/>
          <w:numId w:val="2"/>
        </w:numPr>
        <w:bidi/>
        <w:spacing w:after="60" w:before="0" w:line="300"/>
        <w:jc w:val="right"/>
      </w:pPr>
      <w:r>
        <w:rPr>
          <w:rFonts w:ascii="Arial" w:cs="Arial" w:hAnsi="Arial"/>
          <w:b/>
          <w:bCs/>
          <w:sz w:val="22"/>
          <w:szCs w:val="22"/>
          <w:rtl/>
        </w:rPr>
        <w:t xml:space="preserve">جبيرة التبعيد (A-frame):</w:t>
      </w:r>
      <w:r>
        <w:rPr>
          <w:rFonts w:ascii="Arial" w:cs="Arial" w:hAnsi="Arial"/>
          <w:b w:val="false"/>
          <w:sz w:val="22"/>
          <w:szCs w:val="22"/>
          <w:rtl/>
        </w:rPr>
        <w:t xml:space="preserve"> تُستخدم عادةً بعد هذه العملية للحفاظ على وضعية تبعيد الفخذين أثناء عمل التوجيه.</w:t>
      </w:r>
    </w:p>
    <w:p>
      <w:pPr>
        <w:pStyle w:val="ListParagraph"/>
        <w:numPr>
          <w:ilvl w:val="0"/>
          <w:numId w:val="2"/>
        </w:numPr>
        <w:bidi/>
        <w:spacing w:after="60" w:before="0" w:line="300"/>
        <w:jc w:val="right"/>
      </w:pPr>
      <w:r>
        <w:rPr>
          <w:rFonts w:ascii="Arial" w:cs="Arial" w:hAnsi="Arial"/>
          <w:b/>
          <w:bCs/>
          <w:sz w:val="22"/>
          <w:szCs w:val="22"/>
          <w:rtl/>
        </w:rPr>
        <w:t xml:space="preserve">عند إطالة الأوتار المصاحبة:</w:t>
      </w:r>
      <w:r>
        <w:rPr>
          <w:rFonts w:ascii="Arial" w:cs="Arial" w:hAnsi="Arial"/>
          <w:b w:val="false"/>
          <w:sz w:val="22"/>
          <w:szCs w:val="22"/>
          <w:rtl/>
        </w:rPr>
        <w:t xml:space="preserve"> تُستخدم وسادة تبعيد أو مثبّتات ركبة لمدة 2-4 أسابيع إضافية للحفاظ على الوضعية الجديدة.</w:t>
      </w:r>
    </w:p>
    <w:p>
      <w:pPr>
        <w:pStyle w:val="ListParagraph"/>
        <w:numPr>
          <w:ilvl w:val="0"/>
          <w:numId w:val="2"/>
        </w:numPr>
        <w:bidi/>
        <w:spacing w:after="60" w:before="0" w:line="300"/>
        <w:jc w:val="right"/>
      </w:pPr>
      <w:r>
        <w:rPr>
          <w:rFonts w:ascii="Arial" w:cs="Arial" w:hAnsi="Arial"/>
          <w:b/>
          <w:bCs/>
          <w:sz w:val="22"/>
          <w:szCs w:val="22"/>
          <w:rtl/>
        </w:rPr>
        <w:t xml:space="preserve">لماذا هذه العملية أخف من إعادة البناء؟</w:t>
      </w:r>
      <w:r>
        <w:rPr>
          <w:rFonts w:ascii="Arial" w:cs="Arial" w:hAnsi="Arial"/>
          <w:b w:val="false"/>
          <w:sz w:val="22"/>
          <w:szCs w:val="22"/>
          <w:rtl/>
        </w:rPr>
        <w:t xml:space="preserve"> لا يُقطع فيها أي عظم، والجرح صغير، والألم أقل بكثير - فلا فترة استلقاء طويلة ولا تراجع كبير في مهارات طفلك.</w:t>
      </w:r>
    </w:p>
    <w:p>
      <w:pPr>
        <w:pStyle w:val="ListParagraph"/>
        <w:numPr>
          <w:ilvl w:val="0"/>
          <w:numId w:val="2"/>
        </w:numPr>
        <w:bidi/>
        <w:spacing w:after="60" w:before="0" w:line="300"/>
        <w:jc w:val="right"/>
      </w:pPr>
      <w:r>
        <w:rPr>
          <w:rFonts w:ascii="Arial" w:cs="Arial" w:hAnsi="Arial"/>
          <w:b/>
          <w:bCs/>
          <w:sz w:val="22"/>
          <w:szCs w:val="22"/>
          <w:rtl/>
        </w:rPr>
        <w:t xml:space="preserve">تحميل الوزن والوقوف:</w:t>
      </w:r>
      <w:r>
        <w:rPr>
          <w:rFonts w:ascii="Arial" w:cs="Arial" w:hAnsi="Arial"/>
          <w:b w:val="false"/>
          <w:sz w:val="22"/>
          <w:szCs w:val="22"/>
          <w:rtl/>
        </w:rPr>
        <w:t xml:space="preserve"> يُسمح بالعودة لجهاز الوقوف والمشي (لمن كان يمشي) خلال أيام إلى أسبوعين حسب تعليمات الجراح.</w:t>
      </w:r>
    </w:p>
    <w:p>
      <w:pPr>
        <w:pStyle w:val="Heading2"/>
        <w:keepNext/>
        <w:bidi/>
        <w:spacing w:after="100" w:before="260" w:line="300"/>
        <w:jc w:val="right"/>
      </w:pPr>
      <w:r>
        <w:rPr>
          <w:rFonts w:ascii="Arial" w:cs="Arial" w:hAnsi="Arial"/>
          <w:b/>
          <w:bCs/>
          <w:color w:val="1E4E8C"/>
          <w:sz w:val="26"/>
          <w:szCs w:val="26"/>
          <w:rtl/>
        </w:rPr>
        <w:t xml:space="preserve">العناية في الأيام والأسابيع الأولى</w:t>
      </w:r>
    </w:p>
    <w:p>
      <w:pPr>
        <w:pStyle w:val="ListParagraph"/>
        <w:numPr>
          <w:ilvl w:val="0"/>
          <w:numId w:val="2"/>
        </w:numPr>
        <w:bidi/>
        <w:spacing w:after="60" w:before="0" w:line="300"/>
        <w:jc w:val="right"/>
      </w:pPr>
      <w:r>
        <w:rPr>
          <w:rFonts w:ascii="Arial" w:cs="Arial" w:hAnsi="Arial"/>
          <w:b/>
          <w:bCs/>
          <w:sz w:val="22"/>
          <w:szCs w:val="22"/>
          <w:rtl/>
        </w:rPr>
        <w:t xml:space="preserve">الجرح:</w:t>
      </w:r>
      <w:r>
        <w:rPr>
          <w:rFonts w:ascii="Arial" w:cs="Arial" w:hAnsi="Arial"/>
          <w:b w:val="false"/>
          <w:sz w:val="22"/>
          <w:szCs w:val="22"/>
          <w:rtl/>
        </w:rPr>
        <w:t xml:space="preserve"> صغير جداً وغالباً بخيوط ذائبة. يُترك الضماد حتى موعد المتابعة، والاستحمام بعد 5-7 أيام أو بإذن الجراح.</w:t>
      </w:r>
    </w:p>
    <w:p>
      <w:pPr>
        <w:pStyle w:val="ListParagraph"/>
        <w:numPr>
          <w:ilvl w:val="0"/>
          <w:numId w:val="2"/>
        </w:numPr>
        <w:bidi/>
        <w:spacing w:after="60" w:before="0" w:line="300"/>
        <w:jc w:val="right"/>
      </w:pPr>
      <w:r>
        <w:rPr>
          <w:rFonts w:ascii="Arial" w:cs="Arial" w:hAnsi="Arial"/>
          <w:b/>
          <w:bCs/>
          <w:sz w:val="22"/>
          <w:szCs w:val="22"/>
          <w:rtl/>
        </w:rPr>
        <w:t xml:space="preserve">العودة للروتين:</w:t>
      </w:r>
      <w:r>
        <w:rPr>
          <w:rFonts w:ascii="Arial" w:cs="Arial" w:hAnsi="Arial"/>
          <w:b w:val="false"/>
          <w:sz w:val="22"/>
          <w:szCs w:val="22"/>
          <w:rtl/>
        </w:rPr>
        <w:t xml:space="preserve"> الجلوس في الكرسي والنقل والمدرسة تعود عادةً خلال أسبوع إلى أسبوعين.</w:t>
      </w:r>
    </w:p>
    <w:p>
      <w:pPr>
        <w:pStyle w:val="ListParagraph"/>
        <w:numPr>
          <w:ilvl w:val="0"/>
          <w:numId w:val="2"/>
        </w:numPr>
        <w:bidi/>
        <w:spacing w:after="60" w:before="0" w:line="300"/>
        <w:jc w:val="right"/>
      </w:pPr>
      <w:r>
        <w:rPr>
          <w:rFonts w:ascii="Arial" w:cs="Arial" w:hAnsi="Arial"/>
          <w:b/>
          <w:bCs/>
          <w:sz w:val="22"/>
          <w:szCs w:val="22"/>
          <w:rtl/>
        </w:rPr>
        <w:t xml:space="preserve">العلاج الطبيعي:</w:t>
      </w:r>
      <w:r>
        <w:rPr>
          <w:rFonts w:ascii="Arial" w:cs="Arial" w:hAnsi="Arial"/>
          <w:b w:val="false"/>
          <w:sz w:val="22"/>
          <w:szCs w:val="22"/>
          <w:rtl/>
        </w:rPr>
        <w:t xml:space="preserve"> يُستأنف خلال 1-2 أسبوع، مع التركيز على تمارين تبعيد الورك والمدى الحركي.</w:t>
      </w:r>
    </w:p>
    <w:p>
      <w:pPr>
        <w:pStyle w:val="ListParagraph"/>
        <w:numPr>
          <w:ilvl w:val="0"/>
          <w:numId w:val="2"/>
        </w:numPr>
        <w:bidi/>
        <w:spacing w:after="60" w:before="0" w:line="300"/>
        <w:jc w:val="right"/>
      </w:pPr>
      <w:r>
        <w:rPr>
          <w:rFonts w:ascii="Arial" w:cs="Arial" w:hAnsi="Arial"/>
          <w:b/>
          <w:bCs/>
          <w:sz w:val="22"/>
          <w:szCs w:val="22"/>
          <w:rtl/>
        </w:rPr>
        <w:t xml:space="preserve">الوضعية والوقوف:</w:t>
      </w:r>
      <w:r>
        <w:rPr>
          <w:rFonts w:ascii="Arial" w:cs="Arial" w:hAnsi="Arial"/>
          <w:b w:val="false"/>
          <w:sz w:val="22"/>
          <w:szCs w:val="22"/>
          <w:rtl/>
        </w:rPr>
        <w:t xml:space="preserve"> استمري في برنامج الوضعية وجهاز الوقوف - فهما يدعمان عمل التوجيه ولا يتعارضان معه.</w:t>
      </w:r>
    </w:p>
    <w:p>
      <w:pPr>
        <w:pStyle w:val="Heading2"/>
        <w:keepNext/>
        <w:bidi/>
        <w:spacing w:after="100" w:before="260" w:line="300"/>
        <w:jc w:val="right"/>
      </w:pPr>
      <w:r>
        <w:rPr>
          <w:rFonts w:ascii="Arial" w:cs="Arial" w:hAnsi="Arial"/>
          <w:b/>
          <w:bCs/>
          <w:color w:val="1E4E8C"/>
          <w:sz w:val="26"/>
          <w:szCs w:val="26"/>
          <w:rtl/>
        </w:rPr>
        <w:t xml:space="preserve">المتابعة - وهي جوهر نجاح هذه العملية</w:t>
      </w:r>
    </w:p>
    <w:tbl>
      <w:tblPr>
        <w:bidiVisual/>
        <w:tblW w:type="dxa" w:w="9638"/>
        <w:tblBorders>
          <w:top w:val="single" w:color="C7D2E0" w:sz="4"/>
          <w:left w:val="single" w:color="C7D2E0" w:sz="4"/>
          <w:bottom w:val="single" w:color="C7D2E0" w:sz="4"/>
          <w:right w:val="single" w:color="C7D2E0" w:sz="4"/>
          <w:insideH w:val="single" w:color="C7D2E0" w:sz="4"/>
          <w:insideV w:val="single" w:color="C7D2E0" w:sz="4"/>
        </w:tblBorders>
      </w:tblPr>
      <w:tblGrid>
        <w:gridCol w:w="3277"/>
        <w:gridCol w:w="6361"/>
      </w:tblGrid>
      <w:tr>
        <w:trPr>
          <w:tblHeader/>
        </w:trPr>
        <w:tc>
          <w:tcPr>
            <w:tcW w:type="dxa" w:w="3277"/>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الموعد</w:t>
            </w:r>
          </w:p>
        </w:tc>
        <w:tc>
          <w:tcPr>
            <w:tcW w:type="dxa" w:w="6361"/>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ماذا يحدث فيه</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بعد 2-3 أسابيع</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فحص الجرح واستئناف البرنامج اليومي كاملاً</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بعد 3 أشهر</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أشعة أساسية لقياس الزاوية ونسبة خروج رأس الفخذ</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كل 4-6 أشهر</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أشعة لمتابعة مقدار التصحيح ومراقبة موضع المسمار مع نمو العظم</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عند الحاجة</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تبديل المسمار بآخر أطول إذا تجاوزه نمو العظم، أو إضافة مسمار</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عند اكتمال التصحيح</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قرار بإزالة المسمار أو تركه حسب عمر الطفل وشكل الورك</w:t>
            </w:r>
          </w:p>
        </w:tc>
      </w:tr>
    </w:tbl>
    <w:p>
      <w:pPr>
        <w:bidi/>
        <w:spacing w:after="60" w:before="0" w:line="300"/>
        <w:jc w:val="right"/>
      </w:pPr>
      <w:r>
        <w:rPr>
          <w:rFonts w:ascii="Arial" w:cs="Arial" w:hAnsi="Arial"/>
          <w:b w:val="false"/>
          <w:sz w:val="22"/>
          <w:szCs w:val="22"/>
          <w:rtl/>
        </w:rPr>
        <w:t xml:space="preserve"/>
      </w:r>
    </w:p>
    <w:tbl>
      <w:tblPr>
        <w:bidiVisual/>
        <w:tblW w:type="dxa" w:w="9638"/>
        <w:tblBorders>
          <w:top w:val="single" w:color="FEF5E7" w:sz="2"/>
          <w:left w:val="single" w:color="FEF5E7" w:sz="2"/>
          <w:bottom w:val="single" w:color="FEF5E7" w:sz="2"/>
          <w:right w:val="single" w:color="D97706" w:sz="18"/>
          <w:insideH w:val="single" w:color="FEF5E7" w:sz="2"/>
          <w:insideV w:val="single" w:color="FEF5E7" w:sz="2"/>
        </w:tblBorders>
      </w:tblPr>
      <w:tblGrid>
        <w:gridCol w:w="9638"/>
      </w:tblGrid>
      <w:tr>
        <w:tc>
          <w:tcPr>
            <w:tcW w:type="dxa" w:w="9638"/>
            <w:shd w:fill="FEF5E7" w:color="auto" w:val="clear"/>
            <w:tcMar>
              <w:top w:type="dxa" w:w="140"/>
              <w:left w:type="dxa" w:w="180"/>
              <w:bottom w:type="dxa" w:w="140"/>
              <w:right w:type="dxa" w:w="180"/>
            </w:tcMar>
          </w:tcPr>
          <w:p>
            <w:pPr>
              <w:bidi/>
              <w:spacing w:after="60" w:before="60" w:line="300"/>
              <w:jc w:val="right"/>
            </w:pPr>
            <w:r>
              <w:rPr>
                <w:rFonts w:ascii="Arial" w:cs="Arial" w:hAnsi="Arial"/>
                <w:b/>
                <w:bCs/>
                <w:color w:val="D97706"/>
                <w:sz w:val="22"/>
                <w:szCs w:val="22"/>
                <w:rtl/>
              </w:rPr>
              <w:t xml:space="preserve">المواعيد هنا ليست اختيارية</w:t>
            </w:r>
          </w:p>
          <w:p>
            <w:pPr>
              <w:bidi/>
              <w:spacing w:after="60" w:before="0" w:line="300"/>
              <w:jc w:val="right"/>
            </w:pPr>
            <w:r>
              <w:rPr>
                <w:rFonts w:ascii="Arial" w:cs="Arial" w:hAnsi="Arial"/>
                <w:b w:val="false"/>
                <w:sz w:val="22"/>
                <w:szCs w:val="22"/>
                <w:rtl/>
              </w:rPr>
              <w:t xml:space="preserve">هذه عملية «تعمل ببطء»، والمتابعة المنتظمة هي ما يضمن أن التصحيح يسير في الاتجاه الصحيح، وأن المسمار ما زال في موضعه الفعّال. تفويت المواعيد لسنة أو سنتين قد يعني ضياع الفرصة والحاجة لعملية أكبر لاحقاً.</w:t>
            </w:r>
          </w:p>
        </w:tc>
      </w:tr>
    </w:tbl>
    <w:p>
      <w:pPr>
        <w:bidi/>
        <w:spacing w:after="80" w:before="0" w:line="300"/>
        <w:jc w:val="right"/>
      </w:pPr>
      <w:r>
        <w:rPr>
          <w:rFonts w:ascii="Arial" w:cs="Arial" w:hAnsi="Arial"/>
          <w:b w:val="false"/>
          <w:sz w:val="22"/>
          <w:szCs w:val="22"/>
          <w:rtl/>
        </w:rPr>
        <w:t xml:space="preserve"/>
      </w:r>
    </w:p>
    <w:p>
      <w:pPr>
        <w:pStyle w:val="Heading2"/>
        <w:keepNext/>
        <w:bidi/>
        <w:spacing w:after="100" w:before="260" w:line="300"/>
        <w:jc w:val="right"/>
      </w:pPr>
      <w:r>
        <w:rPr>
          <w:rFonts w:ascii="Arial" w:cs="Arial" w:hAnsi="Arial"/>
          <w:b/>
          <w:bCs/>
          <w:color w:val="1E4E8C"/>
          <w:sz w:val="26"/>
          <w:szCs w:val="26"/>
          <w:rtl/>
        </w:rPr>
        <w:t xml:space="preserve">التيبّس وإعادة التأهيل</w:t>
      </w:r>
    </w:p>
    <w:p>
      <w:pPr>
        <w:pStyle w:val="ListParagraph"/>
        <w:numPr>
          <w:ilvl w:val="0"/>
          <w:numId w:val="2"/>
        </w:numPr>
        <w:bidi/>
        <w:spacing w:after="60" w:before="0" w:line="300"/>
        <w:jc w:val="right"/>
      </w:pPr>
      <w:r>
        <w:rPr>
          <w:rFonts w:ascii="Arial" w:cs="Arial" w:hAnsi="Arial"/>
          <w:b/>
          <w:bCs/>
          <w:sz w:val="22"/>
          <w:szCs w:val="22"/>
          <w:rtl/>
        </w:rPr>
        <w:t xml:space="preserve">التيبّس قليل جداً</w:t>
      </w:r>
      <w:r>
        <w:rPr>
          <w:rFonts w:ascii="Arial" w:cs="Arial" w:hAnsi="Arial"/>
          <w:b w:val="false"/>
          <w:sz w:val="22"/>
          <w:szCs w:val="22"/>
          <w:rtl/>
        </w:rPr>
        <w:t xml:space="preserve"> لأن المفصل لم يُفتح ولا يوجد جبس. معظم الأطفال يعودون لمستواهم السابق خلال أسبوعين إلى أربعة أسابيع.</w:t>
      </w:r>
    </w:p>
    <w:p>
      <w:pPr>
        <w:pStyle w:val="ListParagraph"/>
        <w:numPr>
          <w:ilvl w:val="0"/>
          <w:numId w:val="2"/>
        </w:numPr>
        <w:bidi/>
        <w:spacing w:after="60" w:before="0" w:line="300"/>
        <w:jc w:val="right"/>
      </w:pPr>
      <w:r>
        <w:rPr>
          <w:rFonts w:ascii="Arial" w:cs="Arial" w:hAnsi="Arial"/>
          <w:b/>
          <w:bCs/>
          <w:sz w:val="22"/>
          <w:szCs w:val="22"/>
          <w:rtl/>
        </w:rPr>
        <w:t xml:space="preserve">برنامج التأهيل:</w:t>
      </w:r>
      <w:r>
        <w:rPr>
          <w:rFonts w:ascii="Arial" w:cs="Arial" w:hAnsi="Arial"/>
          <w:b w:val="false"/>
          <w:sz w:val="22"/>
          <w:szCs w:val="22"/>
          <w:rtl/>
        </w:rPr>
        <w:t xml:space="preserve"> استمرار في التمارين المعتادة مع تركيز إضافي على تبعيد الورك وإطالة العضلات المقرّبة، وعلى الوقوف اليومي.</w:t>
      </w:r>
    </w:p>
    <w:p>
      <w:pPr>
        <w:pStyle w:val="ListParagraph"/>
        <w:numPr>
          <w:ilvl w:val="0"/>
          <w:numId w:val="2"/>
        </w:numPr>
        <w:bidi/>
        <w:spacing w:after="60" w:before="0" w:line="300"/>
        <w:jc w:val="right"/>
      </w:pPr>
      <w:r>
        <w:rPr>
          <w:rFonts w:ascii="Arial" w:cs="Arial" w:hAnsi="Arial"/>
          <w:b/>
          <w:bCs/>
          <w:sz w:val="22"/>
          <w:szCs w:val="22"/>
          <w:rtl/>
        </w:rPr>
        <w:t xml:space="preserve">عند إجراء إطالة أوتار مصاحبة:</w:t>
      </w:r>
      <w:r>
        <w:rPr>
          <w:rFonts w:ascii="Arial" w:cs="Arial" w:hAnsi="Arial"/>
          <w:b w:val="false"/>
          <w:sz w:val="22"/>
          <w:szCs w:val="22"/>
          <w:rtl/>
        </w:rPr>
        <w:t xml:space="preserve"> يحتاج الطفل لبرنامج إطالة يومي لعدة أشهر لمنع عودة الشد، وقد يشعر بضعف مؤقت في العضلة المُطالة لمدة 6-12 أسبوعاً.</w:t>
      </w:r>
    </w:p>
    <w:p>
      <w:pPr>
        <w:pStyle w:val="Heading2"/>
        <w:keepNext/>
        <w:bidi/>
        <w:spacing w:after="100" w:before="260" w:line="300"/>
        <w:jc w:val="right"/>
      </w:pPr>
      <w:r>
        <w:rPr>
          <w:rFonts w:ascii="Arial" w:cs="Arial" w:hAnsi="Arial"/>
          <w:b/>
          <w:bCs/>
          <w:color w:val="1E4E8C"/>
          <w:sz w:val="26"/>
          <w:szCs w:val="26"/>
          <w:rtl/>
        </w:rPr>
        <w:t xml:space="preserve">الأجهزة التقويمية</w:t>
      </w:r>
    </w:p>
    <w:p>
      <w:pPr>
        <w:pStyle w:val="ListParagraph"/>
        <w:numPr>
          <w:ilvl w:val="0"/>
          <w:numId w:val="2"/>
        </w:numPr>
        <w:bidi/>
        <w:spacing w:after="60" w:before="0" w:line="300"/>
        <w:jc w:val="right"/>
      </w:pPr>
      <w:r>
        <w:rPr>
          <w:rFonts w:ascii="Arial" w:cs="Arial" w:hAnsi="Arial"/>
          <w:b/>
          <w:bCs/>
          <w:sz w:val="22"/>
          <w:szCs w:val="22"/>
          <w:rtl/>
        </w:rPr>
        <w:t xml:space="preserve">استمرار الأجهزة الحالية:</w:t>
      </w:r>
      <w:r>
        <w:rPr>
          <w:rFonts w:ascii="Arial" w:cs="Arial" w:hAnsi="Arial"/>
          <w:b w:val="false"/>
          <w:sz w:val="22"/>
          <w:szCs w:val="22"/>
          <w:rtl/>
        </w:rPr>
        <w:t xml:space="preserve"> أجهزة القدم والكاحل وجهاز الوقوف والكرسي تستمر كما هي، وقد تحتاج لإعادة ضبط بسيطة لاحقاً مع تغيّر شكل الورك تدريجياً.</w:t>
      </w:r>
    </w:p>
    <w:p>
      <w:pPr>
        <w:pStyle w:val="ListParagraph"/>
        <w:numPr>
          <w:ilvl w:val="0"/>
          <w:numId w:val="2"/>
        </w:numPr>
        <w:bidi/>
        <w:spacing w:after="60" w:before="0" w:line="300"/>
        <w:jc w:val="right"/>
      </w:pPr>
      <w:r>
        <w:rPr>
          <w:rFonts w:ascii="Arial" w:cs="Arial" w:hAnsi="Arial"/>
          <w:b/>
          <w:bCs/>
          <w:sz w:val="22"/>
          <w:szCs w:val="22"/>
          <w:rtl/>
        </w:rPr>
        <w:t xml:space="preserve">وسادة التبعيد أو نظام النوم:</w:t>
      </w:r>
      <w:r>
        <w:rPr>
          <w:rFonts w:ascii="Arial" w:cs="Arial" w:hAnsi="Arial"/>
          <w:b w:val="false"/>
          <w:sz w:val="22"/>
          <w:szCs w:val="22"/>
          <w:rtl/>
        </w:rPr>
        <w:t xml:space="preserve"> يوصى بها في كثير من الحالات لدعم الوضعية ليلاً وتقليل قوى الشد على الورك.</w:t>
      </w:r>
    </w:p>
    <w:p>
      <w:pPr>
        <w:pStyle w:val="ListParagraph"/>
        <w:numPr>
          <w:ilvl w:val="0"/>
          <w:numId w:val="2"/>
        </w:numPr>
        <w:bidi/>
        <w:spacing w:after="60" w:before="0" w:line="300"/>
        <w:jc w:val="right"/>
      </w:pPr>
      <w:r>
        <w:rPr>
          <w:rFonts w:ascii="Arial" w:cs="Arial" w:hAnsi="Arial"/>
          <w:b/>
          <w:bCs/>
          <w:sz w:val="22"/>
          <w:szCs w:val="22"/>
          <w:rtl/>
        </w:rPr>
        <w:t xml:space="preserve">لا توجد دعامة خاصة</w:t>
      </w:r>
      <w:r>
        <w:rPr>
          <w:rFonts w:ascii="Arial" w:cs="Arial" w:hAnsi="Arial"/>
          <w:b w:val="false"/>
          <w:sz w:val="22"/>
          <w:szCs w:val="22"/>
          <w:rtl/>
        </w:rPr>
        <w:t xml:space="preserve"> مرتبطة بهذه العملية تحديداً.</w:t>
      </w:r>
    </w:p>
    <w:p>
      <w:pPr>
        <w:pStyle w:val="Heading2"/>
        <w:keepNext/>
        <w:bidi/>
        <w:spacing w:after="100" w:before="260" w:line="300"/>
        <w:jc w:val="right"/>
      </w:pPr>
      <w:r>
        <w:rPr>
          <w:rFonts w:ascii="Arial" w:cs="Arial" w:hAnsi="Arial"/>
          <w:b/>
          <w:bCs/>
          <w:color w:val="1E4E8C"/>
          <w:sz w:val="26"/>
          <w:szCs w:val="26"/>
          <w:rtl/>
        </w:rPr>
        <w:t xml:space="preserve">علامات الخطر - اتصل فوراً</w:t>
      </w:r>
    </w:p>
    <w:tbl>
      <w:tblPr>
        <w:bidiVisual/>
        <w:tblW w:type="dxa" w:w="9638"/>
        <w:tblBorders>
          <w:top w:val="single" w:color="FDECEC" w:sz="2"/>
          <w:left w:val="single" w:color="FDECEC" w:sz="2"/>
          <w:bottom w:val="single" w:color="FDECEC" w:sz="2"/>
          <w:right w:val="single" w:color="DC2626" w:sz="18"/>
          <w:insideH w:val="single" w:color="FDECEC" w:sz="2"/>
          <w:insideV w:val="single" w:color="FDECEC" w:sz="2"/>
        </w:tblBorders>
      </w:tblPr>
      <w:tblGrid>
        <w:gridCol w:w="9638"/>
      </w:tblGrid>
      <w:tr>
        <w:tc>
          <w:tcPr>
            <w:tcW w:type="dxa" w:w="9638"/>
            <w:shd w:fill="FDECEC" w:color="auto" w:val="clear"/>
            <w:tcMar>
              <w:top w:type="dxa" w:w="140"/>
              <w:left w:type="dxa" w:w="180"/>
              <w:bottom w:type="dxa" w:w="140"/>
              <w:right w:type="dxa" w:w="180"/>
            </w:tcMar>
          </w:tcPr>
          <w:p>
            <w:pPr>
              <w:bidi/>
              <w:spacing w:after="60" w:before="60" w:line="300"/>
              <w:jc w:val="right"/>
            </w:pPr>
            <w:r>
              <w:rPr>
                <w:rFonts w:ascii="Arial" w:cs="Arial" w:hAnsi="Arial"/>
                <w:b/>
                <w:bCs/>
                <w:color w:val="DC2626"/>
                <w:sz w:val="22"/>
                <w:szCs w:val="22"/>
                <w:rtl/>
              </w:rPr>
              <w:t xml:space="preserve">راجع الطوارئ أو العيادة فوراً إذا لاحظت:</w:t>
            </w:r>
          </w:p>
          <w:p>
            <w:pPr>
              <w:pStyle w:val="ListParagraph"/>
              <w:numPr>
                <w:ilvl w:val="0"/>
                <w:numId w:val="3"/>
              </w:numPr>
              <w:bidi/>
              <w:spacing w:after="60" w:before="0" w:line="300"/>
              <w:jc w:val="right"/>
            </w:pPr>
            <w:r>
              <w:rPr>
                <w:rFonts w:ascii="Arial" w:cs="Arial" w:hAnsi="Arial"/>
                <w:b w:val="false"/>
                <w:sz w:val="22"/>
                <w:szCs w:val="22"/>
                <w:rtl/>
              </w:rPr>
              <w:t xml:space="preserve">حرارة أعلى من 38.5 درجة أو احمرار أو إفراز من الجرح</w:t>
            </w:r>
          </w:p>
          <w:p>
            <w:pPr>
              <w:pStyle w:val="ListParagraph"/>
              <w:numPr>
                <w:ilvl w:val="0"/>
                <w:numId w:val="3"/>
              </w:numPr>
              <w:bidi/>
              <w:spacing w:after="60" w:before="0" w:line="300"/>
              <w:jc w:val="right"/>
            </w:pPr>
            <w:r>
              <w:rPr>
                <w:rFonts w:ascii="Arial" w:cs="Arial" w:hAnsi="Arial"/>
                <w:b w:val="false"/>
                <w:sz w:val="22"/>
                <w:szCs w:val="22"/>
                <w:rtl/>
              </w:rPr>
              <w:t xml:space="preserve">ألم متزايد في الورك أو رفض الطفل للوقوف أو الجلوس بعد أن كان مرتاحاً</w:t>
            </w:r>
          </w:p>
          <w:p>
            <w:pPr>
              <w:pStyle w:val="ListParagraph"/>
              <w:numPr>
                <w:ilvl w:val="0"/>
                <w:numId w:val="3"/>
              </w:numPr>
              <w:bidi/>
              <w:spacing w:after="60" w:before="0" w:line="300"/>
              <w:jc w:val="right"/>
            </w:pPr>
            <w:r>
              <w:rPr>
                <w:rFonts w:ascii="Arial" w:cs="Arial" w:hAnsi="Arial"/>
                <w:b w:val="false"/>
                <w:sz w:val="22"/>
                <w:szCs w:val="22"/>
                <w:rtl/>
              </w:rPr>
              <w:t xml:space="preserve">بروز واضح أو انزعاج عند لمس مكان المسمار</w:t>
            </w:r>
          </w:p>
          <w:p>
            <w:pPr>
              <w:pStyle w:val="ListParagraph"/>
              <w:numPr>
                <w:ilvl w:val="0"/>
                <w:numId w:val="3"/>
              </w:numPr>
              <w:bidi/>
              <w:spacing w:after="60" w:before="0" w:line="300"/>
              <w:jc w:val="right"/>
            </w:pPr>
            <w:r>
              <w:rPr>
                <w:rFonts w:ascii="Arial" w:cs="Arial" w:hAnsi="Arial"/>
                <w:b w:val="false"/>
                <w:sz w:val="22"/>
                <w:szCs w:val="22"/>
                <w:rtl/>
              </w:rPr>
              <w:t xml:space="preserve">عرج جديد أو تدهور في نمط المشي عند الأطفال المتحركين</w:t>
            </w:r>
          </w:p>
          <w:p>
            <w:pPr>
              <w:pStyle w:val="ListParagraph"/>
              <w:numPr>
                <w:ilvl w:val="0"/>
                <w:numId w:val="3"/>
              </w:numPr>
              <w:bidi/>
              <w:spacing w:after="60" w:before="0" w:line="300"/>
              <w:jc w:val="right"/>
            </w:pPr>
            <w:r>
              <w:rPr>
                <w:rFonts w:ascii="Arial" w:cs="Arial" w:hAnsi="Arial"/>
                <w:b w:val="false"/>
                <w:sz w:val="22"/>
                <w:szCs w:val="22"/>
                <w:rtl/>
              </w:rPr>
              <w:t xml:space="preserve">تشنّج شديد غير معتاد لا يستجيب للأدوية المعتادة</w:t>
            </w:r>
          </w:p>
          <w:p>
            <w:pPr>
              <w:bidi/>
              <w:spacing w:after="60" w:before="0" w:line="300"/>
              <w:jc w:val="right"/>
            </w:pPr>
            <w:r>
              <w:rPr>
                <w:rFonts w:ascii="Arial" w:cs="Arial" w:hAnsi="Arial"/>
                <w:b/>
                <w:bCs/>
                <w:sz w:val="22"/>
                <w:szCs w:val="22"/>
                <w:rtl/>
              </w:rPr>
              <w:t xml:space="preserve">في حالة الطوارئ - مراجعة أقرب طوارئ لديكم.</w:t>
            </w:r>
          </w:p>
        </w:tc>
      </w:tr>
    </w:tbl>
    <w:p>
      <w:pPr>
        <w:bidi/>
        <w:spacing w:after="80" w:before="0" w:line="300"/>
        <w:jc w:val="right"/>
      </w:pPr>
      <w:r>
        <w:rPr>
          <w:rFonts w:ascii="Arial" w:cs="Arial" w:hAnsi="Arial"/>
          <w:b w:val="false"/>
          <w:sz w:val="22"/>
          <w:szCs w:val="22"/>
          <w:rtl/>
        </w:rPr>
        <w:t xml:space="preserve"/>
      </w:r>
    </w:p>
    <w:p>
      <w:pPr>
        <w:pStyle w:val="Heading2"/>
        <w:keepNext/>
        <w:bidi/>
        <w:spacing w:after="100" w:before="260" w:line="300"/>
        <w:jc w:val="right"/>
      </w:pPr>
      <w:r>
        <w:rPr>
          <w:rFonts w:ascii="Arial" w:cs="Arial" w:hAnsi="Arial"/>
          <w:b/>
          <w:bCs/>
          <w:color w:val="1E4E8C"/>
          <w:sz w:val="26"/>
          <w:szCs w:val="26"/>
          <w:rtl/>
        </w:rPr>
        <w:t xml:space="preserve">أسئلة شائعة</w:t>
      </w:r>
    </w:p>
    <w:p>
      <w:pPr>
        <w:keepNext/>
        <w:bidi/>
        <w:spacing w:after="40" w:before="160" w:line="300"/>
        <w:jc w:val="right"/>
      </w:pPr>
      <w:r>
        <w:rPr>
          <w:rFonts w:ascii="Arial" w:cs="Arial" w:hAnsi="Arial"/>
          <w:b/>
          <w:bCs/>
          <w:color w:val="1E4E8C"/>
          <w:sz w:val="22"/>
          <w:szCs w:val="22"/>
          <w:rtl/>
        </w:rPr>
        <w:t xml:space="preserve">لماذا اخترتم هذه العملية بدل إعادة البناء الكاملة؟</w:t>
      </w:r>
    </w:p>
    <w:p>
      <w:pPr>
        <w:bidi/>
        <w:spacing w:after="80" w:before="0" w:line="300"/>
        <w:ind w:start="240"/>
        <w:jc w:val="right"/>
      </w:pPr>
      <w:r>
        <w:rPr>
          <w:rFonts w:ascii="Arial" w:cs="Arial" w:hAnsi="Arial"/>
          <w:b w:val="false"/>
          <w:sz w:val="22"/>
          <w:szCs w:val="22"/>
          <w:rtl/>
        </w:rPr>
        <w:t xml:space="preserve">لأن ورك طفلك ما زال في مرحلة مبكرة من الخروج، وأمامه سنوات نمو كافية. هذه العملية أصغر بكثير: جرح صغير، ليلة واحدة، ألم أقل، بلا جبيرة، وبلا تراجع في مهاراته. إن نجحت فقد تجنّبنا عملية كبيرة تماماً، وإن لم تكفِ فهي لا تمنع إجراء إعادة البناء لاحقاً.</w:t>
      </w:r>
    </w:p>
    <w:p>
      <w:pPr>
        <w:keepNext/>
        <w:bidi/>
        <w:spacing w:after="40" w:before="160" w:line="300"/>
        <w:jc w:val="right"/>
      </w:pPr>
      <w:r>
        <w:rPr>
          <w:rFonts w:ascii="Arial" w:cs="Arial" w:hAnsi="Arial"/>
          <w:b/>
          <w:bCs/>
          <w:color w:val="1E4E8C"/>
          <w:sz w:val="22"/>
          <w:szCs w:val="22"/>
          <w:rtl/>
        </w:rPr>
        <w:t xml:space="preserve">متى نرى النتيجة؟</w:t>
      </w:r>
    </w:p>
    <w:p>
      <w:pPr>
        <w:bidi/>
        <w:spacing w:after="80" w:before="0" w:line="300"/>
        <w:ind w:start="240"/>
        <w:jc w:val="right"/>
      </w:pPr>
      <w:r>
        <w:rPr>
          <w:rFonts w:ascii="Arial" w:cs="Arial" w:hAnsi="Arial"/>
          <w:b w:val="false"/>
          <w:sz w:val="22"/>
          <w:szCs w:val="22"/>
          <w:rtl/>
        </w:rPr>
        <w:t xml:space="preserve">التغيّر تدريجي جداً ويظهر في الأشعة على مدى سنة إلى سنتين أو أكثر. لن تلاحظي فرقاً في اليوم التالي للعملية - وهذا متوقع تماماً. النجاح يُقاس بثبات أو تحسن نسبة خروج رأس الفخذ في الأشعة المتتابعة.</w:t>
      </w:r>
    </w:p>
    <w:p>
      <w:pPr>
        <w:keepNext/>
        <w:bidi/>
        <w:spacing w:after="40" w:before="160" w:line="300"/>
        <w:jc w:val="right"/>
      </w:pPr>
      <w:r>
        <w:rPr>
          <w:rFonts w:ascii="Arial" w:cs="Arial" w:hAnsi="Arial"/>
          <w:b/>
          <w:bCs/>
          <w:color w:val="1E4E8C"/>
          <w:sz w:val="22"/>
          <w:szCs w:val="22"/>
          <w:rtl/>
        </w:rPr>
        <w:t xml:space="preserve">هل ستوقف هذه العملية نمو ساق طفلي؟</w:t>
      </w:r>
    </w:p>
    <w:p>
      <w:pPr>
        <w:bidi/>
        <w:spacing w:after="80" w:before="0" w:line="300"/>
        <w:ind w:start="240"/>
        <w:jc w:val="right"/>
      </w:pPr>
      <w:r>
        <w:rPr>
          <w:rFonts w:ascii="Arial" w:cs="Arial" w:hAnsi="Arial"/>
          <w:b w:val="false"/>
          <w:sz w:val="22"/>
          <w:szCs w:val="22"/>
          <w:rtl/>
        </w:rPr>
        <w:t xml:space="preserve">التأثير يكون على جزء من صفيحة النمو في أعلى الفخذ وليس على طول العظم كله، وقد ينتج فرق بسيط في الطول يُتابَع بالأشعة. الفروق البسيطة لا تؤثر عملياً، خاصة عند الأطفال غير المتحركين، وتُعالَج عند الحاجة.</w:t>
      </w:r>
    </w:p>
    <w:p>
      <w:pPr>
        <w:keepNext/>
        <w:bidi/>
        <w:spacing w:after="40" w:before="160" w:line="300"/>
        <w:jc w:val="right"/>
      </w:pPr>
      <w:r>
        <w:rPr>
          <w:rFonts w:ascii="Arial" w:cs="Arial" w:hAnsi="Arial"/>
          <w:b/>
          <w:bCs/>
          <w:color w:val="1E4E8C"/>
          <w:sz w:val="22"/>
          <w:szCs w:val="22"/>
          <w:rtl/>
        </w:rPr>
        <w:t xml:space="preserve">هل قد يحتاج طفلي لعملية أخرى لاحقاً؟</w:t>
      </w:r>
    </w:p>
    <w:p>
      <w:pPr>
        <w:bidi/>
        <w:spacing w:after="80" w:before="0" w:line="300"/>
        <w:ind w:start="240"/>
        <w:jc w:val="right"/>
      </w:pPr>
      <w:r>
        <w:rPr>
          <w:rFonts w:ascii="Arial" w:cs="Arial" w:hAnsi="Arial"/>
          <w:b w:val="false"/>
          <w:sz w:val="22"/>
          <w:szCs w:val="22"/>
          <w:rtl/>
        </w:rPr>
        <w:t xml:space="preserve">نعم، وهذا احتمال وارد ومقبول. جزء من الأطفال يستمر خروج الورك لديهم رغم التوجيه (خصوصاً مع تشنّج شديد أو تشخيص متأخر)، ويحتاجون لإعادة بناء لاحقاً. لكن حتى عندها، تكون العملية قد أكسبتنا وقتاً وسمحت للطفل بالنمو أكثر قبل الجراحة الكبيرة.</w:t>
      </w:r>
    </w:p>
    <w:p>
      <w:pPr>
        <w:keepNext/>
        <w:bidi/>
        <w:spacing w:after="40" w:before="160" w:line="300"/>
        <w:jc w:val="right"/>
      </w:pPr>
      <w:r>
        <w:rPr>
          <w:rFonts w:ascii="Arial" w:cs="Arial" w:hAnsi="Arial"/>
          <w:b/>
          <w:bCs/>
          <w:color w:val="1E4E8C"/>
          <w:sz w:val="22"/>
          <w:szCs w:val="22"/>
          <w:rtl/>
        </w:rPr>
        <w:t xml:space="preserve">هل يُزال المسمار؟</w:t>
      </w:r>
    </w:p>
    <w:p>
      <w:pPr>
        <w:bidi/>
        <w:spacing w:after="80" w:before="0" w:line="300"/>
        <w:ind w:start="240"/>
        <w:jc w:val="right"/>
      </w:pPr>
      <w:r>
        <w:rPr>
          <w:rFonts w:ascii="Arial" w:cs="Arial" w:hAnsi="Arial"/>
          <w:b w:val="false"/>
          <w:sz w:val="22"/>
          <w:szCs w:val="22"/>
          <w:rtl/>
        </w:rPr>
        <w:t xml:space="preserve">يعتمد على الحالة. قد يُترك حتى اكتمال النمو إذا لم يسبب أعراضاً، أو يُبدَّل بأطول إذا تجاوزه نمو العظم، أو يُزال إذا اكتمل التصحيح وخشينا من تصحيح زائد. الجراح يقرر ذلك من الأشعة المتتابعة.</w:t>
      </w:r>
    </w:p>
    <w:p>
      <w:pPr>
        <w:pStyle w:val="Heading1"/>
        <w:pageBreakBefore/>
        <w:pBdr>
          <w:bottom w:val="single" w:color="C4B5FD" w:sz="10" w:space="6"/>
        </w:pBdr>
        <w:bidi/>
        <w:spacing w:after="60" w:before="0" w:line="300"/>
        <w:jc w:val="right"/>
      </w:pPr>
      <w:r>
        <w:rPr>
          <w:rFonts w:ascii="Arial" w:cs="Arial" w:hAnsi="Arial"/>
          <w:b/>
          <w:bCs/>
          <w:color w:val="5B21B6"/>
          <w:sz w:val="30"/>
          <w:szCs w:val="30"/>
          <w:rtl/>
        </w:rPr>
        <w:t xml:space="preserve">8. جراحة الإنقاذ للورك المؤلم - استئصال أعلى عظم الفخذ (Proximal Femoral Resection)</w:t>
      </w:r>
    </w:p>
    <w:p>
      <w:pPr>
        <w:bidi/>
        <w:spacing w:after="160" w:before="60" w:line="300"/>
        <w:jc w:val="right"/>
      </w:pPr>
      <w:r>
        <w:rPr>
          <w:rFonts w:ascii="Arial" w:cs="Arial" w:hAnsi="Arial"/>
          <w:b w:val="false"/>
          <w:sz w:val="23"/>
          <w:szCs w:val="23"/>
          <w:rtl/>
        </w:rPr>
        <w:t xml:space="preserve">تُجرى هذه العملية للأطفال والمراهقين ذوي الإعاقة الحركية الشديدة، عندما يكون الورك مخلوعاً منذ سنوات ومتآكلاً ومؤلماً بشدة، ولم تعد إعادة البناء ممكنة. يُستأصل فيها الجزء العلوي التالف من عظم الفخذ (الرأس والرقبة) الذي أصبح مصدر الألم، وتُغطى نهاية العظم بالعضلات المحيطة.</w:t>
      </w:r>
    </w:p>
    <w:tbl>
      <w:tblPr>
        <w:bidiVisual/>
        <w:tblW w:type="dxa" w:w="9638"/>
        <w:tblBorders>
          <w:top w:val="single" w:color="FEF5E7" w:sz="2"/>
          <w:left w:val="single" w:color="FEF5E7" w:sz="2"/>
          <w:bottom w:val="single" w:color="FEF5E7" w:sz="2"/>
          <w:right w:val="single" w:color="D97706" w:sz="18"/>
          <w:insideH w:val="single" w:color="FEF5E7" w:sz="2"/>
          <w:insideV w:val="single" w:color="FEF5E7" w:sz="2"/>
        </w:tblBorders>
      </w:tblPr>
      <w:tblGrid>
        <w:gridCol w:w="9638"/>
      </w:tblGrid>
      <w:tr>
        <w:tc>
          <w:tcPr>
            <w:tcW w:type="dxa" w:w="9638"/>
            <w:shd w:fill="FEF5E7" w:color="auto" w:val="clear"/>
            <w:tcMar>
              <w:top w:type="dxa" w:w="140"/>
              <w:left w:type="dxa" w:w="180"/>
              <w:bottom w:type="dxa" w:w="140"/>
              <w:right w:type="dxa" w:w="180"/>
            </w:tcMar>
          </w:tcPr>
          <w:p>
            <w:pPr>
              <w:bidi/>
              <w:spacing w:after="60" w:before="60" w:line="300"/>
              <w:jc w:val="right"/>
            </w:pPr>
            <w:r>
              <w:rPr>
                <w:rFonts w:ascii="Arial" w:cs="Arial" w:hAnsi="Arial"/>
                <w:b/>
                <w:bCs/>
                <w:color w:val="D97706"/>
                <w:sz w:val="22"/>
                <w:szCs w:val="22"/>
                <w:rtl/>
              </w:rPr>
              <w:t xml:space="preserve">هدف العملية واضح ومحدد</w:t>
            </w:r>
          </w:p>
          <w:p>
            <w:pPr>
              <w:bidi/>
              <w:spacing w:after="60" w:before="0" w:line="300"/>
              <w:jc w:val="right"/>
            </w:pPr>
            <w:r>
              <w:rPr>
                <w:rFonts w:ascii="Arial" w:cs="Arial" w:hAnsi="Arial"/>
                <w:b w:val="false"/>
                <w:sz w:val="22"/>
                <w:szCs w:val="22"/>
                <w:rtl/>
              </w:rPr>
              <w:t xml:space="preserve">الهدف هو </w:t>
            </w:r>
            <w:r>
              <w:rPr>
                <w:rFonts w:ascii="Arial" w:cs="Arial" w:hAnsi="Arial"/>
                <w:b/>
                <w:bCs/>
                <w:sz w:val="22"/>
                <w:szCs w:val="22"/>
                <w:rtl/>
              </w:rPr>
              <w:t xml:space="preserve">إزالة الألم وتسهيل الجلوس والنظافة والعناية اليومية</w:t>
            </w:r>
            <w:r>
              <w:rPr>
                <w:rFonts w:ascii="Arial" w:cs="Arial" w:hAnsi="Arial"/>
                <w:b w:val="false"/>
                <w:sz w:val="22"/>
                <w:szCs w:val="22"/>
                <w:rtl/>
              </w:rPr>
              <w:t xml:space="preserve">. هذه ليست عملية لإعادة بناء المفصل ولا لاستعادة المشي، ولن يعود الورك مفصلاً طبيعياً. نجاحها يُقاس بطفل يجلس مرتاحاً وينام دون ألم ويسهل تغيير ملابسه وتنظيفه.</w:t>
            </w:r>
          </w:p>
        </w:tc>
      </w:tr>
    </w:tbl>
    <w:p>
      <w:pPr>
        <w:bidi/>
        <w:spacing w:after="80" w:before="0" w:line="300"/>
        <w:jc w:val="right"/>
      </w:pPr>
      <w:r>
        <w:rPr>
          <w:rFonts w:ascii="Arial" w:cs="Arial" w:hAnsi="Arial"/>
          <w:b w:val="false"/>
          <w:sz w:val="22"/>
          <w:szCs w:val="22"/>
          <w:rtl/>
        </w:rPr>
        <w:t xml:space="preserve"/>
      </w:r>
    </w:p>
    <w:p>
      <w:pPr>
        <w:pStyle w:val="Heading2"/>
        <w:keepNext/>
        <w:bidi/>
        <w:spacing w:after="100" w:before="260" w:line="300"/>
        <w:jc w:val="right"/>
      </w:pPr>
      <w:r>
        <w:rPr>
          <w:rFonts w:ascii="Arial" w:cs="Arial" w:hAnsi="Arial"/>
          <w:b/>
          <w:bCs/>
          <w:color w:val="1E4E8C"/>
          <w:sz w:val="26"/>
          <w:szCs w:val="26"/>
          <w:rtl/>
        </w:rPr>
        <w:t xml:space="preserve">ما الذي يحدث داخل غرفة العمليات؟</w:t>
      </w:r>
    </w:p>
    <w:p>
      <w:pPr>
        <w:keepNext/>
        <w:bidi/>
        <w:spacing w:after="40" w:before="140" w:line="300"/>
        <w:ind w:start="240"/>
        <w:jc w:val="right"/>
      </w:pPr>
      <w:r>
        <w:rPr>
          <w:rFonts w:ascii="Arial" w:cs="Arial" w:hAnsi="Arial"/>
          <w:b/>
          <w:bCs/>
          <w:color w:val="2C5F8D"/>
          <w:sz w:val="22"/>
          <w:szCs w:val="22"/>
          <w:rtl/>
        </w:rPr>
        <w:t xml:space="preserve">1. استئصال الجزء التالف</w:t>
      </w:r>
    </w:p>
    <w:p>
      <w:pPr>
        <w:bidi/>
        <w:spacing w:after="80" w:before="0" w:line="300"/>
        <w:ind w:start="480"/>
        <w:jc w:val="right"/>
      </w:pPr>
      <w:r>
        <w:rPr>
          <w:rFonts w:ascii="Arial" w:cs="Arial" w:hAnsi="Arial"/>
          <w:b w:val="false"/>
          <w:sz w:val="22"/>
          <w:szCs w:val="22"/>
          <w:rtl/>
        </w:rPr>
        <w:t xml:space="preserve">يُستأصل رأس ورقبة الفخذ التالفة، وأحياناً جزء إضافي أسفلها، بحيث تبتعد نهاية العظم عن الحوض ولا يعود هناك احتكاك مؤلم.</w:t>
      </w:r>
    </w:p>
    <w:p>
      <w:pPr>
        <w:keepNext/>
        <w:bidi/>
        <w:spacing w:after="40" w:before="140" w:line="300"/>
        <w:ind w:start="240"/>
        <w:jc w:val="right"/>
      </w:pPr>
      <w:r>
        <w:rPr>
          <w:rFonts w:ascii="Arial" w:cs="Arial" w:hAnsi="Arial"/>
          <w:b/>
          <w:bCs/>
          <w:color w:val="2C5F8D"/>
          <w:sz w:val="22"/>
          <w:szCs w:val="22"/>
          <w:rtl/>
        </w:rPr>
        <w:t xml:space="preserve">2. تغطية نهاية العظم بالعضلات</w:t>
      </w:r>
    </w:p>
    <w:p>
      <w:pPr>
        <w:bidi/>
        <w:spacing w:after="80" w:before="0" w:line="300"/>
        <w:ind w:start="480"/>
        <w:jc w:val="right"/>
      </w:pPr>
      <w:r>
        <w:rPr>
          <w:rFonts w:ascii="Arial" w:cs="Arial" w:hAnsi="Arial"/>
          <w:b w:val="false"/>
          <w:sz w:val="22"/>
          <w:szCs w:val="22"/>
          <w:rtl/>
        </w:rPr>
        <w:t xml:space="preserve">تُخاط العضلات وأنسجة المحفظة فوق نهاية العظم كوسادة تحميه وتمنع احتكاكه بالحوض - وهذه خطوة أساسية لنجاح العملية وتقليل الألم لاحقاً.</w:t>
      </w:r>
    </w:p>
    <w:p>
      <w:pPr>
        <w:keepNext/>
        <w:bidi/>
        <w:spacing w:after="40" w:before="140" w:line="300"/>
        <w:ind w:start="240"/>
        <w:jc w:val="right"/>
      </w:pPr>
      <w:r>
        <w:rPr>
          <w:rFonts w:ascii="Arial" w:cs="Arial" w:hAnsi="Arial"/>
          <w:b/>
          <w:bCs/>
          <w:color w:val="2C5F8D"/>
          <w:sz w:val="22"/>
          <w:szCs w:val="22"/>
          <w:rtl/>
        </w:rPr>
        <w:t xml:space="preserve">3. إرخاء العضلات المشدودة</w:t>
      </w:r>
    </w:p>
    <w:p>
      <w:pPr>
        <w:bidi/>
        <w:spacing w:after="80" w:before="0" w:line="300"/>
        <w:ind w:start="480"/>
        <w:jc w:val="right"/>
      </w:pPr>
      <w:r>
        <w:rPr>
          <w:rFonts w:ascii="Arial" w:cs="Arial" w:hAnsi="Arial"/>
          <w:b w:val="false"/>
          <w:sz w:val="22"/>
          <w:szCs w:val="22"/>
          <w:rtl/>
        </w:rPr>
        <w:t xml:space="preserve">تُطال أو تُقطع العضلات المقرّبة وأوتار أخرى مشدودة لتسهيل تباعد الساقين، وهو أحد الأهداف العملية المهمة للنظافة والعناية.</w:t>
      </w:r>
    </w:p>
    <w:p>
      <w:pPr>
        <w:keepNext/>
        <w:bidi/>
        <w:spacing w:after="40" w:before="140" w:line="300"/>
        <w:ind w:start="240"/>
        <w:jc w:val="right"/>
      </w:pPr>
      <w:r>
        <w:rPr>
          <w:rFonts w:ascii="Arial" w:cs="Arial" w:hAnsi="Arial"/>
          <w:b/>
          <w:bCs/>
          <w:color w:val="2C5F8D"/>
          <w:sz w:val="22"/>
          <w:szCs w:val="22"/>
          <w:rtl/>
        </w:rPr>
        <w:t xml:space="preserve">4. التثبيت بعد العملية</w:t>
      </w:r>
    </w:p>
    <w:p>
      <w:pPr>
        <w:bidi/>
        <w:spacing w:after="80" w:before="0" w:line="300"/>
        <w:ind w:start="480"/>
        <w:jc w:val="right"/>
      </w:pPr>
      <w:r>
        <w:rPr>
          <w:rFonts w:ascii="Arial" w:cs="Arial" w:hAnsi="Arial"/>
          <w:b w:val="false"/>
          <w:sz w:val="22"/>
          <w:szCs w:val="22"/>
          <w:rtl/>
        </w:rPr>
        <w:t xml:space="preserve">يُوضع </w:t>
      </w:r>
      <w:r>
        <w:rPr>
          <w:rFonts w:ascii="Arial" w:cs="Arial" w:hAnsi="Arial"/>
          <w:b/>
          <w:bCs/>
          <w:sz w:val="22"/>
          <w:szCs w:val="22"/>
          <w:rtl/>
        </w:rPr>
        <w:t xml:space="preserve">شدّ جلدي</w:t>
      </w:r>
      <w:r>
        <w:rPr>
          <w:rFonts w:ascii="Arial" w:cs="Arial" w:hAnsi="Arial"/>
          <w:b w:val="false"/>
          <w:sz w:val="22"/>
          <w:szCs w:val="22"/>
          <w:rtl/>
        </w:rPr>
        <w:t xml:space="preserve"> للساق لمدة 3-6 أسابيع بعد العملية. الغرض منه منع صعود العظم للأعلى قبل أن تلتئم الأنسجة حوله وتشكّل وسادة تحميه.</w:t>
      </w:r>
    </w:p>
    <w:p>
      <w:pPr>
        <w:pStyle w:val="Heading2"/>
        <w:keepNext/>
        <w:bidi/>
        <w:spacing w:after="100" w:before="260" w:line="300"/>
        <w:jc w:val="right"/>
      </w:pPr>
      <w:r>
        <w:rPr>
          <w:rFonts w:ascii="Arial" w:cs="Arial" w:hAnsi="Arial"/>
          <w:b/>
          <w:bCs/>
          <w:color w:val="1E4E8C"/>
          <w:sz w:val="26"/>
          <w:szCs w:val="26"/>
          <w:rtl/>
        </w:rPr>
        <w:t xml:space="preserve">الإقامة في المستشفى</w:t>
      </w:r>
    </w:p>
    <w:p>
      <w:pPr>
        <w:pStyle w:val="ListParagraph"/>
        <w:numPr>
          <w:ilvl w:val="0"/>
          <w:numId w:val="2"/>
        </w:numPr>
        <w:bidi/>
        <w:spacing w:after="60" w:before="0" w:line="300"/>
        <w:jc w:val="right"/>
      </w:pPr>
      <w:r>
        <w:rPr>
          <w:rFonts w:ascii="Arial" w:cs="Arial" w:hAnsi="Arial"/>
          <w:b/>
          <w:bCs/>
          <w:sz w:val="22"/>
          <w:szCs w:val="22"/>
          <w:rtl/>
        </w:rPr>
        <w:t xml:space="preserve">المدة المتوقعة:</w:t>
      </w:r>
      <w:r>
        <w:rPr>
          <w:rFonts w:ascii="Arial" w:cs="Arial" w:hAnsi="Arial"/>
          <w:b w:val="false"/>
          <w:sz w:val="22"/>
          <w:szCs w:val="22"/>
          <w:rtl/>
        </w:rPr>
        <w:t xml:space="preserve"> من 4 إلى 7 أيام، وقد تطول حسب التحكم بالألم وحالة الطفل العامة.</w:t>
      </w:r>
    </w:p>
    <w:p>
      <w:pPr>
        <w:pStyle w:val="ListParagraph"/>
        <w:numPr>
          <w:ilvl w:val="0"/>
          <w:numId w:val="2"/>
        </w:numPr>
        <w:bidi/>
        <w:spacing w:after="60" w:before="0" w:line="300"/>
        <w:jc w:val="right"/>
      </w:pPr>
      <w:r>
        <w:rPr>
          <w:rFonts w:ascii="Arial" w:cs="Arial" w:hAnsi="Arial"/>
          <w:b/>
          <w:bCs/>
          <w:sz w:val="22"/>
          <w:szCs w:val="22"/>
          <w:rtl/>
        </w:rPr>
        <w:t xml:space="preserve">الألم:</w:t>
      </w:r>
      <w:r>
        <w:rPr>
          <w:rFonts w:ascii="Arial" w:cs="Arial" w:hAnsi="Arial"/>
          <w:b w:val="false"/>
          <w:sz w:val="22"/>
          <w:szCs w:val="22"/>
          <w:rtl/>
        </w:rPr>
        <w:t xml:space="preserve"> هذه من أكثر العمليات إيلاماً في الأسبوع الأول، ويكون الألم مزيجاً من ألم الجرح وتشنّج عضلي شديد. يحتاج غالباً لتسكين وريدي قوي ومرخيات عضلات، وأحياناً تخدير موضعي مستمر.</w:t>
      </w:r>
    </w:p>
    <w:p>
      <w:pPr>
        <w:pStyle w:val="ListParagraph"/>
        <w:numPr>
          <w:ilvl w:val="0"/>
          <w:numId w:val="2"/>
        </w:numPr>
        <w:bidi/>
        <w:spacing w:after="60" w:before="0" w:line="300"/>
        <w:jc w:val="right"/>
      </w:pPr>
      <w:r>
        <w:rPr>
          <w:rFonts w:ascii="Arial" w:cs="Arial" w:hAnsi="Arial"/>
          <w:b/>
          <w:bCs/>
          <w:sz w:val="22"/>
          <w:szCs w:val="22"/>
          <w:rtl/>
        </w:rPr>
        <w:t xml:space="preserve">نقل الدم:</w:t>
      </w:r>
      <w:r>
        <w:rPr>
          <w:rFonts w:ascii="Arial" w:cs="Arial" w:hAnsi="Arial"/>
          <w:b w:val="false"/>
          <w:sz w:val="22"/>
          <w:szCs w:val="22"/>
          <w:rtl/>
        </w:rPr>
        <w:t xml:space="preserve"> وارد، خاصة في العمليات الثنائية.</w:t>
      </w:r>
    </w:p>
    <w:p>
      <w:pPr>
        <w:pStyle w:val="ListParagraph"/>
        <w:numPr>
          <w:ilvl w:val="0"/>
          <w:numId w:val="2"/>
        </w:numPr>
        <w:bidi/>
        <w:spacing w:after="60" w:before="0" w:line="300"/>
        <w:jc w:val="right"/>
      </w:pPr>
      <w:r>
        <w:rPr>
          <w:rFonts w:ascii="Arial" w:cs="Arial" w:hAnsi="Arial"/>
          <w:b/>
          <w:bCs/>
          <w:sz w:val="22"/>
          <w:szCs w:val="22"/>
          <w:rtl/>
        </w:rPr>
        <w:t xml:space="preserve">الشدّ الجلدي:</w:t>
      </w:r>
      <w:r>
        <w:rPr>
          <w:rFonts w:ascii="Arial" w:cs="Arial" w:hAnsi="Arial"/>
          <w:b w:val="false"/>
          <w:sz w:val="22"/>
          <w:szCs w:val="22"/>
          <w:rtl/>
        </w:rPr>
        <w:t xml:space="preserve"> إن استُخدم، يبدأ في المستشفى وقد يستمر في البيت لعدة أسابيع - وستُدرَّبين على العناية به وعلى فحص الجلد تحته يومياً.</w:t>
      </w:r>
    </w:p>
    <w:p>
      <w:pPr>
        <w:pStyle w:val="ListParagraph"/>
        <w:numPr>
          <w:ilvl w:val="0"/>
          <w:numId w:val="2"/>
        </w:numPr>
        <w:bidi/>
        <w:spacing w:after="60" w:before="0" w:line="300"/>
        <w:jc w:val="right"/>
      </w:pPr>
      <w:r>
        <w:rPr>
          <w:rFonts w:ascii="Arial" w:cs="Arial" w:hAnsi="Arial"/>
          <w:b/>
          <w:bCs/>
          <w:sz w:val="22"/>
          <w:szCs w:val="22"/>
          <w:rtl/>
        </w:rPr>
        <w:t xml:space="preserve">الوقاية من التقرحات:</w:t>
      </w:r>
      <w:r>
        <w:rPr>
          <w:rFonts w:ascii="Arial" w:cs="Arial" w:hAnsi="Arial"/>
          <w:b w:val="false"/>
          <w:sz w:val="22"/>
          <w:szCs w:val="22"/>
          <w:rtl/>
        </w:rPr>
        <w:t xml:space="preserve"> برنامج تقليب وفراش خاص، لأن هؤلاء الأطفال معرضون جداً لتقرحات الفراش في فترة قلة الحركة.</w:t>
      </w:r>
    </w:p>
    <w:p>
      <w:pPr>
        <w:pStyle w:val="Heading2"/>
        <w:keepNext/>
        <w:bidi/>
        <w:spacing w:after="100" w:before="260" w:line="300"/>
        <w:jc w:val="right"/>
      </w:pPr>
      <w:r>
        <w:rPr>
          <w:rFonts w:ascii="Arial" w:cs="Arial" w:hAnsi="Arial"/>
          <w:b/>
          <w:bCs/>
          <w:color w:val="1E4E8C"/>
          <w:sz w:val="26"/>
          <w:szCs w:val="26"/>
          <w:rtl/>
        </w:rPr>
        <w:t xml:space="preserve">أدوية الخروج</w:t>
      </w:r>
    </w:p>
    <w:tbl>
      <w:tblPr>
        <w:bidiVisual/>
        <w:tblW w:type="dxa" w:w="9638"/>
        <w:tblBorders>
          <w:top w:val="single" w:color="C7D2E0" w:sz="4"/>
          <w:left w:val="single" w:color="C7D2E0" w:sz="4"/>
          <w:bottom w:val="single" w:color="C7D2E0" w:sz="4"/>
          <w:right w:val="single" w:color="C7D2E0" w:sz="4"/>
          <w:insideH w:val="single" w:color="C7D2E0" w:sz="4"/>
          <w:insideV w:val="single" w:color="C7D2E0" w:sz="4"/>
        </w:tblBorders>
      </w:tblPr>
      <w:tblGrid>
        <w:gridCol w:w="2891"/>
        <w:gridCol w:w="4048"/>
        <w:gridCol w:w="2699"/>
      </w:tblGrid>
      <w:tr>
        <w:trPr>
          <w:tblHeader/>
        </w:trPr>
        <w:tc>
          <w:tcPr>
            <w:tcW w:type="dxa" w:w="2891"/>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الدواء</w:t>
            </w:r>
          </w:p>
        </w:tc>
        <w:tc>
          <w:tcPr>
            <w:tcW w:type="dxa" w:w="4048"/>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الغرض</w:t>
            </w:r>
          </w:p>
        </w:tc>
        <w:tc>
          <w:tcPr>
            <w:tcW w:type="dxa" w:w="2699"/>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المدة المتوقعة</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باراسيتامول (Paracetamol)</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أساس التسكين بمواعيد منتظمة</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منتظم 2-3 أسابيع، ثم عند الحاجة</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إيبوبروفين (Ibuprofen)</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مسكّن ومضاد التهاب</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2-3 أسابيع</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ديازيبام أو مرخٍّ عضلي</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للتشنّج العضلي الشديد - أساسي في هذه العملية</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2-4 أسابيع مع تقليل تدريجي</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جابابنتين (Gabapentin)</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لألم الأعصاب والانزعاج المزمن - شائع الوصف هنا</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عدة أسابيع إلى أشهر حسب الاستجابة</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مسكّن أقوى</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لأول أيام بعد الخروج عند شدة الألم</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حسب وصف الطبيب</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دواء لمنع تكوّن العظم الزائد</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يصفه بعض الجراحين لتقليل نمو عظم إضافي حول موضع الاستئصال</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حسب البروتوكول عند وصفه</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ملين للإمساك + واقٍ للمعدة</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ضروريان مع هذا القدر من المسكّنات</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طوال فترة المسكّنات</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أدوية الطفل المعتادة (باكلوفين، أدوية الصرع)</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تستمر بلا انقطاع</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مستمر</w:t>
            </w:r>
          </w:p>
        </w:tc>
      </w:tr>
    </w:tbl>
    <w:p>
      <w:pPr>
        <w:bidi/>
        <w:spacing w:after="60" w:before="0" w:line="300"/>
        <w:jc w:val="right"/>
      </w:pPr>
      <w:r>
        <w:rPr>
          <w:rFonts w:ascii="Arial" w:cs="Arial" w:hAnsi="Arial"/>
          <w:b w:val="false"/>
          <w:sz w:val="22"/>
          <w:szCs w:val="22"/>
          <w:rtl/>
        </w:rPr>
        <w:t xml:space="preserve"/>
      </w:r>
    </w:p>
    <w:p>
      <w:pPr>
        <w:pStyle w:val="Heading2"/>
        <w:keepNext/>
        <w:bidi/>
        <w:spacing w:after="100" w:before="260" w:line="300"/>
        <w:jc w:val="right"/>
      </w:pPr>
      <w:r>
        <w:rPr>
          <w:rFonts w:ascii="Arial" w:cs="Arial" w:hAnsi="Arial"/>
          <w:b/>
          <w:bCs/>
          <w:color w:val="1E4E8C"/>
          <w:sz w:val="26"/>
          <w:szCs w:val="26"/>
          <w:rtl/>
        </w:rPr>
        <w:t xml:space="preserve">فترة التثبيت أو الشدّ</w:t>
      </w:r>
    </w:p>
    <w:p>
      <w:pPr>
        <w:pStyle w:val="ListParagraph"/>
        <w:numPr>
          <w:ilvl w:val="0"/>
          <w:numId w:val="2"/>
        </w:numPr>
        <w:bidi/>
        <w:spacing w:after="60" w:before="0" w:line="300"/>
        <w:jc w:val="right"/>
      </w:pPr>
      <w:r>
        <w:rPr>
          <w:rFonts w:ascii="Arial" w:cs="Arial" w:hAnsi="Arial"/>
          <w:b/>
          <w:bCs/>
          <w:sz w:val="22"/>
          <w:szCs w:val="22"/>
          <w:rtl/>
        </w:rPr>
        <w:t xml:space="preserve">المدة المعتادة:</w:t>
      </w:r>
      <w:r>
        <w:rPr>
          <w:rFonts w:ascii="Arial" w:cs="Arial" w:hAnsi="Arial"/>
          <w:b w:val="false"/>
          <w:sz w:val="22"/>
          <w:szCs w:val="22"/>
          <w:rtl/>
        </w:rPr>
        <w:t xml:space="preserve"> من 3 إلى 6 أسابيع حسب البروتوكول المتبع (شدّ جلدي أو جبيرة أو وسادة تبعيد).</w:t>
      </w:r>
    </w:p>
    <w:p>
      <w:pPr>
        <w:pStyle w:val="ListParagraph"/>
        <w:numPr>
          <w:ilvl w:val="0"/>
          <w:numId w:val="2"/>
        </w:numPr>
        <w:bidi/>
        <w:spacing w:after="60" w:before="0" w:line="300"/>
        <w:jc w:val="right"/>
      </w:pPr>
      <w:r>
        <w:rPr>
          <w:rFonts w:ascii="Arial" w:cs="Arial" w:hAnsi="Arial"/>
          <w:b/>
          <w:bCs/>
          <w:sz w:val="22"/>
          <w:szCs w:val="22"/>
          <w:rtl/>
        </w:rPr>
        <w:t xml:space="preserve">الغرض:</w:t>
      </w:r>
      <w:r>
        <w:rPr>
          <w:rFonts w:ascii="Arial" w:cs="Arial" w:hAnsi="Arial"/>
          <w:b w:val="false"/>
          <w:sz w:val="22"/>
          <w:szCs w:val="22"/>
          <w:rtl/>
        </w:rPr>
        <w:t xml:space="preserve"> إبقاء العظم بعيداً عن الحوض حتى تلتئم الأنسجة الرخوة حوله وتشكّل وسادة دائمة.</w:t>
      </w:r>
    </w:p>
    <w:p>
      <w:pPr>
        <w:pStyle w:val="ListParagraph"/>
        <w:numPr>
          <w:ilvl w:val="0"/>
          <w:numId w:val="2"/>
        </w:numPr>
        <w:bidi/>
        <w:spacing w:after="60" w:before="0" w:line="300"/>
        <w:jc w:val="right"/>
      </w:pPr>
      <w:r>
        <w:rPr>
          <w:rFonts w:ascii="Arial" w:cs="Arial" w:hAnsi="Arial"/>
          <w:b/>
          <w:bCs/>
          <w:sz w:val="22"/>
          <w:szCs w:val="22"/>
          <w:rtl/>
        </w:rPr>
        <w:t xml:space="preserve">العناية أثناءها:</w:t>
      </w:r>
      <w:r>
        <w:rPr>
          <w:rFonts w:ascii="Arial" w:cs="Arial" w:hAnsi="Arial"/>
          <w:b w:val="false"/>
          <w:sz w:val="22"/>
          <w:szCs w:val="22"/>
          <w:rtl/>
        </w:rPr>
        <w:t xml:space="preserve"> فحص الجلد تحت أشرطة الشدّ يومياً، ومراقبة لون القدم ودفئها، وتقليب الطفل بلطف مع الحفاظ على الشدّ.</w:t>
      </w:r>
    </w:p>
    <w:p>
      <w:pPr>
        <w:pStyle w:val="ListParagraph"/>
        <w:numPr>
          <w:ilvl w:val="0"/>
          <w:numId w:val="2"/>
        </w:numPr>
        <w:bidi/>
        <w:spacing w:after="60" w:before="0" w:line="300"/>
        <w:jc w:val="right"/>
      </w:pPr>
      <w:r>
        <w:rPr>
          <w:rFonts w:ascii="Arial" w:cs="Arial" w:hAnsi="Arial"/>
          <w:b/>
          <w:bCs/>
          <w:sz w:val="22"/>
          <w:szCs w:val="22"/>
          <w:rtl/>
        </w:rPr>
        <w:t xml:space="preserve">الجلوس:</w:t>
      </w:r>
      <w:r>
        <w:rPr>
          <w:rFonts w:ascii="Arial" w:cs="Arial" w:hAnsi="Arial"/>
          <w:b w:val="false"/>
          <w:sz w:val="22"/>
          <w:szCs w:val="22"/>
          <w:rtl/>
        </w:rPr>
        <w:t xml:space="preserve"> يبدأ تدريجياً حسب تعليمات الجراح، غالباً بعد 2-4 أسابيع بجلوس مائل قصير يزداد تدريجياً. هذه المرحلة تحتاج صبراً.</w:t>
      </w:r>
    </w:p>
    <w:p>
      <w:pPr>
        <w:pStyle w:val="Heading2"/>
        <w:keepNext/>
        <w:bidi/>
        <w:spacing w:after="100" w:before="260" w:line="300"/>
        <w:jc w:val="right"/>
      </w:pPr>
      <w:r>
        <w:rPr>
          <w:rFonts w:ascii="Arial" w:cs="Arial" w:hAnsi="Arial"/>
          <w:b/>
          <w:bCs/>
          <w:color w:val="1E4E8C"/>
          <w:sz w:val="26"/>
          <w:szCs w:val="26"/>
          <w:rtl/>
        </w:rPr>
        <w:t xml:space="preserve">العناية بعد فترة التثبيت</w:t>
      </w:r>
    </w:p>
    <w:p>
      <w:pPr>
        <w:pStyle w:val="ListParagraph"/>
        <w:numPr>
          <w:ilvl w:val="0"/>
          <w:numId w:val="2"/>
        </w:numPr>
        <w:bidi/>
        <w:spacing w:after="60" w:before="0" w:line="300"/>
        <w:jc w:val="right"/>
      </w:pPr>
      <w:r>
        <w:rPr>
          <w:rFonts w:ascii="Arial" w:cs="Arial" w:hAnsi="Arial"/>
          <w:b/>
          <w:bCs/>
          <w:sz w:val="22"/>
          <w:szCs w:val="22"/>
          <w:rtl/>
        </w:rPr>
        <w:t xml:space="preserve">عودة تدريجية جداً للجلوس:</w:t>
      </w:r>
      <w:r>
        <w:rPr>
          <w:rFonts w:ascii="Arial" w:cs="Arial" w:hAnsi="Arial"/>
          <w:b w:val="false"/>
          <w:sz w:val="22"/>
          <w:szCs w:val="22"/>
          <w:rtl/>
        </w:rPr>
        <w:t xml:space="preserve"> قد يستغرق بلوغ الجلوس المريح لساعات من 6 إلى 12 أسبوعاً. زيدي المدة قليلاً كل يوم حسب تحمّل الطفل.</w:t>
      </w:r>
    </w:p>
    <w:p>
      <w:pPr>
        <w:pStyle w:val="ListParagraph"/>
        <w:numPr>
          <w:ilvl w:val="0"/>
          <w:numId w:val="2"/>
        </w:numPr>
        <w:bidi/>
        <w:spacing w:after="60" w:before="0" w:line="300"/>
        <w:jc w:val="right"/>
      </w:pPr>
      <w:r>
        <w:rPr>
          <w:rFonts w:ascii="Arial" w:cs="Arial" w:hAnsi="Arial"/>
          <w:b/>
          <w:bCs/>
          <w:sz w:val="22"/>
          <w:szCs w:val="22"/>
          <w:rtl/>
        </w:rPr>
        <w:t xml:space="preserve">الألم يتحسن ببطء:</w:t>
      </w:r>
      <w:r>
        <w:rPr>
          <w:rFonts w:ascii="Arial" w:cs="Arial" w:hAnsi="Arial"/>
          <w:b w:val="false"/>
          <w:sz w:val="22"/>
          <w:szCs w:val="22"/>
          <w:rtl/>
        </w:rPr>
        <w:t xml:space="preserve"> من المهم معرفة أن الراحة الكاملة قد تستغرق من 3 إلى 6 أشهر، وأحياناً أطول. التحسن التدريجي هو المتوقع وليس الاختفاء الفوري للألم.</w:t>
      </w:r>
    </w:p>
    <w:p>
      <w:pPr>
        <w:pStyle w:val="ListParagraph"/>
        <w:numPr>
          <w:ilvl w:val="0"/>
          <w:numId w:val="2"/>
        </w:numPr>
        <w:bidi/>
        <w:spacing w:after="60" w:before="0" w:line="300"/>
        <w:jc w:val="right"/>
      </w:pPr>
      <w:r>
        <w:rPr>
          <w:rFonts w:ascii="Arial" w:cs="Arial" w:hAnsi="Arial"/>
          <w:b/>
          <w:bCs/>
          <w:sz w:val="22"/>
          <w:szCs w:val="22"/>
          <w:rtl/>
        </w:rPr>
        <w:t xml:space="preserve">خطر الكسر:</w:t>
      </w:r>
      <w:r>
        <w:rPr>
          <w:rFonts w:ascii="Arial" w:cs="Arial" w:hAnsi="Arial"/>
          <w:b w:val="false"/>
          <w:sz w:val="22"/>
          <w:szCs w:val="22"/>
          <w:rtl/>
        </w:rPr>
        <w:t xml:space="preserve"> العظام هشة وتزداد هشاشة بعد أسابيع من قلة الحركة. النقل واللبس يجب أن يكونا بلطف شديد ودون لفّ أو سحب للساق.</w:t>
      </w:r>
    </w:p>
    <w:p>
      <w:pPr>
        <w:pStyle w:val="ListParagraph"/>
        <w:numPr>
          <w:ilvl w:val="0"/>
          <w:numId w:val="2"/>
        </w:numPr>
        <w:bidi/>
        <w:spacing w:after="60" w:before="0" w:line="300"/>
        <w:jc w:val="right"/>
      </w:pPr>
      <w:r>
        <w:rPr>
          <w:rFonts w:ascii="Arial" w:cs="Arial" w:hAnsi="Arial"/>
          <w:b/>
          <w:bCs/>
          <w:sz w:val="22"/>
          <w:szCs w:val="22"/>
          <w:rtl/>
        </w:rPr>
        <w:t xml:space="preserve">العناية بالجلد:</w:t>
      </w:r>
      <w:r>
        <w:rPr>
          <w:rFonts w:ascii="Arial" w:cs="Arial" w:hAnsi="Arial"/>
          <w:b w:val="false"/>
          <w:sz w:val="22"/>
          <w:szCs w:val="22"/>
          <w:rtl/>
        </w:rPr>
        <w:t xml:space="preserve"> فحص يومي للمناطق التي يقع عليها الضغط.</w:t>
      </w:r>
    </w:p>
    <w:p>
      <w:pPr>
        <w:pStyle w:val="Heading2"/>
        <w:keepNext/>
        <w:bidi/>
        <w:spacing w:after="100" w:before="260" w:line="300"/>
        <w:jc w:val="right"/>
      </w:pPr>
      <w:r>
        <w:rPr>
          <w:rFonts w:ascii="Arial" w:cs="Arial" w:hAnsi="Arial"/>
          <w:b/>
          <w:bCs/>
          <w:color w:val="1E4E8C"/>
          <w:sz w:val="26"/>
          <w:szCs w:val="26"/>
          <w:rtl/>
        </w:rPr>
        <w:t xml:space="preserve">المتابعة</w:t>
      </w:r>
    </w:p>
    <w:tbl>
      <w:tblPr>
        <w:bidiVisual/>
        <w:tblW w:type="dxa" w:w="9638"/>
        <w:tblBorders>
          <w:top w:val="single" w:color="C7D2E0" w:sz="4"/>
          <w:left w:val="single" w:color="C7D2E0" w:sz="4"/>
          <w:bottom w:val="single" w:color="C7D2E0" w:sz="4"/>
          <w:right w:val="single" w:color="C7D2E0" w:sz="4"/>
          <w:insideH w:val="single" w:color="C7D2E0" w:sz="4"/>
          <w:insideV w:val="single" w:color="C7D2E0" w:sz="4"/>
        </w:tblBorders>
      </w:tblPr>
      <w:tblGrid>
        <w:gridCol w:w="3277"/>
        <w:gridCol w:w="6361"/>
      </w:tblGrid>
      <w:tr>
        <w:trPr>
          <w:tblHeader/>
        </w:trPr>
        <w:tc>
          <w:tcPr>
            <w:tcW w:type="dxa" w:w="3277"/>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الموعد</w:t>
            </w:r>
          </w:p>
        </w:tc>
        <w:tc>
          <w:tcPr>
            <w:tcW w:type="dxa" w:w="6361"/>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ماذا يحدث فيه</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بعد 2 أسبوع</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فحص الجرح والجلد + مراجعة خطة التسكين (غالباً تحتاج تعديلاً)</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بعد 6 أسابيع</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أشعة + إنهاء الشدّ أو التثبيت + بدء برنامج الجلوس</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بعد 3 أشهر</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تقييم الألم وتحمّل الجلوس + أشعة لموضع العظم وتكوّن أي عظم زائد</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بعد 6 و12 شهراً</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تقييم الراحة والنظافة والوضعية + إعادة ضبط الكرسي</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سنوياً</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متابعة الراحة ووضعية الحوض والظهر ومنع تقرحات الجلد</w:t>
            </w:r>
          </w:p>
        </w:tc>
      </w:tr>
    </w:tbl>
    <w:p>
      <w:pPr>
        <w:bidi/>
        <w:spacing w:after="60" w:before="0" w:line="300"/>
        <w:jc w:val="right"/>
      </w:pPr>
      <w:r>
        <w:rPr>
          <w:rFonts w:ascii="Arial" w:cs="Arial" w:hAnsi="Arial"/>
          <w:b w:val="false"/>
          <w:sz w:val="22"/>
          <w:szCs w:val="22"/>
          <w:rtl/>
        </w:rPr>
        <w:t xml:space="preserve"/>
      </w:r>
    </w:p>
    <w:p>
      <w:pPr>
        <w:pStyle w:val="Heading2"/>
        <w:keepNext/>
        <w:bidi/>
        <w:spacing w:after="100" w:before="260" w:line="300"/>
        <w:jc w:val="right"/>
      </w:pPr>
      <w:r>
        <w:rPr>
          <w:rFonts w:ascii="Arial" w:cs="Arial" w:hAnsi="Arial"/>
          <w:b/>
          <w:bCs/>
          <w:color w:val="1E4E8C"/>
          <w:sz w:val="26"/>
          <w:szCs w:val="26"/>
          <w:rtl/>
        </w:rPr>
        <w:t xml:space="preserve">التيبّس وإعادة التأهيل</w:t>
      </w:r>
    </w:p>
    <w:p>
      <w:pPr>
        <w:pStyle w:val="ListParagraph"/>
        <w:numPr>
          <w:ilvl w:val="0"/>
          <w:numId w:val="2"/>
        </w:numPr>
        <w:bidi/>
        <w:spacing w:after="60" w:before="0" w:line="300"/>
        <w:jc w:val="right"/>
      </w:pPr>
      <w:r>
        <w:rPr>
          <w:rFonts w:ascii="Arial" w:cs="Arial" w:hAnsi="Arial"/>
          <w:b/>
          <w:bCs/>
          <w:sz w:val="22"/>
          <w:szCs w:val="22"/>
          <w:rtl/>
        </w:rPr>
        <w:t xml:space="preserve">التأهيل هنا مختلف:</w:t>
      </w:r>
      <w:r>
        <w:rPr>
          <w:rFonts w:ascii="Arial" w:cs="Arial" w:hAnsi="Arial"/>
          <w:b w:val="false"/>
          <w:sz w:val="22"/>
          <w:szCs w:val="22"/>
          <w:rtl/>
        </w:rPr>
        <w:t xml:space="preserve"> الهدف ليس استعادة مدى حركي طبيعي، بل الوصول لحركة مريحة تكفي للجلوس والنظافة واللبس بلا ألم.</w:t>
      </w:r>
    </w:p>
    <w:p>
      <w:pPr>
        <w:pStyle w:val="ListParagraph"/>
        <w:numPr>
          <w:ilvl w:val="0"/>
          <w:numId w:val="2"/>
        </w:numPr>
        <w:bidi/>
        <w:spacing w:after="60" w:before="0" w:line="300"/>
        <w:jc w:val="right"/>
      </w:pPr>
      <w:r>
        <w:rPr>
          <w:rFonts w:ascii="Arial" w:cs="Arial" w:hAnsi="Arial"/>
          <w:b/>
          <w:bCs/>
          <w:sz w:val="22"/>
          <w:szCs w:val="22"/>
          <w:rtl/>
        </w:rPr>
        <w:t xml:space="preserve">البداية:</w:t>
      </w:r>
      <w:r>
        <w:rPr>
          <w:rFonts w:ascii="Arial" w:cs="Arial" w:hAnsi="Arial"/>
          <w:b w:val="false"/>
          <w:sz w:val="22"/>
          <w:szCs w:val="22"/>
          <w:rtl/>
        </w:rPr>
        <w:t xml:space="preserve"> تمارين لطيفة جداً للمدى الحركي بعد انتهاء فترة التثبيت، وبإشراف معالج يعرف طبيعة هذه العملية.</w:t>
      </w:r>
    </w:p>
    <w:p>
      <w:pPr>
        <w:pStyle w:val="ListParagraph"/>
        <w:numPr>
          <w:ilvl w:val="0"/>
          <w:numId w:val="2"/>
        </w:numPr>
        <w:bidi/>
        <w:spacing w:after="60" w:before="0" w:line="300"/>
        <w:jc w:val="right"/>
      </w:pPr>
      <w:r>
        <w:rPr>
          <w:rFonts w:ascii="Arial" w:cs="Arial" w:hAnsi="Arial"/>
          <w:b/>
          <w:bCs/>
          <w:sz w:val="22"/>
          <w:szCs w:val="22"/>
          <w:rtl/>
        </w:rPr>
        <w:t xml:space="preserve">تحذير:</w:t>
      </w:r>
      <w:r>
        <w:rPr>
          <w:rFonts w:ascii="Arial" w:cs="Arial" w:hAnsi="Arial"/>
          <w:b w:val="false"/>
          <w:sz w:val="22"/>
          <w:szCs w:val="22"/>
          <w:rtl/>
        </w:rPr>
        <w:t xml:space="preserve"> الشدّ القوي أو التمارين العنيفة قد تسبب ألماً شديداً أو كسراً أو تحفّز نمو عظم زائد. اللطف هنا ليس اختياراً بل قاعدة.</w:t>
      </w:r>
    </w:p>
    <w:p>
      <w:pPr>
        <w:pStyle w:val="ListParagraph"/>
        <w:numPr>
          <w:ilvl w:val="0"/>
          <w:numId w:val="2"/>
        </w:numPr>
        <w:bidi/>
        <w:spacing w:after="60" w:before="0" w:line="300"/>
        <w:jc w:val="right"/>
      </w:pPr>
      <w:r>
        <w:rPr>
          <w:rFonts w:ascii="Arial" w:cs="Arial" w:hAnsi="Arial"/>
          <w:b/>
          <w:bCs/>
          <w:sz w:val="22"/>
          <w:szCs w:val="22"/>
          <w:rtl/>
        </w:rPr>
        <w:t xml:space="preserve">برنامج الجلوس:</w:t>
      </w:r>
      <w:r>
        <w:rPr>
          <w:rFonts w:ascii="Arial" w:cs="Arial" w:hAnsi="Arial"/>
          <w:b w:val="false"/>
          <w:sz w:val="22"/>
          <w:szCs w:val="22"/>
          <w:rtl/>
        </w:rPr>
        <w:t xml:space="preserve"> أهم جزء في التأهيل - زيادة تدريجية في مدة الجلوس بكرسي مضبوط جيداً.</w:t>
      </w:r>
    </w:p>
    <w:p>
      <w:pPr>
        <w:pStyle w:val="ListParagraph"/>
        <w:numPr>
          <w:ilvl w:val="0"/>
          <w:numId w:val="2"/>
        </w:numPr>
        <w:bidi/>
        <w:spacing w:after="60" w:before="0" w:line="300"/>
        <w:jc w:val="right"/>
      </w:pPr>
      <w:r>
        <w:rPr>
          <w:rFonts w:ascii="Arial" w:cs="Arial" w:hAnsi="Arial"/>
          <w:b/>
          <w:bCs/>
          <w:sz w:val="22"/>
          <w:szCs w:val="22"/>
          <w:rtl/>
        </w:rPr>
        <w:t xml:space="preserve">جهاز الوقوف:</w:t>
      </w:r>
      <w:r>
        <w:rPr>
          <w:rFonts w:ascii="Arial" w:cs="Arial" w:hAnsi="Arial"/>
          <w:b w:val="false"/>
          <w:sz w:val="22"/>
          <w:szCs w:val="22"/>
          <w:rtl/>
        </w:rPr>
        <w:t xml:space="preserve"> قد يُستأنف في بعض الحالات بإذن الجراح وبشكل مدروس، وقد لا يكون مناسباً - هذا قرار فردي.</w:t>
      </w:r>
    </w:p>
    <w:p>
      <w:pPr>
        <w:pStyle w:val="Heading2"/>
        <w:keepNext/>
        <w:bidi/>
        <w:spacing w:after="100" w:before="260" w:line="300"/>
        <w:jc w:val="right"/>
      </w:pPr>
      <w:r>
        <w:rPr>
          <w:rFonts w:ascii="Arial" w:cs="Arial" w:hAnsi="Arial"/>
          <w:b/>
          <w:bCs/>
          <w:color w:val="1E4E8C"/>
          <w:sz w:val="26"/>
          <w:szCs w:val="26"/>
          <w:rtl/>
        </w:rPr>
        <w:t xml:space="preserve">الجلوس والأجهزة - جزء أساسي من نجاح العملية</w:t>
      </w:r>
    </w:p>
    <w:p>
      <w:pPr>
        <w:pStyle w:val="ListParagraph"/>
        <w:numPr>
          <w:ilvl w:val="0"/>
          <w:numId w:val="2"/>
        </w:numPr>
        <w:bidi/>
        <w:spacing w:after="60" w:before="0" w:line="300"/>
        <w:jc w:val="right"/>
      </w:pPr>
      <w:r>
        <w:rPr>
          <w:rFonts w:ascii="Arial" w:cs="Arial" w:hAnsi="Arial"/>
          <w:b/>
          <w:bCs/>
          <w:sz w:val="22"/>
          <w:szCs w:val="22"/>
          <w:rtl/>
        </w:rPr>
        <w:t xml:space="preserve">إعادة تقييم الكرسي إلزامية:</w:t>
      </w:r>
      <w:r>
        <w:rPr>
          <w:rFonts w:ascii="Arial" w:cs="Arial" w:hAnsi="Arial"/>
          <w:b w:val="false"/>
          <w:sz w:val="22"/>
          <w:szCs w:val="22"/>
          <w:rtl/>
        </w:rPr>
        <w:t xml:space="preserve"> بعد تغيّر شكل الورك، يحتاج الكرسي لمساند جانبية ووسائد وزوايا جديدة. الكرسي القديم قد يسبب ميلان حوض وتقرحات.</w:t>
      </w:r>
    </w:p>
    <w:p>
      <w:pPr>
        <w:pStyle w:val="ListParagraph"/>
        <w:numPr>
          <w:ilvl w:val="0"/>
          <w:numId w:val="2"/>
        </w:numPr>
        <w:bidi/>
        <w:spacing w:after="60" w:before="0" w:line="300"/>
        <w:jc w:val="right"/>
      </w:pPr>
      <w:r>
        <w:rPr>
          <w:rFonts w:ascii="Arial" w:cs="Arial" w:hAnsi="Arial"/>
          <w:b/>
          <w:bCs/>
          <w:sz w:val="22"/>
          <w:szCs w:val="22"/>
          <w:rtl/>
        </w:rPr>
        <w:t xml:space="preserve">وسادة التبعيد:</w:t>
      </w:r>
      <w:r>
        <w:rPr>
          <w:rFonts w:ascii="Arial" w:cs="Arial" w:hAnsi="Arial"/>
          <w:b w:val="false"/>
          <w:sz w:val="22"/>
          <w:szCs w:val="22"/>
          <w:rtl/>
        </w:rPr>
        <w:t xml:space="preserve"> تُستخدم غالباً لعدة أشهر للحفاظ على تباعد الساقين وتسهيل النظافة.</w:t>
      </w:r>
    </w:p>
    <w:p>
      <w:pPr>
        <w:pStyle w:val="ListParagraph"/>
        <w:numPr>
          <w:ilvl w:val="0"/>
          <w:numId w:val="2"/>
        </w:numPr>
        <w:bidi/>
        <w:spacing w:after="60" w:before="0" w:line="300"/>
        <w:jc w:val="right"/>
      </w:pPr>
      <w:r>
        <w:rPr>
          <w:rFonts w:ascii="Arial" w:cs="Arial" w:hAnsi="Arial"/>
          <w:b/>
          <w:bCs/>
          <w:sz w:val="22"/>
          <w:szCs w:val="22"/>
          <w:rtl/>
        </w:rPr>
        <w:t xml:space="preserve">نظام النوم:</w:t>
      </w:r>
      <w:r>
        <w:rPr>
          <w:rFonts w:ascii="Arial" w:cs="Arial" w:hAnsi="Arial"/>
          <w:b w:val="false"/>
          <w:sz w:val="22"/>
          <w:szCs w:val="22"/>
          <w:rtl/>
        </w:rPr>
        <w:t xml:space="preserve"> يساعد على الحفاظ على وضعية متماثلة ليلاً ويقلل الألم والتشوه.</w:t>
      </w:r>
    </w:p>
    <w:p>
      <w:pPr>
        <w:pStyle w:val="ListParagraph"/>
        <w:numPr>
          <w:ilvl w:val="0"/>
          <w:numId w:val="2"/>
        </w:numPr>
        <w:bidi/>
        <w:spacing w:after="60" w:before="0" w:line="300"/>
        <w:jc w:val="right"/>
      </w:pPr>
      <w:r>
        <w:rPr>
          <w:rFonts w:ascii="Arial" w:cs="Arial" w:hAnsi="Arial"/>
          <w:b/>
          <w:bCs/>
          <w:sz w:val="22"/>
          <w:szCs w:val="22"/>
          <w:rtl/>
        </w:rPr>
        <w:t xml:space="preserve">فراش مخفف للضغط:</w:t>
      </w:r>
      <w:r>
        <w:rPr>
          <w:rFonts w:ascii="Arial" w:cs="Arial" w:hAnsi="Arial"/>
          <w:b w:val="false"/>
          <w:sz w:val="22"/>
          <w:szCs w:val="22"/>
          <w:rtl/>
        </w:rPr>
        <w:t xml:space="preserve"> مهم في أول أشهر لتقليل خطر تقرحات الفراش.</w:t>
      </w:r>
    </w:p>
    <w:p>
      <w:pPr>
        <w:pStyle w:val="Heading2"/>
        <w:keepNext/>
        <w:bidi/>
        <w:spacing w:after="100" w:before="260" w:line="300"/>
        <w:jc w:val="right"/>
      </w:pPr>
      <w:r>
        <w:rPr>
          <w:rFonts w:ascii="Arial" w:cs="Arial" w:hAnsi="Arial"/>
          <w:b/>
          <w:bCs/>
          <w:color w:val="1E4E8C"/>
          <w:sz w:val="26"/>
          <w:szCs w:val="26"/>
          <w:rtl/>
        </w:rPr>
        <w:t xml:space="preserve">علامات الخطر - اتصل فوراً</w:t>
      </w:r>
    </w:p>
    <w:tbl>
      <w:tblPr>
        <w:bidiVisual/>
        <w:tblW w:type="dxa" w:w="9638"/>
        <w:tblBorders>
          <w:top w:val="single" w:color="FDECEC" w:sz="2"/>
          <w:left w:val="single" w:color="FDECEC" w:sz="2"/>
          <w:bottom w:val="single" w:color="FDECEC" w:sz="2"/>
          <w:right w:val="single" w:color="DC2626" w:sz="18"/>
          <w:insideH w:val="single" w:color="FDECEC" w:sz="2"/>
          <w:insideV w:val="single" w:color="FDECEC" w:sz="2"/>
        </w:tblBorders>
      </w:tblPr>
      <w:tblGrid>
        <w:gridCol w:w="9638"/>
      </w:tblGrid>
      <w:tr>
        <w:tc>
          <w:tcPr>
            <w:tcW w:type="dxa" w:w="9638"/>
            <w:shd w:fill="FDECEC" w:color="auto" w:val="clear"/>
            <w:tcMar>
              <w:top w:type="dxa" w:w="140"/>
              <w:left w:type="dxa" w:w="180"/>
              <w:bottom w:type="dxa" w:w="140"/>
              <w:right w:type="dxa" w:w="180"/>
            </w:tcMar>
          </w:tcPr>
          <w:p>
            <w:pPr>
              <w:bidi/>
              <w:spacing w:after="60" w:before="60" w:line="300"/>
              <w:jc w:val="right"/>
            </w:pPr>
            <w:r>
              <w:rPr>
                <w:rFonts w:ascii="Arial" w:cs="Arial" w:hAnsi="Arial"/>
                <w:b/>
                <w:bCs/>
                <w:color w:val="DC2626"/>
                <w:sz w:val="22"/>
                <w:szCs w:val="22"/>
                <w:rtl/>
              </w:rPr>
              <w:t xml:space="preserve">راجع الطوارئ فوراً إذا لاحظت:</w:t>
            </w:r>
          </w:p>
          <w:p>
            <w:pPr>
              <w:pStyle w:val="ListParagraph"/>
              <w:numPr>
                <w:ilvl w:val="0"/>
                <w:numId w:val="3"/>
              </w:numPr>
              <w:bidi/>
              <w:spacing w:after="60" w:before="0" w:line="300"/>
              <w:jc w:val="right"/>
            </w:pPr>
            <w:r>
              <w:rPr>
                <w:rFonts w:ascii="Arial" w:cs="Arial" w:hAnsi="Arial"/>
                <w:b w:val="false"/>
                <w:sz w:val="22"/>
                <w:szCs w:val="22"/>
                <w:rtl/>
              </w:rPr>
              <w:t xml:space="preserve">ألم شديد غير مسيطر عليه رغم جميع الأدوية الموصوفة</w:t>
            </w:r>
          </w:p>
          <w:p>
            <w:pPr>
              <w:pStyle w:val="ListParagraph"/>
              <w:numPr>
                <w:ilvl w:val="0"/>
                <w:numId w:val="3"/>
              </w:numPr>
              <w:bidi/>
              <w:spacing w:after="60" w:before="0" w:line="300"/>
              <w:jc w:val="right"/>
            </w:pPr>
            <w:r>
              <w:rPr>
                <w:rFonts w:ascii="Arial" w:cs="Arial" w:hAnsi="Arial"/>
                <w:b w:val="false"/>
                <w:sz w:val="22"/>
                <w:szCs w:val="22"/>
                <w:rtl/>
              </w:rPr>
              <w:t xml:space="preserve">حرارة أعلى من 38.5 درجة أو احمرار أو إفراز أو رائحة من الجرح</w:t>
            </w:r>
          </w:p>
          <w:p>
            <w:pPr>
              <w:pStyle w:val="ListParagraph"/>
              <w:numPr>
                <w:ilvl w:val="0"/>
                <w:numId w:val="3"/>
              </w:numPr>
              <w:bidi/>
              <w:spacing w:after="60" w:before="0" w:line="300"/>
              <w:jc w:val="right"/>
            </w:pPr>
            <w:r>
              <w:rPr>
                <w:rFonts w:ascii="Arial" w:cs="Arial" w:hAnsi="Arial"/>
                <w:b w:val="false"/>
                <w:sz w:val="22"/>
                <w:szCs w:val="22"/>
                <w:rtl/>
              </w:rPr>
              <w:t xml:space="preserve">تقرح أو احمرار لا يزول في الجلد تحت أشرطة الشدّ أو فوق العقب أو أسفل الظهر</w:t>
            </w:r>
          </w:p>
          <w:p>
            <w:pPr>
              <w:pStyle w:val="ListParagraph"/>
              <w:numPr>
                <w:ilvl w:val="0"/>
                <w:numId w:val="3"/>
              </w:numPr>
              <w:bidi/>
              <w:spacing w:after="60" w:before="0" w:line="300"/>
              <w:jc w:val="right"/>
            </w:pPr>
            <w:r>
              <w:rPr>
                <w:rFonts w:ascii="Arial" w:cs="Arial" w:hAnsi="Arial"/>
                <w:b w:val="false"/>
                <w:sz w:val="22"/>
                <w:szCs w:val="22"/>
                <w:rtl/>
              </w:rPr>
              <w:t xml:space="preserve">ازرقاق أو برودة أو تورم في القدم</w:t>
            </w:r>
          </w:p>
          <w:p>
            <w:pPr>
              <w:pStyle w:val="ListParagraph"/>
              <w:numPr>
                <w:ilvl w:val="0"/>
                <w:numId w:val="3"/>
              </w:numPr>
              <w:bidi/>
              <w:spacing w:after="60" w:before="0" w:line="300"/>
              <w:jc w:val="right"/>
            </w:pPr>
            <w:r>
              <w:rPr>
                <w:rFonts w:ascii="Arial" w:cs="Arial" w:hAnsi="Arial"/>
                <w:b w:val="false"/>
                <w:sz w:val="22"/>
                <w:szCs w:val="22"/>
                <w:rtl/>
              </w:rPr>
              <w:t xml:space="preserve">تشنّج شديد مستمر أو زيادة في نوبات الصرع</w:t>
            </w:r>
          </w:p>
          <w:p>
            <w:pPr>
              <w:pStyle w:val="ListParagraph"/>
              <w:numPr>
                <w:ilvl w:val="0"/>
                <w:numId w:val="3"/>
              </w:numPr>
              <w:bidi/>
              <w:spacing w:after="60" w:before="0" w:line="300"/>
              <w:jc w:val="right"/>
            </w:pPr>
            <w:r>
              <w:rPr>
                <w:rFonts w:ascii="Arial" w:cs="Arial" w:hAnsi="Arial"/>
                <w:b w:val="false"/>
                <w:sz w:val="22"/>
                <w:szCs w:val="22"/>
                <w:rtl/>
              </w:rPr>
              <w:t xml:space="preserve">رفض الأكل والشرب أو خمول أو علامات جفاف</w:t>
            </w:r>
          </w:p>
          <w:p>
            <w:pPr>
              <w:pStyle w:val="ListParagraph"/>
              <w:numPr>
                <w:ilvl w:val="0"/>
                <w:numId w:val="3"/>
              </w:numPr>
              <w:bidi/>
              <w:spacing w:after="60" w:before="0" w:line="300"/>
              <w:jc w:val="right"/>
            </w:pPr>
            <w:r>
              <w:rPr>
                <w:rFonts w:ascii="Arial" w:cs="Arial" w:hAnsi="Arial"/>
                <w:b w:val="false"/>
                <w:sz w:val="22"/>
                <w:szCs w:val="22"/>
                <w:rtl/>
              </w:rPr>
              <w:t xml:space="preserve">ألم مفاجئ في الفخذ بعد نقل أو حركة (احتمال كسر في عظم هش)</w:t>
            </w:r>
          </w:p>
          <w:p>
            <w:pPr>
              <w:bidi/>
              <w:spacing w:after="60" w:before="0" w:line="300"/>
              <w:jc w:val="right"/>
            </w:pPr>
            <w:r>
              <w:rPr>
                <w:rFonts w:ascii="Arial" w:cs="Arial" w:hAnsi="Arial"/>
                <w:b/>
                <w:bCs/>
                <w:sz w:val="22"/>
                <w:szCs w:val="22"/>
                <w:rtl/>
              </w:rPr>
              <w:t xml:space="preserve">في حالة الطوارئ - مراجعة أقرب طوارئ لديكم.</w:t>
            </w:r>
          </w:p>
        </w:tc>
      </w:tr>
    </w:tbl>
    <w:p>
      <w:pPr>
        <w:bidi/>
        <w:spacing w:after="80" w:before="0" w:line="300"/>
        <w:jc w:val="right"/>
      </w:pPr>
      <w:r>
        <w:rPr>
          <w:rFonts w:ascii="Arial" w:cs="Arial" w:hAnsi="Arial"/>
          <w:b w:val="false"/>
          <w:sz w:val="22"/>
          <w:szCs w:val="22"/>
          <w:rtl/>
        </w:rPr>
        <w:t xml:space="preserve"/>
      </w:r>
    </w:p>
    <w:p>
      <w:pPr>
        <w:pStyle w:val="Heading2"/>
        <w:keepNext/>
        <w:bidi/>
        <w:spacing w:after="100" w:before="260" w:line="300"/>
        <w:jc w:val="right"/>
      </w:pPr>
      <w:r>
        <w:rPr>
          <w:rFonts w:ascii="Arial" w:cs="Arial" w:hAnsi="Arial"/>
          <w:b/>
          <w:bCs/>
          <w:color w:val="1E4E8C"/>
          <w:sz w:val="26"/>
          <w:szCs w:val="26"/>
          <w:rtl/>
        </w:rPr>
        <w:t xml:space="preserve">أسئلة شائعة</w:t>
      </w:r>
    </w:p>
    <w:p>
      <w:pPr>
        <w:keepNext/>
        <w:bidi/>
        <w:spacing w:after="40" w:before="160" w:line="300"/>
        <w:jc w:val="right"/>
      </w:pPr>
      <w:r>
        <w:rPr>
          <w:rFonts w:ascii="Arial" w:cs="Arial" w:hAnsi="Arial"/>
          <w:b/>
          <w:bCs/>
          <w:color w:val="1E4E8C"/>
          <w:sz w:val="22"/>
          <w:szCs w:val="22"/>
          <w:rtl/>
        </w:rPr>
        <w:t xml:space="preserve">هل سيتحرر طفلي من الألم تماماً؟</w:t>
      </w:r>
    </w:p>
    <w:p>
      <w:pPr>
        <w:bidi/>
        <w:spacing w:after="80" w:before="0" w:line="300"/>
        <w:ind w:start="240"/>
        <w:jc w:val="right"/>
      </w:pPr>
      <w:r>
        <w:rPr>
          <w:rFonts w:ascii="Arial" w:cs="Arial" w:hAnsi="Arial"/>
          <w:b w:val="false"/>
          <w:sz w:val="22"/>
          <w:szCs w:val="22"/>
          <w:rtl/>
        </w:rPr>
        <w:t xml:space="preserve">معظم الأطفال يتحسنون تحسناً كبيراً ويصبح الجلوس والنظافة ممكنين بلا ألم شديد، لكن نسبة منهم يبقى لديهم انزعاج متبقٍّ خاصة عند الحركات القصوى. من المهم أن نكون صريحين: هذه عملية إنقاذ لحالة متقدمة، ونتائجها جيدة في الراحة لكنها ليست مضمونة بنسبة 100٪، والتحسن يظهر على مدى أشهر.</w:t>
      </w:r>
    </w:p>
    <w:p>
      <w:pPr>
        <w:keepNext/>
        <w:bidi/>
        <w:spacing w:after="40" w:before="160" w:line="300"/>
        <w:jc w:val="right"/>
      </w:pPr>
      <w:r>
        <w:rPr>
          <w:rFonts w:ascii="Arial" w:cs="Arial" w:hAnsi="Arial"/>
          <w:b/>
          <w:bCs/>
          <w:color w:val="1E4E8C"/>
          <w:sz w:val="22"/>
          <w:szCs w:val="22"/>
          <w:rtl/>
        </w:rPr>
        <w:t xml:space="preserve">لماذا لم نُعِد بناء الورك بدل استئصاله؟</w:t>
      </w:r>
    </w:p>
    <w:p>
      <w:pPr>
        <w:bidi/>
        <w:spacing w:after="80" w:before="0" w:line="300"/>
        <w:ind w:start="240"/>
        <w:jc w:val="right"/>
      </w:pPr>
      <w:r>
        <w:rPr>
          <w:rFonts w:ascii="Arial" w:cs="Arial" w:hAnsi="Arial"/>
          <w:b w:val="false"/>
          <w:sz w:val="22"/>
          <w:szCs w:val="22"/>
          <w:rtl/>
        </w:rPr>
        <w:t xml:space="preserve">لأن رأس الفخذ فقد شكله وغضروفه بعد سنوات من الخلع والاحتكاك. إعادته إلى تجويف بهذه الحالة تعني مفصلاً مؤلماً ومتيبّساً ونتيجة سيئة. عندما يصل التلف لهذه الدرجة، إزالة مصدر الألم تعطي راحة أفضل بكثير من محاولة إصلاح ما لا يمكن إصلاحه.</w:t>
      </w:r>
    </w:p>
    <w:p>
      <w:pPr>
        <w:keepNext/>
        <w:bidi/>
        <w:spacing w:after="40" w:before="160" w:line="300"/>
        <w:jc w:val="right"/>
      </w:pPr>
      <w:r>
        <w:rPr>
          <w:rFonts w:ascii="Arial" w:cs="Arial" w:hAnsi="Arial"/>
          <w:b/>
          <w:bCs/>
          <w:color w:val="1E4E8C"/>
          <w:sz w:val="22"/>
          <w:szCs w:val="22"/>
          <w:rtl/>
        </w:rPr>
        <w:t xml:space="preserve">ألن تصبح الساق قصيرة وغير مستقرة؟</w:t>
      </w:r>
    </w:p>
    <w:p>
      <w:pPr>
        <w:bidi/>
        <w:spacing w:after="80" w:before="0" w:line="300"/>
        <w:ind w:start="240"/>
        <w:jc w:val="right"/>
      </w:pPr>
      <w:r>
        <w:rPr>
          <w:rFonts w:ascii="Arial" w:cs="Arial" w:hAnsi="Arial"/>
          <w:b w:val="false"/>
          <w:sz w:val="22"/>
          <w:szCs w:val="22"/>
          <w:rtl/>
        </w:rPr>
        <w:t xml:space="preserve">نعم، الساق ستكون أقصر وأقل استقراراً - وهذا متوقع ومقبول في هذه العملية تحديداً، لأن الطفل لا يعتمد على الوقوف أو المشي. ما يهم عملياً هو الجلوس المتوازن والراحة، والكرسي المضبوط يعوّض فرق الطول.</w:t>
      </w:r>
    </w:p>
    <w:p>
      <w:pPr>
        <w:keepNext/>
        <w:bidi/>
        <w:spacing w:after="40" w:before="160" w:line="300"/>
        <w:jc w:val="right"/>
      </w:pPr>
      <w:r>
        <w:rPr>
          <w:rFonts w:ascii="Arial" w:cs="Arial" w:hAnsi="Arial"/>
          <w:b/>
          <w:bCs/>
          <w:color w:val="1E4E8C"/>
          <w:sz w:val="22"/>
          <w:szCs w:val="22"/>
          <w:rtl/>
        </w:rPr>
        <w:t xml:space="preserve">ما هو العظم الزائد الذي تتحدثون عنه؟</w:t>
      </w:r>
    </w:p>
    <w:p>
      <w:pPr>
        <w:bidi/>
        <w:spacing w:after="80" w:before="0" w:line="300"/>
        <w:ind w:start="240"/>
        <w:jc w:val="right"/>
      </w:pPr>
      <w:r>
        <w:rPr>
          <w:rFonts w:ascii="Arial" w:cs="Arial" w:hAnsi="Arial"/>
          <w:b w:val="false"/>
          <w:sz w:val="22"/>
          <w:szCs w:val="22"/>
          <w:rtl/>
        </w:rPr>
        <w:t xml:space="preserve">أحياناً يتكوّن عظم جديد في الأنسجة حول موضع الاستئصال (تعظّم غير مكاني) وقد يسبب ألماً أو تحديداً للحركة. يُتابَع بالأشعة، وبعض الجراحين يصفون دواءً للتقليل من احتماله. معظم الحالات لا تحتاج لتدخل.</w:t>
      </w:r>
    </w:p>
    <w:p>
      <w:pPr>
        <w:keepNext/>
        <w:bidi/>
        <w:spacing w:after="40" w:before="160" w:line="300"/>
        <w:jc w:val="right"/>
      </w:pPr>
      <w:r>
        <w:rPr>
          <w:rFonts w:ascii="Arial" w:cs="Arial" w:hAnsi="Arial"/>
          <w:b/>
          <w:bCs/>
          <w:color w:val="1E4E8C"/>
          <w:sz w:val="22"/>
          <w:szCs w:val="22"/>
          <w:rtl/>
        </w:rPr>
        <w:t xml:space="preserve">متى نعرف أن العملية نجحت؟</w:t>
      </w:r>
    </w:p>
    <w:p>
      <w:pPr>
        <w:bidi/>
        <w:spacing w:after="80" w:before="0" w:line="300"/>
        <w:ind w:start="240"/>
        <w:jc w:val="right"/>
      </w:pPr>
      <w:r>
        <w:rPr>
          <w:rFonts w:ascii="Arial" w:cs="Arial" w:hAnsi="Arial"/>
          <w:b w:val="false"/>
          <w:sz w:val="22"/>
          <w:szCs w:val="22"/>
          <w:rtl/>
        </w:rPr>
        <w:t xml:space="preserve">المؤشرات العملية: نوم أهدأ بلا استيقاظ من الألم، جلوس لساعات في الكرسي، سهولة في تغيير الحفاض والملابس والاستحمام، تقليل تدريجي في أدوية الألم. هذه المؤشرات تظهر عادةً بين الشهر الثالث والسادس.</w:t>
      </w:r>
    </w:p>
    <w:p>
      <w:pPr>
        <w:keepNext/>
        <w:bidi/>
        <w:spacing w:after="40" w:before="160" w:line="300"/>
        <w:jc w:val="right"/>
      </w:pPr>
      <w:r>
        <w:rPr>
          <w:rFonts w:ascii="Arial" w:cs="Arial" w:hAnsi="Arial"/>
          <w:b/>
          <w:bCs/>
          <w:color w:val="1E4E8C"/>
          <w:sz w:val="22"/>
          <w:szCs w:val="22"/>
          <w:rtl/>
        </w:rPr>
        <w:t xml:space="preserve">هل تُجرى للجهتين؟</w:t>
      </w:r>
    </w:p>
    <w:p>
      <w:pPr>
        <w:bidi/>
        <w:spacing w:after="80" w:before="0" w:line="300"/>
        <w:ind w:start="240"/>
        <w:jc w:val="right"/>
      </w:pPr>
      <w:r>
        <w:rPr>
          <w:rFonts w:ascii="Arial" w:cs="Arial" w:hAnsi="Arial"/>
          <w:b w:val="false"/>
          <w:sz w:val="22"/>
          <w:szCs w:val="22"/>
          <w:rtl/>
        </w:rPr>
        <w:t xml:space="preserve">أحياناً يكون الوركان متأثرين، وقد يقرر الجراح إجراءها للجهتين في جلسة واحدة أو على مرحلتين. إجراؤها لجهة واحدة قد يكفي إذا كان الألم من جهة واحدة فقط، لكن ميلان الحوض قد يستدعي معالجة الجهتين - وهذا قرار فردي يُناقَش معك.</w:t>
      </w:r>
    </w:p>
    <w:p>
      <w:pPr>
        <w:pStyle w:val="Heading1"/>
        <w:pageBreakBefore/>
        <w:pBdr>
          <w:bottom w:val="single" w:color="C4B5FD" w:sz="10" w:space="6"/>
        </w:pBdr>
        <w:bidi/>
        <w:spacing w:after="60" w:before="0" w:line="300"/>
        <w:jc w:val="right"/>
      </w:pPr>
      <w:r>
        <w:rPr>
          <w:rFonts w:ascii="Arial" w:cs="Arial" w:hAnsi="Arial"/>
          <w:b/>
          <w:bCs/>
          <w:color w:val="5B21B6"/>
          <w:sz w:val="30"/>
          <w:szCs w:val="30"/>
          <w:rtl/>
        </w:rPr>
        <w:t xml:space="preserve">9. إطالة الأنسجة الرخوة في الحالات العصبية - الورك والركبة والكاحل (Soft Tissue Releases)</w:t>
      </w:r>
    </w:p>
    <w:p>
      <w:pPr>
        <w:bidi/>
        <w:spacing w:after="160" w:before="60" w:line="300"/>
        <w:jc w:val="right"/>
      </w:pPr>
      <w:r>
        <w:rPr>
          <w:rFonts w:ascii="Arial" w:cs="Arial" w:hAnsi="Arial"/>
          <w:b w:val="false"/>
          <w:sz w:val="23"/>
          <w:szCs w:val="23"/>
          <w:rtl/>
        </w:rPr>
        <w:t xml:space="preserve">مع التشنّج المستمر تقصر بعض العضلات والأوتار وتسحب المفاصل إلى وضعيات خاطئة: الفخذان متقاربان، الركبتان مثنيتان، والكاحلان في وضع رأس القدم. إطالة الأنسجة الرخوة تعيد للعضلة طولاً وظيفياً فتتحسن الوضعية والمشي والجلوس والعناية. غالباً تُجرى عدة إطالات معاً في جلسة واحدة (جراحة متعددة المستويات) لتفادي تكرار التخدير والتأهيل.</w:t>
      </w:r>
    </w:p>
    <w:p>
      <w:pPr>
        <w:pStyle w:val="Heading2"/>
        <w:keepNext/>
        <w:bidi/>
        <w:spacing w:after="100" w:before="260" w:line="300"/>
        <w:jc w:val="right"/>
      </w:pPr>
      <w:r>
        <w:rPr>
          <w:rFonts w:ascii="Arial" w:cs="Arial" w:hAnsi="Arial"/>
          <w:b/>
          <w:bCs/>
          <w:color w:val="1E4E8C"/>
          <w:sz w:val="26"/>
          <w:szCs w:val="26"/>
          <w:rtl/>
        </w:rPr>
        <w:t xml:space="preserve">ما الذي يحدث داخل غرفة العمليات؟</w:t>
      </w:r>
    </w:p>
    <w:tbl>
      <w:tblPr>
        <w:bidiVisual/>
        <w:tblW w:type="dxa" w:w="9638"/>
        <w:tblBorders>
          <w:top w:val="single" w:color="C7D2E0" w:sz="4"/>
          <w:left w:val="single" w:color="C7D2E0" w:sz="4"/>
          <w:bottom w:val="single" w:color="C7D2E0" w:sz="4"/>
          <w:right w:val="single" w:color="C7D2E0" w:sz="4"/>
          <w:insideH w:val="single" w:color="C7D2E0" w:sz="4"/>
          <w:insideV w:val="single" w:color="C7D2E0" w:sz="4"/>
        </w:tblBorders>
      </w:tblPr>
      <w:tblGrid>
        <w:gridCol w:w="2891"/>
        <w:gridCol w:w="4048"/>
        <w:gridCol w:w="2699"/>
      </w:tblGrid>
      <w:tr>
        <w:trPr>
          <w:tblHeader/>
        </w:trPr>
        <w:tc>
          <w:tcPr>
            <w:tcW w:type="dxa" w:w="2891"/>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المنطقة</w:t>
            </w:r>
          </w:p>
        </w:tc>
        <w:tc>
          <w:tcPr>
            <w:tcW w:type="dxa" w:w="4048"/>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الإجراء</w:t>
            </w:r>
          </w:p>
        </w:tc>
        <w:tc>
          <w:tcPr>
            <w:tcW w:type="dxa" w:w="2699"/>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الهدف</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الورك</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إطالة أو قطع العضلات المقرّبة، وأحياناً العضلة الحرقفية القطنية</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تباعد أفضل للفخذين، حماية الورك من الخروج، تسهيل النظافة</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الركبة</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إطالة أوتار الركبة الخلفية (Hamstrings)</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فرد أفضل للركبة، وقوف أقل انحناءً، جلوس أسهل</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الكاحل</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إطالة السمانة أو وتر أخيل</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وضع القدم مسطحة على الأرض، مشي أفضل، لبس الجهاز بسهولة</w:t>
            </w:r>
          </w:p>
        </w:tc>
      </w:tr>
    </w:tbl>
    <w:p>
      <w:pPr>
        <w:bidi/>
        <w:spacing w:after="60" w:before="0" w:line="300"/>
        <w:jc w:val="right"/>
      </w:pPr>
      <w:r>
        <w:rPr>
          <w:rFonts w:ascii="Arial" w:cs="Arial" w:hAnsi="Arial"/>
          <w:b w:val="false"/>
          <w:sz w:val="22"/>
          <w:szCs w:val="22"/>
          <w:rtl/>
        </w:rPr>
        <w:t xml:space="preserve"/>
      </w:r>
    </w:p>
    <w:p>
      <w:pPr>
        <w:bidi/>
        <w:spacing w:after="120" w:before="60" w:line="300"/>
        <w:jc w:val="right"/>
      </w:pPr>
      <w:r>
        <w:rPr>
          <w:rFonts w:ascii="Arial" w:cs="Arial" w:hAnsi="Arial"/>
          <w:b w:val="false"/>
          <w:sz w:val="22"/>
          <w:szCs w:val="22"/>
          <w:rtl/>
        </w:rPr>
        <w:t xml:space="preserve">الجروح صغيرة نسبياً وبعضها عبر ثقوب دقيقة، ولا يُقطع أي عظم في هذه العملية.</w:t>
      </w:r>
    </w:p>
    <w:tbl>
      <w:tblPr>
        <w:bidiVisual/>
        <w:tblW w:type="dxa" w:w="9638"/>
        <w:tblBorders>
          <w:top w:val="single" w:color="FEF5E7" w:sz="2"/>
          <w:left w:val="single" w:color="FEF5E7" w:sz="2"/>
          <w:bottom w:val="single" w:color="FEF5E7" w:sz="2"/>
          <w:right w:val="single" w:color="D97706" w:sz="18"/>
          <w:insideH w:val="single" w:color="FEF5E7" w:sz="2"/>
          <w:insideV w:val="single" w:color="FEF5E7" w:sz="2"/>
        </w:tblBorders>
      </w:tblPr>
      <w:tblGrid>
        <w:gridCol w:w="9638"/>
      </w:tblGrid>
      <w:tr>
        <w:tc>
          <w:tcPr>
            <w:tcW w:type="dxa" w:w="9638"/>
            <w:shd w:fill="FEF5E7" w:color="auto" w:val="clear"/>
            <w:tcMar>
              <w:top w:type="dxa" w:w="140"/>
              <w:left w:type="dxa" w:w="180"/>
              <w:bottom w:type="dxa" w:w="140"/>
              <w:right w:type="dxa" w:w="180"/>
            </w:tcMar>
          </w:tcPr>
          <w:p>
            <w:pPr>
              <w:bidi/>
              <w:spacing w:after="60" w:before="60" w:line="300"/>
              <w:jc w:val="right"/>
            </w:pPr>
            <w:r>
              <w:rPr>
                <w:rFonts w:ascii="Arial" w:cs="Arial" w:hAnsi="Arial"/>
                <w:b/>
                <w:bCs/>
                <w:color w:val="D97706"/>
                <w:sz w:val="22"/>
                <w:szCs w:val="22"/>
                <w:rtl/>
              </w:rPr>
              <w:t xml:space="preserve">توقّع ضعفاً مؤقتاً - وهذا ليس مضاعفة</w:t>
            </w:r>
          </w:p>
          <w:p>
            <w:pPr>
              <w:bidi/>
              <w:spacing w:after="60" w:before="0" w:line="300"/>
              <w:jc w:val="right"/>
            </w:pPr>
            <w:r>
              <w:rPr>
                <w:rFonts w:ascii="Arial" w:cs="Arial" w:hAnsi="Arial"/>
                <w:b w:val="false"/>
                <w:sz w:val="22"/>
                <w:szCs w:val="22"/>
                <w:rtl/>
              </w:rPr>
              <w:t xml:space="preserve">العضلة بعد إطالتها تصبح أضعف مؤقتاً لأنها تعمل من طول جديد لم تعتده. الضعف يستمر عادةً من 6 إلى 12 أسبوعاً، وقد يبدو طفلك في البداية أضعف مما كان قبل العملية. التمارين والتقوية هي ما يحوّل الإطالة إلى فائدة حقيقية.</w:t>
            </w:r>
          </w:p>
        </w:tc>
      </w:tr>
    </w:tbl>
    <w:p>
      <w:pPr>
        <w:bidi/>
        <w:spacing w:after="80" w:before="0" w:line="300"/>
        <w:jc w:val="right"/>
      </w:pPr>
      <w:r>
        <w:rPr>
          <w:rFonts w:ascii="Arial" w:cs="Arial" w:hAnsi="Arial"/>
          <w:b w:val="false"/>
          <w:sz w:val="22"/>
          <w:szCs w:val="22"/>
          <w:rtl/>
        </w:rPr>
        <w:t xml:space="preserve"/>
      </w:r>
    </w:p>
    <w:p>
      <w:pPr>
        <w:pStyle w:val="Heading2"/>
        <w:keepNext/>
        <w:bidi/>
        <w:spacing w:after="100" w:before="260" w:line="300"/>
        <w:jc w:val="right"/>
      </w:pPr>
      <w:r>
        <w:rPr>
          <w:rFonts w:ascii="Arial" w:cs="Arial" w:hAnsi="Arial"/>
          <w:b/>
          <w:bCs/>
          <w:color w:val="1E4E8C"/>
          <w:sz w:val="26"/>
          <w:szCs w:val="26"/>
          <w:rtl/>
        </w:rPr>
        <w:t xml:space="preserve">الإقامة في المستشفى</w:t>
      </w:r>
    </w:p>
    <w:p>
      <w:pPr>
        <w:pStyle w:val="ListParagraph"/>
        <w:numPr>
          <w:ilvl w:val="0"/>
          <w:numId w:val="2"/>
        </w:numPr>
        <w:bidi/>
        <w:spacing w:after="60" w:before="0" w:line="300"/>
        <w:jc w:val="right"/>
      </w:pPr>
      <w:r>
        <w:rPr>
          <w:rFonts w:ascii="Arial" w:cs="Arial" w:hAnsi="Arial"/>
          <w:b/>
          <w:bCs/>
          <w:sz w:val="22"/>
          <w:szCs w:val="22"/>
          <w:rtl/>
        </w:rPr>
        <w:t xml:space="preserve">المدة المتوقعة:</w:t>
      </w:r>
      <w:r>
        <w:rPr>
          <w:rFonts w:ascii="Arial" w:cs="Arial" w:hAnsi="Arial"/>
          <w:b w:val="false"/>
          <w:sz w:val="22"/>
          <w:szCs w:val="22"/>
          <w:rtl/>
        </w:rPr>
        <w:t xml:space="preserve"> من يوم إلى ثلاثة أيام.</w:t>
      </w:r>
    </w:p>
    <w:p>
      <w:pPr>
        <w:pStyle w:val="ListParagraph"/>
        <w:numPr>
          <w:ilvl w:val="0"/>
          <w:numId w:val="2"/>
        </w:numPr>
        <w:bidi/>
        <w:spacing w:after="60" w:before="0" w:line="300"/>
        <w:jc w:val="right"/>
      </w:pPr>
      <w:r>
        <w:rPr>
          <w:rFonts w:ascii="Arial" w:cs="Arial" w:hAnsi="Arial"/>
          <w:b/>
          <w:bCs/>
          <w:sz w:val="22"/>
          <w:szCs w:val="22"/>
          <w:rtl/>
        </w:rPr>
        <w:t xml:space="preserve">الألم والتشنّج:</w:t>
      </w:r>
      <w:r>
        <w:rPr>
          <w:rFonts w:ascii="Arial" w:cs="Arial" w:hAnsi="Arial"/>
          <w:b w:val="false"/>
          <w:sz w:val="22"/>
          <w:szCs w:val="22"/>
          <w:rtl/>
        </w:rPr>
        <w:t xml:space="preserve"> التشنّج العضلي هو أكثر ما يزعج الطفل في أول 3-5 أيام، ويُعالَج بمرخيات العضلات إضافة للمسكّنات.</w:t>
      </w:r>
    </w:p>
    <w:p>
      <w:pPr>
        <w:pStyle w:val="ListParagraph"/>
        <w:numPr>
          <w:ilvl w:val="0"/>
          <w:numId w:val="2"/>
        </w:numPr>
        <w:bidi/>
        <w:spacing w:after="60" w:before="0" w:line="300"/>
        <w:jc w:val="right"/>
      </w:pPr>
      <w:r>
        <w:rPr>
          <w:rFonts w:ascii="Arial" w:cs="Arial" w:hAnsi="Arial"/>
          <w:b/>
          <w:bCs/>
          <w:sz w:val="22"/>
          <w:szCs w:val="22"/>
          <w:rtl/>
        </w:rPr>
        <w:t xml:space="preserve">التحرّك المبكر:</w:t>
      </w:r>
      <w:r>
        <w:rPr>
          <w:rFonts w:ascii="Arial" w:cs="Arial" w:hAnsi="Arial"/>
          <w:b w:val="false"/>
          <w:sz w:val="22"/>
          <w:szCs w:val="22"/>
          <w:rtl/>
        </w:rPr>
        <w:t xml:space="preserve"> من مميزات هذه العملية أن الوقوف والمشي (لمن كان يمشي) يبدآن مبكراً - أحياناً خلال 1-3 أيام وبالجبائر موضوعة.</w:t>
      </w:r>
    </w:p>
    <w:p>
      <w:pPr>
        <w:pStyle w:val="ListParagraph"/>
        <w:numPr>
          <w:ilvl w:val="0"/>
          <w:numId w:val="2"/>
        </w:numPr>
        <w:bidi/>
        <w:spacing w:after="60" w:before="0" w:line="300"/>
        <w:jc w:val="right"/>
      </w:pPr>
      <w:r>
        <w:rPr>
          <w:rFonts w:ascii="Arial" w:cs="Arial" w:hAnsi="Arial"/>
          <w:b/>
          <w:bCs/>
          <w:sz w:val="22"/>
          <w:szCs w:val="22"/>
          <w:rtl/>
        </w:rPr>
        <w:t xml:space="preserve">تعليم الأسرة:</w:t>
      </w:r>
      <w:r>
        <w:rPr>
          <w:rFonts w:ascii="Arial" w:cs="Arial" w:hAnsi="Arial"/>
          <w:b w:val="false"/>
          <w:sz w:val="22"/>
          <w:szCs w:val="22"/>
          <w:rtl/>
        </w:rPr>
        <w:t xml:space="preserve"> تُشرح لك وضعيات الجلوس والنوم الصحيحة، وكيفية لبس المثبّتات والعناية بها.</w:t>
      </w:r>
    </w:p>
    <w:p>
      <w:pPr>
        <w:pStyle w:val="Heading2"/>
        <w:keepNext/>
        <w:bidi/>
        <w:spacing w:after="100" w:before="260" w:line="300"/>
        <w:jc w:val="right"/>
      </w:pPr>
      <w:r>
        <w:rPr>
          <w:rFonts w:ascii="Arial" w:cs="Arial" w:hAnsi="Arial"/>
          <w:b/>
          <w:bCs/>
          <w:color w:val="1E4E8C"/>
          <w:sz w:val="26"/>
          <w:szCs w:val="26"/>
          <w:rtl/>
        </w:rPr>
        <w:t xml:space="preserve">أدوية الخروج</w:t>
      </w:r>
    </w:p>
    <w:tbl>
      <w:tblPr>
        <w:bidiVisual/>
        <w:tblW w:type="dxa" w:w="9638"/>
        <w:tblBorders>
          <w:top w:val="single" w:color="C7D2E0" w:sz="4"/>
          <w:left w:val="single" w:color="C7D2E0" w:sz="4"/>
          <w:bottom w:val="single" w:color="C7D2E0" w:sz="4"/>
          <w:right w:val="single" w:color="C7D2E0" w:sz="4"/>
          <w:insideH w:val="single" w:color="C7D2E0" w:sz="4"/>
          <w:insideV w:val="single" w:color="C7D2E0" w:sz="4"/>
        </w:tblBorders>
      </w:tblPr>
      <w:tblGrid>
        <w:gridCol w:w="2891"/>
        <w:gridCol w:w="4048"/>
        <w:gridCol w:w="2699"/>
      </w:tblGrid>
      <w:tr>
        <w:trPr>
          <w:tblHeader/>
        </w:trPr>
        <w:tc>
          <w:tcPr>
            <w:tcW w:type="dxa" w:w="2891"/>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الدواء</w:t>
            </w:r>
          </w:p>
        </w:tc>
        <w:tc>
          <w:tcPr>
            <w:tcW w:type="dxa" w:w="4048"/>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الغرض</w:t>
            </w:r>
          </w:p>
        </w:tc>
        <w:tc>
          <w:tcPr>
            <w:tcW w:type="dxa" w:w="2699"/>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المدة المتوقعة</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باراسيتامول (Paracetamol)</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أساس التسكين</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منتظم 5-7 أيام، ثم عند الحاجة</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إيبوبروفين (Ibuprofen)</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مسكّن ومضاد التهاب</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5-7 أيام</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ديازيبام أو مرخٍّ عضلي</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للتشنّج - أهم دواء في أول أسبوع</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1-2 أسبوع مع تقليل تدريجي</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أدوية الطفل المعتادة (باكلوفين، أدوية الصرع)</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تستمر كما هي</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مستمر</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ملين للإمساك</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مع المسكّنات وقلة الحركة</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حسب الحاجة</w:t>
            </w:r>
          </w:p>
        </w:tc>
      </w:tr>
    </w:tbl>
    <w:p>
      <w:pPr>
        <w:bidi/>
        <w:spacing w:after="60" w:before="0" w:line="300"/>
        <w:jc w:val="right"/>
      </w:pPr>
      <w:r>
        <w:rPr>
          <w:rFonts w:ascii="Arial" w:cs="Arial" w:hAnsi="Arial"/>
          <w:b w:val="false"/>
          <w:sz w:val="22"/>
          <w:szCs w:val="22"/>
          <w:rtl/>
        </w:rPr>
        <w:t xml:space="preserve"/>
      </w:r>
    </w:p>
    <w:p>
      <w:pPr>
        <w:pStyle w:val="Heading2"/>
        <w:keepNext/>
        <w:bidi/>
        <w:spacing w:after="100" w:before="260" w:line="300"/>
        <w:jc w:val="right"/>
      </w:pPr>
      <w:r>
        <w:rPr>
          <w:rFonts w:ascii="Arial" w:cs="Arial" w:hAnsi="Arial"/>
          <w:b/>
          <w:bCs/>
          <w:color w:val="1E4E8C"/>
          <w:sz w:val="26"/>
          <w:szCs w:val="26"/>
          <w:rtl/>
        </w:rPr>
        <w:t xml:space="preserve">فترة الجبائر والمثبّتات</w:t>
      </w:r>
    </w:p>
    <w:p>
      <w:pPr>
        <w:pStyle w:val="ListParagraph"/>
        <w:numPr>
          <w:ilvl w:val="0"/>
          <w:numId w:val="2"/>
        </w:numPr>
        <w:bidi/>
        <w:spacing w:after="60" w:before="0" w:line="300"/>
        <w:jc w:val="right"/>
      </w:pPr>
      <w:r>
        <w:rPr>
          <w:rFonts w:ascii="Arial" w:cs="Arial" w:hAnsi="Arial"/>
          <w:b/>
          <w:bCs/>
          <w:sz w:val="22"/>
          <w:szCs w:val="22"/>
          <w:rtl/>
        </w:rPr>
        <w:t xml:space="preserve">بعد إطالة أوتار الركبة:</w:t>
      </w:r>
      <w:r>
        <w:rPr>
          <w:rFonts w:ascii="Arial" w:cs="Arial" w:hAnsi="Arial"/>
          <w:b w:val="false"/>
          <w:sz w:val="22"/>
          <w:szCs w:val="22"/>
          <w:rtl/>
        </w:rPr>
        <w:t xml:space="preserve"> مثبّتات ركبة (أو جبائر خلفية) لمدة 3-4 أسابيع، تُلبس معظم اليوم في البداية ثم ليلاً فقط.</w:t>
      </w:r>
    </w:p>
    <w:p>
      <w:pPr>
        <w:pStyle w:val="ListParagraph"/>
        <w:numPr>
          <w:ilvl w:val="0"/>
          <w:numId w:val="2"/>
        </w:numPr>
        <w:bidi/>
        <w:spacing w:after="60" w:before="0" w:line="300"/>
        <w:jc w:val="right"/>
      </w:pPr>
      <w:r>
        <w:rPr>
          <w:rFonts w:ascii="Arial" w:cs="Arial" w:hAnsi="Arial"/>
          <w:b/>
          <w:bCs/>
          <w:sz w:val="22"/>
          <w:szCs w:val="22"/>
          <w:rtl/>
        </w:rPr>
        <w:t xml:space="preserve">بعد إطالة الكاحل:</w:t>
      </w:r>
      <w:r>
        <w:rPr>
          <w:rFonts w:ascii="Arial" w:cs="Arial" w:hAnsi="Arial"/>
          <w:b w:val="false"/>
          <w:sz w:val="22"/>
          <w:szCs w:val="22"/>
          <w:rtl/>
        </w:rPr>
        <w:t xml:space="preserve"> جبيرة تحت الركبة لمدة 3-6 أسابيع، وغالباً يُسمح بالوقوف والمشي فيها بعد أيام.</w:t>
      </w:r>
    </w:p>
    <w:p>
      <w:pPr>
        <w:pStyle w:val="ListParagraph"/>
        <w:numPr>
          <w:ilvl w:val="0"/>
          <w:numId w:val="2"/>
        </w:numPr>
        <w:bidi/>
        <w:spacing w:after="60" w:before="0" w:line="300"/>
        <w:jc w:val="right"/>
      </w:pPr>
      <w:r>
        <w:rPr>
          <w:rFonts w:ascii="Arial" w:cs="Arial" w:hAnsi="Arial"/>
          <w:b/>
          <w:bCs/>
          <w:sz w:val="22"/>
          <w:szCs w:val="22"/>
          <w:rtl/>
        </w:rPr>
        <w:t xml:space="preserve">بعد إطالة العضلات المقرّبة:</w:t>
      </w:r>
      <w:r>
        <w:rPr>
          <w:rFonts w:ascii="Arial" w:cs="Arial" w:hAnsi="Arial"/>
          <w:b w:val="false"/>
          <w:sz w:val="22"/>
          <w:szCs w:val="22"/>
          <w:rtl/>
        </w:rPr>
        <w:t xml:space="preserve"> وسادة تبعيد أو جبيرة تبعيد لمدة 3-4 أسابيع، مع تجنّب تقاطع الساقين.</w:t>
      </w:r>
    </w:p>
    <w:p>
      <w:pPr>
        <w:pStyle w:val="ListParagraph"/>
        <w:numPr>
          <w:ilvl w:val="0"/>
          <w:numId w:val="2"/>
        </w:numPr>
        <w:bidi/>
        <w:spacing w:after="60" w:before="0" w:line="300"/>
        <w:jc w:val="right"/>
      </w:pPr>
      <w:r>
        <w:rPr>
          <w:rFonts w:ascii="Arial" w:cs="Arial" w:hAnsi="Arial"/>
          <w:b/>
          <w:bCs/>
          <w:sz w:val="22"/>
          <w:szCs w:val="22"/>
          <w:rtl/>
        </w:rPr>
        <w:t xml:space="preserve">الوقوف المبكر مفيد:</w:t>
      </w:r>
      <w:r>
        <w:rPr>
          <w:rFonts w:ascii="Arial" w:cs="Arial" w:hAnsi="Arial"/>
          <w:b w:val="false"/>
          <w:sz w:val="22"/>
          <w:szCs w:val="22"/>
          <w:rtl/>
        </w:rPr>
        <w:t xml:space="preserve"> إن سمحت الخطة، الوقوف اليومي في جهاز الوقوف أو المشي بالجهاز المساعد يمنع عودة الشدّ ويسرّع التأهيل.</w:t>
      </w:r>
    </w:p>
    <w:p>
      <w:pPr>
        <w:pStyle w:val="ListParagraph"/>
        <w:numPr>
          <w:ilvl w:val="0"/>
          <w:numId w:val="2"/>
        </w:numPr>
        <w:bidi/>
        <w:spacing w:after="60" w:before="0" w:line="300"/>
        <w:jc w:val="right"/>
      </w:pPr>
      <w:r>
        <w:rPr>
          <w:rFonts w:ascii="Arial" w:cs="Arial" w:hAnsi="Arial"/>
          <w:b/>
          <w:bCs/>
          <w:sz w:val="22"/>
          <w:szCs w:val="22"/>
          <w:rtl/>
        </w:rPr>
        <w:t xml:space="preserve">العناية بالجلد:</w:t>
      </w:r>
      <w:r>
        <w:rPr>
          <w:rFonts w:ascii="Arial" w:cs="Arial" w:hAnsi="Arial"/>
          <w:b w:val="false"/>
          <w:sz w:val="22"/>
          <w:szCs w:val="22"/>
          <w:rtl/>
        </w:rPr>
        <w:t xml:space="preserve"> افحصي الجلد تحت المثبّتات مرتين يومياً في البداية، خاصة خلف الركبة وفوق العقب.</w:t>
      </w:r>
    </w:p>
    <w:p>
      <w:pPr>
        <w:pStyle w:val="Heading2"/>
        <w:keepNext/>
        <w:bidi/>
        <w:spacing w:after="100" w:before="260" w:line="300"/>
        <w:jc w:val="right"/>
      </w:pPr>
      <w:r>
        <w:rPr>
          <w:rFonts w:ascii="Arial" w:cs="Arial" w:hAnsi="Arial"/>
          <w:b/>
          <w:bCs/>
          <w:color w:val="1E4E8C"/>
          <w:sz w:val="26"/>
          <w:szCs w:val="26"/>
          <w:rtl/>
        </w:rPr>
        <w:t xml:space="preserve">العناية بعد إزالة الجبائر</w:t>
      </w:r>
    </w:p>
    <w:p>
      <w:pPr>
        <w:pStyle w:val="ListParagraph"/>
        <w:numPr>
          <w:ilvl w:val="0"/>
          <w:numId w:val="2"/>
        </w:numPr>
        <w:bidi/>
        <w:spacing w:after="60" w:before="0" w:line="300"/>
        <w:jc w:val="right"/>
      </w:pPr>
      <w:r>
        <w:rPr>
          <w:rFonts w:ascii="Arial" w:cs="Arial" w:hAnsi="Arial"/>
          <w:b/>
          <w:bCs/>
          <w:sz w:val="22"/>
          <w:szCs w:val="22"/>
          <w:rtl/>
        </w:rPr>
        <w:t xml:space="preserve">الانتقال للأجهزة التقويمية:</w:t>
      </w:r>
      <w:r>
        <w:rPr>
          <w:rFonts w:ascii="Arial" w:cs="Arial" w:hAnsi="Arial"/>
          <w:b w:val="false"/>
          <w:sz w:val="22"/>
          <w:szCs w:val="22"/>
          <w:rtl/>
        </w:rPr>
        <w:t xml:space="preserve"> يبدأ فوراً - جهاز القدم والكاحل (AFO) أو الجبائر الليلية تحل محل الجبس، وغالباً تحتاج لتفصيل جديد على الوضعية المصححة.</w:t>
      </w:r>
    </w:p>
    <w:p>
      <w:pPr>
        <w:pStyle w:val="ListParagraph"/>
        <w:numPr>
          <w:ilvl w:val="0"/>
          <w:numId w:val="2"/>
        </w:numPr>
        <w:bidi/>
        <w:spacing w:after="60" w:before="0" w:line="300"/>
        <w:jc w:val="right"/>
      </w:pPr>
      <w:r>
        <w:rPr>
          <w:rFonts w:ascii="Arial" w:cs="Arial" w:hAnsi="Arial"/>
          <w:b/>
          <w:bCs/>
          <w:sz w:val="22"/>
          <w:szCs w:val="22"/>
          <w:rtl/>
        </w:rPr>
        <w:t xml:space="preserve">برنامج الإطالة اليومي:</w:t>
      </w:r>
      <w:r>
        <w:rPr>
          <w:rFonts w:ascii="Arial" w:cs="Arial" w:hAnsi="Arial"/>
          <w:b w:val="false"/>
          <w:sz w:val="22"/>
          <w:szCs w:val="22"/>
          <w:rtl/>
        </w:rPr>
        <w:t xml:space="preserve"> يبدأ مباشرة ويستمر لأشهر. بدونه تعود العضلات للقصر تدريجياً - وهذه أهم رسالة في هذا القسم.</w:t>
      </w:r>
    </w:p>
    <w:p>
      <w:pPr>
        <w:pStyle w:val="ListParagraph"/>
        <w:numPr>
          <w:ilvl w:val="0"/>
          <w:numId w:val="2"/>
        </w:numPr>
        <w:bidi/>
        <w:spacing w:after="60" w:before="0" w:line="300"/>
        <w:jc w:val="right"/>
      </w:pPr>
      <w:r>
        <w:rPr>
          <w:rFonts w:ascii="Arial" w:cs="Arial" w:hAnsi="Arial"/>
          <w:b/>
          <w:bCs/>
          <w:sz w:val="22"/>
          <w:szCs w:val="22"/>
          <w:rtl/>
        </w:rPr>
        <w:t xml:space="preserve">ضعف مؤقت:</w:t>
      </w:r>
      <w:r>
        <w:rPr>
          <w:rFonts w:ascii="Arial" w:cs="Arial" w:hAnsi="Arial"/>
          <w:b w:val="false"/>
          <w:sz w:val="22"/>
          <w:szCs w:val="22"/>
          <w:rtl/>
        </w:rPr>
        <w:t xml:space="preserve"> قد يحتاج طفلك لدعم أكبر في المشي لبضعة أسابيع بعد إزالة الجبائر. هذا طبيعي ويتحسن مع التقوية.</w:t>
      </w:r>
    </w:p>
    <w:p>
      <w:pPr>
        <w:pStyle w:val="ListParagraph"/>
        <w:numPr>
          <w:ilvl w:val="0"/>
          <w:numId w:val="2"/>
        </w:numPr>
        <w:bidi/>
        <w:spacing w:after="60" w:before="0" w:line="300"/>
        <w:jc w:val="right"/>
      </w:pPr>
      <w:r>
        <w:rPr>
          <w:rFonts w:ascii="Arial" w:cs="Arial" w:hAnsi="Arial"/>
          <w:b/>
          <w:bCs/>
          <w:sz w:val="22"/>
          <w:szCs w:val="22"/>
          <w:rtl/>
        </w:rPr>
        <w:t xml:space="preserve">العناية بالجلد:</w:t>
      </w:r>
      <w:r>
        <w:rPr>
          <w:rFonts w:ascii="Arial" w:cs="Arial" w:hAnsi="Arial"/>
          <w:b w:val="false"/>
          <w:sz w:val="22"/>
          <w:szCs w:val="22"/>
          <w:rtl/>
        </w:rPr>
        <w:t xml:space="preserve"> الجلد تحت الجبس يكون جافاً ومتقشراً - رطّبيه ولا تفركيه، وافحصيه يومياً بعد لبس الجهاز الجديد.</w:t>
      </w:r>
    </w:p>
    <w:p>
      <w:pPr>
        <w:pStyle w:val="Heading2"/>
        <w:keepNext/>
        <w:bidi/>
        <w:spacing w:after="100" w:before="260" w:line="300"/>
        <w:jc w:val="right"/>
      </w:pPr>
      <w:r>
        <w:rPr>
          <w:rFonts w:ascii="Arial" w:cs="Arial" w:hAnsi="Arial"/>
          <w:b/>
          <w:bCs/>
          <w:color w:val="1E4E8C"/>
          <w:sz w:val="26"/>
          <w:szCs w:val="26"/>
          <w:rtl/>
        </w:rPr>
        <w:t xml:space="preserve">المتابعة</w:t>
      </w:r>
    </w:p>
    <w:tbl>
      <w:tblPr>
        <w:bidiVisual/>
        <w:tblW w:type="dxa" w:w="9638"/>
        <w:tblBorders>
          <w:top w:val="single" w:color="C7D2E0" w:sz="4"/>
          <w:left w:val="single" w:color="C7D2E0" w:sz="4"/>
          <w:bottom w:val="single" w:color="C7D2E0" w:sz="4"/>
          <w:right w:val="single" w:color="C7D2E0" w:sz="4"/>
          <w:insideH w:val="single" w:color="C7D2E0" w:sz="4"/>
          <w:insideV w:val="single" w:color="C7D2E0" w:sz="4"/>
        </w:tblBorders>
      </w:tblPr>
      <w:tblGrid>
        <w:gridCol w:w="3277"/>
        <w:gridCol w:w="6361"/>
      </w:tblGrid>
      <w:tr>
        <w:trPr>
          <w:tblHeader/>
        </w:trPr>
        <w:tc>
          <w:tcPr>
            <w:tcW w:type="dxa" w:w="3277"/>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الموعد</w:t>
            </w:r>
          </w:p>
        </w:tc>
        <w:tc>
          <w:tcPr>
            <w:tcW w:type="dxa" w:w="6361"/>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ماذا يحدث فيه</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بعد 2 أسبوع</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فحص الجروح والجلد + التأكد من ملاءمة المثبّتات</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بعد 4-6 أسابيع</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إزالة الجبائر + وصف أو ضبط الأجهزة التقويمية + بدء التأهيل المكثف</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بعد 3 أشهر</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تقييم المشي والوضعية ومدى الحركة + تعديل برنامج العلاج الطبيعي</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بعد 6 و12 شهراً</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تقييم النتيجة النهائية + أشعة الورك في برنامج المراقبة + خطة الحقن أو العلاج الدوائي للتشنّج</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كل 6-12 شهراً</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متابعة مستمرة - النمو قد يعيد الشدّ ويستدعي تدخلاً جديداً لاحقاً</w:t>
            </w:r>
          </w:p>
        </w:tc>
      </w:tr>
    </w:tbl>
    <w:p>
      <w:pPr>
        <w:bidi/>
        <w:spacing w:after="60" w:before="0" w:line="300"/>
        <w:jc w:val="right"/>
      </w:pPr>
      <w:r>
        <w:rPr>
          <w:rFonts w:ascii="Arial" w:cs="Arial" w:hAnsi="Arial"/>
          <w:b w:val="false"/>
          <w:sz w:val="22"/>
          <w:szCs w:val="22"/>
          <w:rtl/>
        </w:rPr>
        <w:t xml:space="preserve"/>
      </w:r>
    </w:p>
    <w:p>
      <w:pPr>
        <w:pStyle w:val="Heading2"/>
        <w:keepNext/>
        <w:bidi/>
        <w:spacing w:after="100" w:before="260" w:line="300"/>
        <w:jc w:val="right"/>
      </w:pPr>
      <w:r>
        <w:rPr>
          <w:rFonts w:ascii="Arial" w:cs="Arial" w:hAnsi="Arial"/>
          <w:b/>
          <w:bCs/>
          <w:color w:val="1E4E8C"/>
          <w:sz w:val="26"/>
          <w:szCs w:val="26"/>
          <w:rtl/>
        </w:rPr>
        <w:t xml:space="preserve">التيبّس وإعادة التأهيل - أهم مرحلة</w:t>
      </w:r>
    </w:p>
    <w:tbl>
      <w:tblPr>
        <w:bidiVisual/>
        <w:tblW w:type="dxa" w:w="9638"/>
        <w:tblBorders>
          <w:top w:val="single" w:color="E8F2FC" w:sz="2"/>
          <w:left w:val="single" w:color="E8F2FC" w:sz="2"/>
          <w:bottom w:val="single" w:color="E8F2FC" w:sz="2"/>
          <w:right w:val="single" w:color="2563EB" w:sz="18"/>
          <w:insideH w:val="single" w:color="E8F2FC" w:sz="2"/>
          <w:insideV w:val="single" w:color="E8F2FC" w:sz="2"/>
        </w:tblBorders>
      </w:tblPr>
      <w:tblGrid>
        <w:gridCol w:w="9638"/>
      </w:tblGrid>
      <w:tr>
        <w:tc>
          <w:tcPr>
            <w:tcW w:type="dxa" w:w="9638"/>
            <w:shd w:fill="E8F2FC" w:color="auto" w:val="clear"/>
            <w:tcMar>
              <w:top w:type="dxa" w:w="140"/>
              <w:left w:type="dxa" w:w="180"/>
              <w:bottom w:type="dxa" w:w="140"/>
              <w:right w:type="dxa" w:w="180"/>
            </w:tcMar>
          </w:tcPr>
          <w:p>
            <w:pPr>
              <w:bidi/>
              <w:spacing w:after="60" w:before="60" w:line="300"/>
              <w:jc w:val="right"/>
            </w:pPr>
            <w:r>
              <w:rPr>
                <w:rFonts w:ascii="Arial" w:cs="Arial" w:hAnsi="Arial"/>
                <w:b/>
                <w:bCs/>
                <w:color w:val="2563EB"/>
                <w:sz w:val="22"/>
                <w:szCs w:val="22"/>
                <w:rtl/>
              </w:rPr>
              <w:t xml:space="preserve">الجراحة نصف العلاج فقط</w:t>
            </w:r>
          </w:p>
          <w:p>
            <w:pPr>
              <w:bidi/>
              <w:spacing w:after="60" w:before="0" w:line="300"/>
              <w:jc w:val="right"/>
            </w:pPr>
            <w:r>
              <w:rPr>
                <w:rFonts w:ascii="Arial" w:cs="Arial" w:hAnsi="Arial"/>
                <w:b w:val="false"/>
                <w:sz w:val="22"/>
                <w:szCs w:val="22"/>
                <w:rtl/>
              </w:rPr>
              <w:t xml:space="preserve">نتيجة هذه العملية تعتمد على التأهيل بعدها أكثر من أي عملية أخرى في هذا الدليل. برنامج علاج طبيعي منتظم لمدة 3-6 أشهر هو ما يحوّل الإطالة إلى تحسن حقيقي في المشي والوضعية.</w:t>
            </w:r>
          </w:p>
        </w:tc>
      </w:tr>
    </w:tbl>
    <w:p>
      <w:pPr>
        <w:bidi/>
        <w:spacing w:after="80" w:before="0" w:line="300"/>
        <w:jc w:val="right"/>
      </w:pPr>
      <w:r>
        <w:rPr>
          <w:rFonts w:ascii="Arial" w:cs="Arial" w:hAnsi="Arial"/>
          <w:b w:val="false"/>
          <w:sz w:val="22"/>
          <w:szCs w:val="22"/>
          <w:rtl/>
        </w:rPr>
        <w:t xml:space="preserve"/>
      </w:r>
    </w:p>
    <w:p>
      <w:pPr>
        <w:pStyle w:val="ListParagraph"/>
        <w:numPr>
          <w:ilvl w:val="0"/>
          <w:numId w:val="2"/>
        </w:numPr>
        <w:bidi/>
        <w:spacing w:after="60" w:before="0" w:line="300"/>
        <w:jc w:val="right"/>
      </w:pPr>
      <w:r>
        <w:rPr>
          <w:rFonts w:ascii="Arial" w:cs="Arial" w:hAnsi="Arial"/>
          <w:b/>
          <w:bCs/>
          <w:sz w:val="22"/>
          <w:szCs w:val="22"/>
          <w:rtl/>
        </w:rPr>
        <w:t xml:space="preserve">متى يبدأ؟</w:t>
      </w:r>
      <w:r>
        <w:rPr>
          <w:rFonts w:ascii="Arial" w:cs="Arial" w:hAnsi="Arial"/>
          <w:b w:val="false"/>
          <w:sz w:val="22"/>
          <w:szCs w:val="22"/>
          <w:rtl/>
        </w:rPr>
        <w:t xml:space="preserve"> تمارين لطيفة خلال الأيام الأولى، ثم برنامج مكثف بعد إزالة الجبائر.</w:t>
      </w:r>
    </w:p>
    <w:p>
      <w:pPr>
        <w:pStyle w:val="ListParagraph"/>
        <w:numPr>
          <w:ilvl w:val="0"/>
          <w:numId w:val="2"/>
        </w:numPr>
        <w:bidi/>
        <w:spacing w:after="60" w:before="0" w:line="300"/>
        <w:jc w:val="right"/>
      </w:pPr>
      <w:r>
        <w:rPr>
          <w:rFonts w:ascii="Arial" w:cs="Arial" w:hAnsi="Arial"/>
          <w:b/>
          <w:bCs/>
          <w:sz w:val="22"/>
          <w:szCs w:val="22"/>
          <w:rtl/>
        </w:rPr>
        <w:t xml:space="preserve">مكوّنات البرنامج:</w:t>
      </w:r>
      <w:r>
        <w:rPr>
          <w:rFonts w:ascii="Arial" w:cs="Arial" w:hAnsi="Arial"/>
          <w:b w:val="false"/>
          <w:sz w:val="22"/>
          <w:szCs w:val="22"/>
          <w:rtl/>
        </w:rPr>
        <w:t xml:space="preserve"> إطالة يومية للعضلات المُطالة، تقوية العضلات المقابلة (خاصة مبسطات الركبة ورافعات القدم)، تدريب التوازن، تدريب المشي ونمطه، والوقوف اليومي.</w:t>
      </w:r>
    </w:p>
    <w:p>
      <w:pPr>
        <w:pStyle w:val="ListParagraph"/>
        <w:numPr>
          <w:ilvl w:val="0"/>
          <w:numId w:val="2"/>
        </w:numPr>
        <w:bidi/>
        <w:spacing w:after="60" w:before="0" w:line="300"/>
        <w:jc w:val="right"/>
      </w:pPr>
      <w:r>
        <w:rPr>
          <w:rFonts w:ascii="Arial" w:cs="Arial" w:hAnsi="Arial"/>
          <w:b/>
          <w:bCs/>
          <w:sz w:val="22"/>
          <w:szCs w:val="22"/>
          <w:rtl/>
        </w:rPr>
        <w:t xml:space="preserve">مدة التحسن:</w:t>
      </w:r>
      <w:r>
        <w:rPr>
          <w:rFonts w:ascii="Arial" w:cs="Arial" w:hAnsi="Arial"/>
          <w:b w:val="false"/>
          <w:sz w:val="22"/>
          <w:szCs w:val="22"/>
          <w:rtl/>
        </w:rPr>
        <w:t xml:space="preserve"> التحسن الملحوظ في المشي يظهر بين 3 و6 أشهر، والنتيجة النهائية بعد 6-12 شهراً.</w:t>
      </w:r>
    </w:p>
    <w:p>
      <w:pPr>
        <w:pStyle w:val="ListParagraph"/>
        <w:numPr>
          <w:ilvl w:val="0"/>
          <w:numId w:val="2"/>
        </w:numPr>
        <w:bidi/>
        <w:spacing w:after="60" w:before="0" w:line="300"/>
        <w:jc w:val="right"/>
      </w:pPr>
      <w:r>
        <w:rPr>
          <w:rFonts w:ascii="Arial" w:cs="Arial" w:hAnsi="Arial"/>
          <w:b/>
          <w:bCs/>
          <w:sz w:val="22"/>
          <w:szCs w:val="22"/>
          <w:rtl/>
        </w:rPr>
        <w:t xml:space="preserve">البرنامج المنزلي:</w:t>
      </w:r>
      <w:r>
        <w:rPr>
          <w:rFonts w:ascii="Arial" w:cs="Arial" w:hAnsi="Arial"/>
          <w:b w:val="false"/>
          <w:sz w:val="22"/>
          <w:szCs w:val="22"/>
          <w:rtl/>
        </w:rPr>
        <w:t xml:space="preserve"> لا يكفي الاعتماد على جلسات العيادة. اطلبي من المعالج برنامجاً منزلياً مكتوباً بالصور، وخصصي له وقتاً ثابتاً يومياً.</w:t>
      </w:r>
    </w:p>
    <w:p>
      <w:pPr>
        <w:pStyle w:val="Heading2"/>
        <w:keepNext/>
        <w:bidi/>
        <w:spacing w:after="100" w:before="260" w:line="300"/>
        <w:jc w:val="right"/>
      </w:pPr>
      <w:r>
        <w:rPr>
          <w:rFonts w:ascii="Arial" w:cs="Arial" w:hAnsi="Arial"/>
          <w:b/>
          <w:bCs/>
          <w:color w:val="1E4E8C"/>
          <w:sz w:val="26"/>
          <w:szCs w:val="26"/>
          <w:rtl/>
        </w:rPr>
        <w:t xml:space="preserve">الأجهزة التقويمية</w:t>
      </w:r>
    </w:p>
    <w:p>
      <w:pPr>
        <w:pStyle w:val="ListParagraph"/>
        <w:numPr>
          <w:ilvl w:val="0"/>
          <w:numId w:val="2"/>
        </w:numPr>
        <w:bidi/>
        <w:spacing w:after="60" w:before="0" w:line="300"/>
        <w:jc w:val="right"/>
      </w:pPr>
      <w:r>
        <w:rPr>
          <w:rFonts w:ascii="Arial" w:cs="Arial" w:hAnsi="Arial"/>
          <w:b/>
          <w:bCs/>
          <w:sz w:val="22"/>
          <w:szCs w:val="22"/>
          <w:rtl/>
        </w:rPr>
        <w:t xml:space="preserve">جهاز القدم والكاحل (AFO):</w:t>
      </w:r>
      <w:r>
        <w:rPr>
          <w:rFonts w:ascii="Arial" w:cs="Arial" w:hAnsi="Arial"/>
          <w:b w:val="false"/>
          <w:sz w:val="22"/>
          <w:szCs w:val="22"/>
          <w:rtl/>
        </w:rPr>
        <w:t xml:space="preserve"> أساسي بعد إطالة الكاحل - يحافظ على الوضع المصحح ويمنع عودة الشدّ. يُلبس نهاراً أو ليلاً حسب الخطة.</w:t>
      </w:r>
    </w:p>
    <w:p>
      <w:pPr>
        <w:pStyle w:val="ListParagraph"/>
        <w:numPr>
          <w:ilvl w:val="0"/>
          <w:numId w:val="2"/>
        </w:numPr>
        <w:bidi/>
        <w:spacing w:after="60" w:before="0" w:line="300"/>
        <w:jc w:val="right"/>
      </w:pPr>
      <w:r>
        <w:rPr>
          <w:rFonts w:ascii="Arial" w:cs="Arial" w:hAnsi="Arial"/>
          <w:b/>
          <w:bCs/>
          <w:sz w:val="22"/>
          <w:szCs w:val="22"/>
          <w:rtl/>
        </w:rPr>
        <w:t xml:space="preserve">الجبائر الليلية للركبة:</w:t>
      </w:r>
      <w:r>
        <w:rPr>
          <w:rFonts w:ascii="Arial" w:cs="Arial" w:hAnsi="Arial"/>
          <w:b w:val="false"/>
          <w:sz w:val="22"/>
          <w:szCs w:val="22"/>
          <w:rtl/>
        </w:rPr>
        <w:t xml:space="preserve"> بعد إطالة أوتار الركبة، تُلبس أثناء النوم لعدة أشهر للحفاظ على فرد الركبة.</w:t>
      </w:r>
    </w:p>
    <w:p>
      <w:pPr>
        <w:pStyle w:val="ListParagraph"/>
        <w:numPr>
          <w:ilvl w:val="0"/>
          <w:numId w:val="2"/>
        </w:numPr>
        <w:bidi/>
        <w:spacing w:after="60" w:before="0" w:line="300"/>
        <w:jc w:val="right"/>
      </w:pPr>
      <w:r>
        <w:rPr>
          <w:rFonts w:ascii="Arial" w:cs="Arial" w:hAnsi="Arial"/>
          <w:b/>
          <w:bCs/>
          <w:sz w:val="22"/>
          <w:szCs w:val="22"/>
          <w:rtl/>
        </w:rPr>
        <w:t xml:space="preserve">وسادة التبعيد أو نظام النوم:</w:t>
      </w:r>
      <w:r>
        <w:rPr>
          <w:rFonts w:ascii="Arial" w:cs="Arial" w:hAnsi="Arial"/>
          <w:b w:val="false"/>
          <w:sz w:val="22"/>
          <w:szCs w:val="22"/>
          <w:rtl/>
        </w:rPr>
        <w:t xml:space="preserve"> بعد إطالة العضلات المقرّبة، للحفاظ على تباعد الفخذين.</w:t>
      </w:r>
    </w:p>
    <w:p>
      <w:pPr>
        <w:pStyle w:val="ListParagraph"/>
        <w:numPr>
          <w:ilvl w:val="0"/>
          <w:numId w:val="2"/>
        </w:numPr>
        <w:bidi/>
        <w:spacing w:after="60" w:before="0" w:line="300"/>
        <w:jc w:val="right"/>
      </w:pPr>
      <w:r>
        <w:rPr>
          <w:rFonts w:ascii="Arial" w:cs="Arial" w:hAnsi="Arial"/>
          <w:b/>
          <w:bCs/>
          <w:sz w:val="22"/>
          <w:szCs w:val="22"/>
          <w:rtl/>
        </w:rPr>
        <w:t xml:space="preserve">جهاز الوقوف:</w:t>
      </w:r>
      <w:r>
        <w:rPr>
          <w:rFonts w:ascii="Arial" w:cs="Arial" w:hAnsi="Arial"/>
          <w:b w:val="false"/>
          <w:sz w:val="22"/>
          <w:szCs w:val="22"/>
          <w:rtl/>
        </w:rPr>
        <w:t xml:space="preserve"> يُستأنف مبكراً ويُعاد ضبطه على الوضعية الجديدة.</w:t>
      </w:r>
    </w:p>
    <w:p>
      <w:pPr>
        <w:pStyle w:val="ListParagraph"/>
        <w:numPr>
          <w:ilvl w:val="0"/>
          <w:numId w:val="2"/>
        </w:numPr>
        <w:bidi/>
        <w:spacing w:after="60" w:before="0" w:line="300"/>
        <w:jc w:val="right"/>
      </w:pPr>
      <w:r>
        <w:rPr>
          <w:rFonts w:ascii="Arial" w:cs="Arial" w:hAnsi="Arial"/>
          <w:b/>
          <w:bCs/>
          <w:sz w:val="22"/>
          <w:szCs w:val="22"/>
          <w:rtl/>
        </w:rPr>
        <w:t xml:space="preserve">مراجعة الأجهزة القديمة:</w:t>
      </w:r>
      <w:r>
        <w:rPr>
          <w:rFonts w:ascii="Arial" w:cs="Arial" w:hAnsi="Arial"/>
          <w:b w:val="false"/>
          <w:sz w:val="22"/>
          <w:szCs w:val="22"/>
          <w:rtl/>
        </w:rPr>
        <w:t xml:space="preserve"> جميع الأجهزة التي كانت مفصّلة على الوضعية القديمة تحتاج لإعادة تقييم - الجهاز القديم قد يضغط أو يسبب تقرحاً بعد تغيّر شكل الطرف.</w:t>
      </w:r>
    </w:p>
    <w:p>
      <w:pPr>
        <w:pStyle w:val="Heading2"/>
        <w:keepNext/>
        <w:bidi/>
        <w:spacing w:after="100" w:before="260" w:line="300"/>
        <w:jc w:val="right"/>
      </w:pPr>
      <w:r>
        <w:rPr>
          <w:rFonts w:ascii="Arial" w:cs="Arial" w:hAnsi="Arial"/>
          <w:b/>
          <w:bCs/>
          <w:color w:val="1E4E8C"/>
          <w:sz w:val="26"/>
          <w:szCs w:val="26"/>
          <w:rtl/>
        </w:rPr>
        <w:t xml:space="preserve">علامات الخطر - اتصل فوراً</w:t>
      </w:r>
    </w:p>
    <w:tbl>
      <w:tblPr>
        <w:bidiVisual/>
        <w:tblW w:type="dxa" w:w="9638"/>
        <w:tblBorders>
          <w:top w:val="single" w:color="FDECEC" w:sz="2"/>
          <w:left w:val="single" w:color="FDECEC" w:sz="2"/>
          <w:bottom w:val="single" w:color="FDECEC" w:sz="2"/>
          <w:right w:val="single" w:color="DC2626" w:sz="18"/>
          <w:insideH w:val="single" w:color="FDECEC" w:sz="2"/>
          <w:insideV w:val="single" w:color="FDECEC" w:sz="2"/>
        </w:tblBorders>
      </w:tblPr>
      <w:tblGrid>
        <w:gridCol w:w="9638"/>
      </w:tblGrid>
      <w:tr>
        <w:tc>
          <w:tcPr>
            <w:tcW w:type="dxa" w:w="9638"/>
            <w:shd w:fill="FDECEC" w:color="auto" w:val="clear"/>
            <w:tcMar>
              <w:top w:type="dxa" w:w="140"/>
              <w:left w:type="dxa" w:w="180"/>
              <w:bottom w:type="dxa" w:w="140"/>
              <w:right w:type="dxa" w:w="180"/>
            </w:tcMar>
          </w:tcPr>
          <w:p>
            <w:pPr>
              <w:bidi/>
              <w:spacing w:after="60" w:before="60" w:line="300"/>
              <w:jc w:val="right"/>
            </w:pPr>
            <w:r>
              <w:rPr>
                <w:rFonts w:ascii="Arial" w:cs="Arial" w:hAnsi="Arial"/>
                <w:b/>
                <w:bCs/>
                <w:color w:val="DC2626"/>
                <w:sz w:val="22"/>
                <w:szCs w:val="22"/>
                <w:rtl/>
              </w:rPr>
              <w:t xml:space="preserve">راجع الطوارئ أو العيادة فوراً إذا لاحظت:</w:t>
            </w:r>
          </w:p>
          <w:p>
            <w:pPr>
              <w:pStyle w:val="ListParagraph"/>
              <w:numPr>
                <w:ilvl w:val="0"/>
                <w:numId w:val="3"/>
              </w:numPr>
              <w:bidi/>
              <w:spacing w:after="60" w:before="0" w:line="300"/>
              <w:jc w:val="right"/>
            </w:pPr>
            <w:r>
              <w:rPr>
                <w:rFonts w:ascii="Arial" w:cs="Arial" w:hAnsi="Arial"/>
                <w:b w:val="false"/>
                <w:sz w:val="22"/>
                <w:szCs w:val="22"/>
                <w:rtl/>
              </w:rPr>
              <w:t xml:space="preserve">ازرقاق أو برودة أو تورم شديد في القدم أو الأصابع</w:t>
            </w:r>
          </w:p>
          <w:p>
            <w:pPr>
              <w:pStyle w:val="ListParagraph"/>
              <w:numPr>
                <w:ilvl w:val="0"/>
                <w:numId w:val="3"/>
              </w:numPr>
              <w:bidi/>
              <w:spacing w:after="60" w:before="0" w:line="300"/>
              <w:jc w:val="right"/>
            </w:pPr>
            <w:r>
              <w:rPr>
                <w:rFonts w:ascii="Arial" w:cs="Arial" w:hAnsi="Arial"/>
                <w:b w:val="false"/>
                <w:sz w:val="22"/>
                <w:szCs w:val="22"/>
                <w:rtl/>
              </w:rPr>
              <w:t xml:space="preserve">حرارة أعلى من 38.5 درجة أو إفراز أو رائحة من الجبيرة أو الجرح</w:t>
            </w:r>
          </w:p>
          <w:p>
            <w:pPr>
              <w:pStyle w:val="ListParagraph"/>
              <w:numPr>
                <w:ilvl w:val="0"/>
                <w:numId w:val="3"/>
              </w:numPr>
              <w:bidi/>
              <w:spacing w:after="60" w:before="0" w:line="300"/>
              <w:jc w:val="right"/>
            </w:pPr>
            <w:r>
              <w:rPr>
                <w:rFonts w:ascii="Arial" w:cs="Arial" w:hAnsi="Arial"/>
                <w:b w:val="false"/>
                <w:sz w:val="22"/>
                <w:szCs w:val="22"/>
                <w:rtl/>
              </w:rPr>
              <w:t xml:space="preserve">احمرار أو تقرح في الجلد تحت الجبيرة أو المثبّت لا يزول</w:t>
            </w:r>
          </w:p>
          <w:p>
            <w:pPr>
              <w:pStyle w:val="ListParagraph"/>
              <w:numPr>
                <w:ilvl w:val="0"/>
                <w:numId w:val="3"/>
              </w:numPr>
              <w:bidi/>
              <w:spacing w:after="60" w:before="0" w:line="300"/>
              <w:jc w:val="right"/>
            </w:pPr>
            <w:r>
              <w:rPr>
                <w:rFonts w:ascii="Arial" w:cs="Arial" w:hAnsi="Arial"/>
                <w:b w:val="false"/>
                <w:sz w:val="22"/>
                <w:szCs w:val="22"/>
                <w:rtl/>
              </w:rPr>
              <w:t xml:space="preserve">ألم أو تشنّج شديد لا يهدأ رغم الأدوية</w:t>
            </w:r>
          </w:p>
          <w:p>
            <w:pPr>
              <w:pStyle w:val="ListParagraph"/>
              <w:numPr>
                <w:ilvl w:val="0"/>
                <w:numId w:val="3"/>
              </w:numPr>
              <w:bidi/>
              <w:spacing w:after="60" w:before="0" w:line="300"/>
              <w:jc w:val="right"/>
            </w:pPr>
            <w:r>
              <w:rPr>
                <w:rFonts w:ascii="Arial" w:cs="Arial" w:hAnsi="Arial"/>
                <w:b w:val="false"/>
                <w:sz w:val="22"/>
                <w:szCs w:val="22"/>
                <w:rtl/>
              </w:rPr>
              <w:t xml:space="preserve">انزلاق الجبيرة أو المثبّت عن مكانه أو تشققه أو ابتلاله</w:t>
            </w:r>
          </w:p>
          <w:p>
            <w:pPr>
              <w:pStyle w:val="ListParagraph"/>
              <w:numPr>
                <w:ilvl w:val="0"/>
                <w:numId w:val="3"/>
              </w:numPr>
              <w:bidi/>
              <w:spacing w:after="60" w:before="0" w:line="300"/>
              <w:jc w:val="right"/>
            </w:pPr>
            <w:r>
              <w:rPr>
                <w:rFonts w:ascii="Arial" w:cs="Arial" w:hAnsi="Arial"/>
                <w:b w:val="false"/>
                <w:sz w:val="22"/>
                <w:szCs w:val="22"/>
                <w:rtl/>
              </w:rPr>
              <w:t xml:space="preserve">عدم تحريك الطفل لأصابع قدمه أو صراخ عند لمسها</w:t>
            </w:r>
          </w:p>
          <w:p>
            <w:pPr>
              <w:bidi/>
              <w:spacing w:after="60" w:before="0" w:line="300"/>
              <w:jc w:val="right"/>
            </w:pPr>
            <w:r>
              <w:rPr>
                <w:rFonts w:ascii="Arial" w:cs="Arial" w:hAnsi="Arial"/>
                <w:b/>
                <w:bCs/>
                <w:sz w:val="22"/>
                <w:szCs w:val="22"/>
                <w:rtl/>
              </w:rPr>
              <w:t xml:space="preserve">في حالة الطوارئ - مراجعة أقرب طوارئ لديكم.</w:t>
            </w:r>
          </w:p>
        </w:tc>
      </w:tr>
    </w:tbl>
    <w:p>
      <w:pPr>
        <w:bidi/>
        <w:spacing w:after="80" w:before="0" w:line="300"/>
        <w:jc w:val="right"/>
      </w:pPr>
      <w:r>
        <w:rPr>
          <w:rFonts w:ascii="Arial" w:cs="Arial" w:hAnsi="Arial"/>
          <w:b w:val="false"/>
          <w:sz w:val="22"/>
          <w:szCs w:val="22"/>
          <w:rtl/>
        </w:rPr>
        <w:t xml:space="preserve"/>
      </w:r>
    </w:p>
    <w:p>
      <w:pPr>
        <w:pStyle w:val="Heading2"/>
        <w:keepNext/>
        <w:bidi/>
        <w:spacing w:after="100" w:before="260" w:line="300"/>
        <w:jc w:val="right"/>
      </w:pPr>
      <w:r>
        <w:rPr>
          <w:rFonts w:ascii="Arial" w:cs="Arial" w:hAnsi="Arial"/>
          <w:b/>
          <w:bCs/>
          <w:color w:val="1E4E8C"/>
          <w:sz w:val="26"/>
          <w:szCs w:val="26"/>
          <w:rtl/>
        </w:rPr>
        <w:t xml:space="preserve">أسئلة شائعة</w:t>
      </w:r>
    </w:p>
    <w:p>
      <w:pPr>
        <w:keepNext/>
        <w:bidi/>
        <w:spacing w:after="40" w:before="160" w:line="300"/>
        <w:jc w:val="right"/>
      </w:pPr>
      <w:r>
        <w:rPr>
          <w:rFonts w:ascii="Arial" w:cs="Arial" w:hAnsi="Arial"/>
          <w:b/>
          <w:bCs/>
          <w:color w:val="1E4E8C"/>
          <w:sz w:val="22"/>
          <w:szCs w:val="22"/>
          <w:rtl/>
        </w:rPr>
        <w:t xml:space="preserve">لماذا أجريتم عدة عمليات في جلسة واحدة؟</w:t>
      </w:r>
    </w:p>
    <w:p>
      <w:pPr>
        <w:bidi/>
        <w:spacing w:after="80" w:before="0" w:line="300"/>
        <w:ind w:start="240"/>
        <w:jc w:val="right"/>
      </w:pPr>
      <w:r>
        <w:rPr>
          <w:rFonts w:ascii="Arial" w:cs="Arial" w:hAnsi="Arial"/>
          <w:b w:val="false"/>
          <w:sz w:val="22"/>
          <w:szCs w:val="22"/>
          <w:rtl/>
        </w:rPr>
        <w:t xml:space="preserve">لأن معالجة مفصل واحد فقط تنقل المشكلة للمفصل المجاور، والنتيجة تكون محدودة. الجراحة متعددة المستويات تعالج المشكلة كوحدة واحدة، وتعني تخديراً واحداً وفترة تأهيل واحدة بدل ثلاث عمليات وثلاث فترات تعافٍ - وهذا أفضل للطفل وللأسرة.</w:t>
      </w:r>
    </w:p>
    <w:p>
      <w:pPr>
        <w:keepNext/>
        <w:bidi/>
        <w:spacing w:after="40" w:before="160" w:line="300"/>
        <w:jc w:val="right"/>
      </w:pPr>
      <w:r>
        <w:rPr>
          <w:rFonts w:ascii="Arial" w:cs="Arial" w:hAnsi="Arial"/>
          <w:b/>
          <w:bCs/>
          <w:color w:val="1E4E8C"/>
          <w:sz w:val="22"/>
          <w:szCs w:val="22"/>
          <w:rtl/>
        </w:rPr>
        <w:t xml:space="preserve">لماذا أصبح طفلي أضعف بعد العملية؟</w:t>
      </w:r>
    </w:p>
    <w:p>
      <w:pPr>
        <w:bidi/>
        <w:spacing w:after="80" w:before="0" w:line="300"/>
        <w:ind w:start="240"/>
        <w:jc w:val="right"/>
      </w:pPr>
      <w:r>
        <w:rPr>
          <w:rFonts w:ascii="Arial" w:cs="Arial" w:hAnsi="Arial"/>
          <w:b w:val="false"/>
          <w:sz w:val="22"/>
          <w:szCs w:val="22"/>
          <w:rtl/>
        </w:rPr>
        <w:t xml:space="preserve">لأن العضلة المُطالة تحتاج وقتاً لتتعلم العمل من طولها الجديد. هذا الضعف متوقع ومؤقت، ويستمر عادةً 6-12 أسبوعاً. التقوية في العلاج الطبيعي هي ما يستعيد القوة ويحوّل الإطالة إلى فائدة حقيقية. لا تحكمي على النتيجة قبل 6 أشهر.</w:t>
      </w:r>
    </w:p>
    <w:p>
      <w:pPr>
        <w:keepNext/>
        <w:bidi/>
        <w:spacing w:after="40" w:before="160" w:line="300"/>
        <w:jc w:val="right"/>
      </w:pPr>
      <w:r>
        <w:rPr>
          <w:rFonts w:ascii="Arial" w:cs="Arial" w:hAnsi="Arial"/>
          <w:b/>
          <w:bCs/>
          <w:color w:val="1E4E8C"/>
          <w:sz w:val="22"/>
          <w:szCs w:val="22"/>
          <w:rtl/>
        </w:rPr>
        <w:t xml:space="preserve">هل يمكن أن يعود التشوه مرة أخرى؟</w:t>
      </w:r>
    </w:p>
    <w:p>
      <w:pPr>
        <w:bidi/>
        <w:spacing w:after="80" w:before="0" w:line="300"/>
        <w:ind w:start="240"/>
        <w:jc w:val="right"/>
      </w:pPr>
      <w:r>
        <w:rPr>
          <w:rFonts w:ascii="Arial" w:cs="Arial" w:hAnsi="Arial"/>
          <w:b w:val="false"/>
          <w:sz w:val="22"/>
          <w:szCs w:val="22"/>
          <w:rtl/>
        </w:rPr>
        <w:t xml:space="preserve">نعم، خاصة عند الأطفال الصغار الذين أمامهم سنوات نمو طويلة، لأن العظم ينمو أسرع من العضلة المتشنّجة. احتمال الحاجة لإطالة ثانية في سنوات لاحقة وارد، ويقل مع الالتزام ببرنامج الإطالة اليومي ولبس الأجهزة والوقوف المنتظم وعلاج التشنّج.</w:t>
      </w:r>
    </w:p>
    <w:p>
      <w:pPr>
        <w:keepNext/>
        <w:bidi/>
        <w:spacing w:after="40" w:before="160" w:line="300"/>
        <w:jc w:val="right"/>
      </w:pPr>
      <w:r>
        <w:rPr>
          <w:rFonts w:ascii="Arial" w:cs="Arial" w:hAnsi="Arial"/>
          <w:b/>
          <w:bCs/>
          <w:color w:val="1E4E8C"/>
          <w:sz w:val="22"/>
          <w:szCs w:val="22"/>
          <w:rtl/>
        </w:rPr>
        <w:t xml:space="preserve">ما الفرق بين هذه العملية وحقن البوتوكس؟</w:t>
      </w:r>
    </w:p>
    <w:p>
      <w:pPr>
        <w:bidi/>
        <w:spacing w:after="80" w:before="0" w:line="300"/>
        <w:ind w:start="240"/>
        <w:jc w:val="right"/>
      </w:pPr>
      <w:r>
        <w:rPr>
          <w:rFonts w:ascii="Arial" w:cs="Arial" w:hAnsi="Arial"/>
          <w:b w:val="false"/>
          <w:sz w:val="22"/>
          <w:szCs w:val="22"/>
          <w:rtl/>
        </w:rPr>
        <w:t xml:space="preserve">البوتوكس يُرخي العضلة مؤقتاً لعدة أشهر ويصلح عندما تكون العضلة متشنّجة لكن ما زالت قابلة للإطالة. الجراحة تُطيل العضلة أو الوتر بشكل دائم، وتصلح عندما يصبح القصر ثابتاً لا يزول بالإرخاء. أحياناً نبدأ بالبوتوكس ونؤجل الجراحة، وأحياناً نستخدمهما معاً بعد العملية.</w:t>
      </w:r>
    </w:p>
    <w:p>
      <w:pPr>
        <w:keepNext/>
        <w:bidi/>
        <w:spacing w:after="40" w:before="160" w:line="300"/>
        <w:jc w:val="right"/>
      </w:pPr>
      <w:r>
        <w:rPr>
          <w:rFonts w:ascii="Arial" w:cs="Arial" w:hAnsi="Arial"/>
          <w:b/>
          <w:bCs/>
          <w:color w:val="1E4E8C"/>
          <w:sz w:val="22"/>
          <w:szCs w:val="22"/>
          <w:rtl/>
        </w:rPr>
        <w:t xml:space="preserve">متى يعود طفلي للمدرسة والعلاج الطبيعي؟</w:t>
      </w:r>
    </w:p>
    <w:p>
      <w:pPr>
        <w:bidi/>
        <w:spacing w:after="80" w:before="0" w:line="300"/>
        <w:ind w:start="240"/>
        <w:jc w:val="right"/>
      </w:pPr>
      <w:r>
        <w:rPr>
          <w:rFonts w:ascii="Arial" w:cs="Arial" w:hAnsi="Arial"/>
          <w:b w:val="false"/>
          <w:sz w:val="22"/>
          <w:szCs w:val="22"/>
          <w:rtl/>
        </w:rPr>
        <w:t xml:space="preserve">المدرسة عادةً خلال 1-3 أسابيع حسب الجراحة ووسيلة النقل. العلاج الطبيعي غالباً يبدأ خلال أسبوع إلى أسبوعين بشكل لطيف، ويصبح مكثفاً بعد إزالة الجبائر. لا تتوقفي عن جلسات العلاج الطبيعي بعد العملية - هي الآن أهم من أي وقت مضى.</w:t>
      </w:r>
    </w:p>
    <w:p>
      <w:pPr>
        <w:pStyle w:val="Heading1"/>
        <w:pageBreakBefore/>
        <w:pBdr>
          <w:bottom w:val="single" w:color="C4B5FD" w:sz="10" w:space="6"/>
        </w:pBdr>
        <w:bidi/>
        <w:spacing w:after="60" w:before="0" w:line="300"/>
        <w:jc w:val="right"/>
      </w:pPr>
      <w:r>
        <w:rPr>
          <w:rFonts w:ascii="Arial" w:cs="Arial" w:hAnsi="Arial"/>
          <w:b/>
          <w:bCs/>
          <w:color w:val="5B21B6"/>
          <w:sz w:val="30"/>
          <w:szCs w:val="30"/>
          <w:rtl/>
        </w:rPr>
        <w:t xml:space="preserve">10. دعامة المفصل تحت الكاحل مع إطالة السمانة (Subtalar Arthroereisis + Calf Lengthening)</w:t>
      </w:r>
    </w:p>
    <w:p>
      <w:pPr>
        <w:bidi/>
        <w:spacing w:after="160" w:before="60" w:line="300"/>
        <w:jc w:val="right"/>
      </w:pPr>
      <w:r>
        <w:rPr>
          <w:rFonts w:ascii="Arial" w:cs="Arial" w:hAnsi="Arial"/>
          <w:b w:val="false"/>
          <w:sz w:val="23"/>
          <w:szCs w:val="23"/>
          <w:rtl/>
        </w:rPr>
        <w:t xml:space="preserve">عند كثير من الأطفال ذوي الشلل الدماغي، تنهار القدم للداخل ويميل العقب للخارج (قدم مسطحة خارجية مرنة)، فيمشي الطفل على الحافة الداخلية للقدم ويصعب لبس الجهاز ويتألم من الاحتكاك. في هذه العملية تُوضع دعامة صغيرة في الجيب الطبيعي بين عظمي الكاحل والعقب لتمنع انهيار القدم، مع إطالة السمانة المشدودة التي تدفع القدم للانهيار.</w:t>
      </w:r>
    </w:p>
    <w:p>
      <w:pPr>
        <w:pStyle w:val="Heading2"/>
        <w:keepNext/>
        <w:bidi/>
        <w:spacing w:after="100" w:before="260" w:line="300"/>
        <w:jc w:val="right"/>
      </w:pPr>
      <w:r>
        <w:rPr>
          <w:rFonts w:ascii="Arial" w:cs="Arial" w:hAnsi="Arial"/>
          <w:b/>
          <w:bCs/>
          <w:color w:val="1E4E8C"/>
          <w:sz w:val="26"/>
          <w:szCs w:val="26"/>
          <w:rtl/>
        </w:rPr>
        <w:t xml:space="preserve">ما الذي يحدث داخل غرفة العمليات؟</w:t>
      </w:r>
    </w:p>
    <w:p>
      <w:pPr>
        <w:keepNext/>
        <w:bidi/>
        <w:spacing w:after="40" w:before="140" w:line="300"/>
        <w:ind w:start="240"/>
        <w:jc w:val="right"/>
      </w:pPr>
      <w:r>
        <w:rPr>
          <w:rFonts w:ascii="Arial" w:cs="Arial" w:hAnsi="Arial"/>
          <w:b/>
          <w:bCs/>
          <w:color w:val="2C5F8D"/>
          <w:sz w:val="22"/>
          <w:szCs w:val="22"/>
          <w:rtl/>
        </w:rPr>
        <w:t xml:space="preserve">1. وضع الدعامة في الجيب الطبيعي</w:t>
      </w:r>
    </w:p>
    <w:p>
      <w:pPr>
        <w:bidi/>
        <w:spacing w:after="80" w:before="0" w:line="300"/>
        <w:ind w:start="480"/>
        <w:jc w:val="right"/>
      </w:pPr>
      <w:r>
        <w:rPr>
          <w:rFonts w:ascii="Arial" w:cs="Arial" w:hAnsi="Arial"/>
          <w:b w:val="false"/>
          <w:sz w:val="22"/>
          <w:szCs w:val="22"/>
          <w:rtl/>
        </w:rPr>
        <w:t xml:space="preserve">عبر جرح صغير على الجانب الخارجي للقدم، تُوضع دعامة (مسمار خاص) في الفراغ الطبيعي الموجود بين عظم الكاحل وعظم العقب. الدعامة تعمل كحاجز يمنع انزلاق الكاحل للداخل والأسفل. </w:t>
      </w:r>
      <w:r>
        <w:rPr>
          <w:rFonts w:ascii="Arial" w:cs="Arial" w:hAnsi="Arial"/>
          <w:b/>
          <w:bCs/>
          <w:sz w:val="22"/>
          <w:szCs w:val="22"/>
          <w:rtl/>
        </w:rPr>
        <w:t xml:space="preserve">لا تُدمج أي مفاصل</w:t>
      </w:r>
      <w:r>
        <w:rPr>
          <w:rFonts w:ascii="Arial" w:cs="Arial" w:hAnsi="Arial"/>
          <w:b w:val="false"/>
          <w:sz w:val="22"/>
          <w:szCs w:val="22"/>
          <w:rtl/>
        </w:rPr>
        <w:t xml:space="preserve"> ويبقى المفصل قادراً على الحركة.</w:t>
      </w:r>
    </w:p>
    <w:p>
      <w:pPr>
        <w:keepNext/>
        <w:bidi/>
        <w:spacing w:after="40" w:before="140" w:line="300"/>
        <w:ind w:start="240"/>
        <w:jc w:val="right"/>
      </w:pPr>
      <w:r>
        <w:rPr>
          <w:rFonts w:ascii="Arial" w:cs="Arial" w:hAnsi="Arial"/>
          <w:b/>
          <w:bCs/>
          <w:color w:val="2C5F8D"/>
          <w:sz w:val="22"/>
          <w:szCs w:val="22"/>
          <w:rtl/>
        </w:rPr>
        <w:t xml:space="preserve">2. إطالة السمانة أو وتر أخيل</w:t>
      </w:r>
    </w:p>
    <w:p>
      <w:pPr>
        <w:bidi/>
        <w:spacing w:after="80" w:before="0" w:line="300"/>
        <w:ind w:start="480"/>
        <w:jc w:val="right"/>
      </w:pPr>
      <w:r>
        <w:rPr>
          <w:rFonts w:ascii="Arial" w:cs="Arial" w:hAnsi="Arial"/>
          <w:b w:val="false"/>
          <w:sz w:val="22"/>
          <w:szCs w:val="22"/>
          <w:rtl/>
        </w:rPr>
        <w:t xml:space="preserve">خطوة أساسية وليست إضافية: السمانة المشدودة تسحب العقب للأعلى وتدفع منتصف القدم للانهيار. بدون إطالتها، تتحمل الدعامة ضغطاً كبيراً وقد تفشل أو تؤلم.</w:t>
      </w:r>
    </w:p>
    <w:p>
      <w:pPr>
        <w:keepNext/>
        <w:bidi/>
        <w:spacing w:after="40" w:before="140" w:line="300"/>
        <w:ind w:start="240"/>
        <w:jc w:val="right"/>
      </w:pPr>
      <w:r>
        <w:rPr>
          <w:rFonts w:ascii="Arial" w:cs="Arial" w:hAnsi="Arial"/>
          <w:b/>
          <w:bCs/>
          <w:color w:val="2C5F8D"/>
          <w:sz w:val="22"/>
          <w:szCs w:val="22"/>
          <w:rtl/>
        </w:rPr>
        <w:t xml:space="preserve">3. إجراءات مصاحبة عند الحاجة</w:t>
      </w:r>
    </w:p>
    <w:p>
      <w:pPr>
        <w:bidi/>
        <w:spacing w:after="80" w:before="0" w:line="300"/>
        <w:ind w:start="480"/>
        <w:jc w:val="right"/>
      </w:pPr>
      <w:r>
        <w:rPr>
          <w:rFonts w:ascii="Arial" w:cs="Arial" w:hAnsi="Arial"/>
          <w:b w:val="false"/>
          <w:sz w:val="22"/>
          <w:szCs w:val="22"/>
          <w:rtl/>
        </w:rPr>
        <w:t xml:space="preserve">قد يضيف الجراح شدّ أوتار داخلية أو إطالة أوتار الأصابع حسب شكل القدم.</w:t>
      </w:r>
    </w:p>
    <w:p>
      <w:pPr>
        <w:pStyle w:val="Heading2"/>
        <w:keepNext/>
        <w:bidi/>
        <w:spacing w:after="100" w:before="260" w:line="300"/>
        <w:jc w:val="right"/>
      </w:pPr>
      <w:r>
        <w:rPr>
          <w:rFonts w:ascii="Arial" w:cs="Arial" w:hAnsi="Arial"/>
          <w:b/>
          <w:bCs/>
          <w:color w:val="1E4E8C"/>
          <w:sz w:val="26"/>
          <w:szCs w:val="26"/>
          <w:rtl/>
        </w:rPr>
        <w:t xml:space="preserve">الإقامة في المستشفى</w:t>
      </w:r>
    </w:p>
    <w:p>
      <w:pPr>
        <w:pStyle w:val="ListParagraph"/>
        <w:numPr>
          <w:ilvl w:val="0"/>
          <w:numId w:val="2"/>
        </w:numPr>
        <w:bidi/>
        <w:spacing w:after="60" w:before="0" w:line="300"/>
        <w:jc w:val="right"/>
      </w:pPr>
      <w:r>
        <w:rPr>
          <w:rFonts w:ascii="Arial" w:cs="Arial" w:hAnsi="Arial"/>
          <w:b/>
          <w:bCs/>
          <w:sz w:val="22"/>
          <w:szCs w:val="22"/>
          <w:rtl/>
        </w:rPr>
        <w:t xml:space="preserve">المدة المتوقعة:</w:t>
      </w:r>
      <w:r>
        <w:rPr>
          <w:rFonts w:ascii="Arial" w:cs="Arial" w:hAnsi="Arial"/>
          <w:b w:val="false"/>
          <w:sz w:val="22"/>
          <w:szCs w:val="22"/>
          <w:rtl/>
        </w:rPr>
        <w:t xml:space="preserve"> خروج في نفس اليوم أو بعد ليلة واحدة.</w:t>
      </w:r>
    </w:p>
    <w:p>
      <w:pPr>
        <w:pStyle w:val="ListParagraph"/>
        <w:numPr>
          <w:ilvl w:val="0"/>
          <w:numId w:val="2"/>
        </w:numPr>
        <w:bidi/>
        <w:spacing w:after="60" w:before="0" w:line="300"/>
        <w:jc w:val="right"/>
      </w:pPr>
      <w:r>
        <w:rPr>
          <w:rFonts w:ascii="Arial" w:cs="Arial" w:hAnsi="Arial"/>
          <w:b/>
          <w:bCs/>
          <w:sz w:val="22"/>
          <w:szCs w:val="22"/>
          <w:rtl/>
        </w:rPr>
        <w:t xml:space="preserve">الألم:</w:t>
      </w:r>
      <w:r>
        <w:rPr>
          <w:rFonts w:ascii="Arial" w:cs="Arial" w:hAnsi="Arial"/>
          <w:b w:val="false"/>
          <w:sz w:val="22"/>
          <w:szCs w:val="22"/>
          <w:rtl/>
        </w:rPr>
        <w:t xml:space="preserve"> متوسط في أول 2-3 أيام، ويُسيطَر عليه بمسكّنات بسيطة. قد يشعر الطفل بألم على جانب القدم (موضع الدعامة) في أول أسابيع وهذا شائع.</w:t>
      </w:r>
    </w:p>
    <w:p>
      <w:pPr>
        <w:pStyle w:val="ListParagraph"/>
        <w:numPr>
          <w:ilvl w:val="0"/>
          <w:numId w:val="2"/>
        </w:numPr>
        <w:bidi/>
        <w:spacing w:after="60" w:before="0" w:line="300"/>
        <w:jc w:val="right"/>
      </w:pPr>
      <w:r>
        <w:rPr>
          <w:rFonts w:ascii="Arial" w:cs="Arial" w:hAnsi="Arial"/>
          <w:b/>
          <w:bCs/>
          <w:sz w:val="22"/>
          <w:szCs w:val="22"/>
          <w:rtl/>
        </w:rPr>
        <w:t xml:space="preserve">قبل الخروج:</w:t>
      </w:r>
      <w:r>
        <w:rPr>
          <w:rFonts w:ascii="Arial" w:cs="Arial" w:hAnsi="Arial"/>
          <w:b w:val="false"/>
          <w:sz w:val="22"/>
          <w:szCs w:val="22"/>
          <w:rtl/>
        </w:rPr>
        <w:t xml:space="preserve"> تعليمات رفع القدم والعناية بالجبيرة، وتدريب على المشي بالعكازات إن لزم.</w:t>
      </w:r>
    </w:p>
    <w:p>
      <w:pPr>
        <w:pStyle w:val="Heading2"/>
        <w:keepNext/>
        <w:bidi/>
        <w:spacing w:after="100" w:before="260" w:line="300"/>
        <w:jc w:val="right"/>
      </w:pPr>
      <w:r>
        <w:rPr>
          <w:rFonts w:ascii="Arial" w:cs="Arial" w:hAnsi="Arial"/>
          <w:b/>
          <w:bCs/>
          <w:color w:val="1E4E8C"/>
          <w:sz w:val="26"/>
          <w:szCs w:val="26"/>
          <w:rtl/>
        </w:rPr>
        <w:t xml:space="preserve">أدوية الخروج</w:t>
      </w:r>
    </w:p>
    <w:tbl>
      <w:tblPr>
        <w:bidiVisual/>
        <w:tblW w:type="dxa" w:w="9638"/>
        <w:tblBorders>
          <w:top w:val="single" w:color="C7D2E0" w:sz="4"/>
          <w:left w:val="single" w:color="C7D2E0" w:sz="4"/>
          <w:bottom w:val="single" w:color="C7D2E0" w:sz="4"/>
          <w:right w:val="single" w:color="C7D2E0" w:sz="4"/>
          <w:insideH w:val="single" w:color="C7D2E0" w:sz="4"/>
          <w:insideV w:val="single" w:color="C7D2E0" w:sz="4"/>
        </w:tblBorders>
      </w:tblPr>
      <w:tblGrid>
        <w:gridCol w:w="2891"/>
        <w:gridCol w:w="4048"/>
        <w:gridCol w:w="2699"/>
      </w:tblGrid>
      <w:tr>
        <w:trPr>
          <w:tblHeader/>
        </w:trPr>
        <w:tc>
          <w:tcPr>
            <w:tcW w:type="dxa" w:w="2891"/>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الدواء</w:t>
            </w:r>
          </w:p>
        </w:tc>
        <w:tc>
          <w:tcPr>
            <w:tcW w:type="dxa" w:w="4048"/>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الغرض</w:t>
            </w:r>
          </w:p>
        </w:tc>
        <w:tc>
          <w:tcPr>
            <w:tcW w:type="dxa" w:w="2699"/>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المدة المتوقعة</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باراسيتامول (Paracetamol)</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المسكّن الأساسي</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منتظم 3-5 أيام، ثم عند الحاجة</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إيبوبروفين (Ibuprofen)</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مسكّن ومضاد التهاب - مفيد للتورم</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5-7 أيام</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ديازيبام أو مرخٍّ عضلي</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للتشنّج بعد إطالة السمانة</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3-7 أيام عند وصفه</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أدوية الطفل المعتادة</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تستمر كما هي</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مستمر</w:t>
            </w:r>
          </w:p>
        </w:tc>
      </w:tr>
    </w:tbl>
    <w:p>
      <w:pPr>
        <w:bidi/>
        <w:spacing w:after="60" w:before="0" w:line="300"/>
        <w:jc w:val="right"/>
      </w:pPr>
      <w:r>
        <w:rPr>
          <w:rFonts w:ascii="Arial" w:cs="Arial" w:hAnsi="Arial"/>
          <w:b w:val="false"/>
          <w:sz w:val="22"/>
          <w:szCs w:val="22"/>
          <w:rtl/>
        </w:rPr>
        <w:t xml:space="preserve"/>
      </w:r>
    </w:p>
    <w:p>
      <w:pPr>
        <w:pStyle w:val="Heading2"/>
        <w:keepNext/>
        <w:bidi/>
        <w:spacing w:after="100" w:before="260" w:line="300"/>
        <w:jc w:val="right"/>
      </w:pPr>
      <w:r>
        <w:rPr>
          <w:rFonts w:ascii="Arial" w:cs="Arial" w:hAnsi="Arial"/>
          <w:b/>
          <w:bCs/>
          <w:color w:val="1E4E8C"/>
          <w:sz w:val="26"/>
          <w:szCs w:val="26"/>
          <w:rtl/>
        </w:rPr>
        <w:t xml:space="preserve">فترة الجبيرة</w:t>
      </w:r>
    </w:p>
    <w:p>
      <w:pPr>
        <w:pStyle w:val="ListParagraph"/>
        <w:numPr>
          <w:ilvl w:val="0"/>
          <w:numId w:val="2"/>
        </w:numPr>
        <w:bidi/>
        <w:spacing w:after="60" w:before="0" w:line="300"/>
        <w:jc w:val="right"/>
      </w:pPr>
      <w:r>
        <w:rPr>
          <w:rFonts w:ascii="Arial" w:cs="Arial" w:hAnsi="Arial"/>
          <w:b/>
          <w:bCs/>
          <w:sz w:val="22"/>
          <w:szCs w:val="22"/>
          <w:rtl/>
        </w:rPr>
        <w:t xml:space="preserve">النوع والمدة:</w:t>
      </w:r>
      <w:r>
        <w:rPr>
          <w:rFonts w:ascii="Arial" w:cs="Arial" w:hAnsi="Arial"/>
          <w:b w:val="false"/>
          <w:sz w:val="22"/>
          <w:szCs w:val="22"/>
          <w:rtl/>
        </w:rPr>
        <w:t xml:space="preserve"> جبيرة تحت الركبة لمدة 4-6 أسابيع.</w:t>
      </w:r>
    </w:p>
    <w:p>
      <w:pPr>
        <w:pStyle w:val="ListParagraph"/>
        <w:numPr>
          <w:ilvl w:val="0"/>
          <w:numId w:val="2"/>
        </w:numPr>
        <w:bidi/>
        <w:spacing w:after="60" w:before="0" w:line="300"/>
        <w:jc w:val="right"/>
      </w:pPr>
      <w:r>
        <w:rPr>
          <w:rFonts w:ascii="Arial" w:cs="Arial" w:hAnsi="Arial"/>
          <w:b/>
          <w:bCs/>
          <w:sz w:val="22"/>
          <w:szCs w:val="22"/>
          <w:rtl/>
        </w:rPr>
        <w:t xml:space="preserve">تحميل الوزن:</w:t>
      </w:r>
      <w:r>
        <w:rPr>
          <w:rFonts w:ascii="Arial" w:cs="Arial" w:hAnsi="Arial"/>
          <w:b w:val="false"/>
          <w:sz w:val="22"/>
          <w:szCs w:val="22"/>
          <w:rtl/>
        </w:rPr>
        <w:t xml:space="preserve"> يُسمح عادةً بالمشي والوقوف داخل الجبيرة بعد أيام قليلة إلى أسبوعين حسب تعليمات الجراح. الجبيرة تُصنع للمشي عند السماح بذلك.</w:t>
      </w:r>
    </w:p>
    <w:p>
      <w:pPr>
        <w:pStyle w:val="ListParagraph"/>
        <w:numPr>
          <w:ilvl w:val="0"/>
          <w:numId w:val="2"/>
        </w:numPr>
        <w:bidi/>
        <w:spacing w:after="60" w:before="0" w:line="300"/>
        <w:jc w:val="right"/>
      </w:pPr>
      <w:r>
        <w:rPr>
          <w:rFonts w:ascii="Arial" w:cs="Arial" w:hAnsi="Arial"/>
          <w:b/>
          <w:bCs/>
          <w:sz w:val="22"/>
          <w:szCs w:val="22"/>
          <w:rtl/>
        </w:rPr>
        <w:t xml:space="preserve">رفع القدم:</w:t>
      </w:r>
      <w:r>
        <w:rPr>
          <w:rFonts w:ascii="Arial" w:cs="Arial" w:hAnsi="Arial"/>
          <w:b w:val="false"/>
          <w:sz w:val="22"/>
          <w:szCs w:val="22"/>
          <w:rtl/>
        </w:rPr>
        <w:t xml:space="preserve"> ارفعي القدم فوق مستوى القلب معظم الوقت في أول 3-5 أيام لتقليل التورم.</w:t>
      </w:r>
    </w:p>
    <w:p>
      <w:pPr>
        <w:pStyle w:val="ListParagraph"/>
        <w:numPr>
          <w:ilvl w:val="0"/>
          <w:numId w:val="2"/>
        </w:numPr>
        <w:bidi/>
        <w:spacing w:after="60" w:before="0" w:line="300"/>
        <w:jc w:val="right"/>
      </w:pPr>
      <w:r>
        <w:rPr>
          <w:rFonts w:ascii="Arial" w:cs="Arial" w:hAnsi="Arial"/>
          <w:b/>
          <w:bCs/>
          <w:sz w:val="22"/>
          <w:szCs w:val="22"/>
          <w:rtl/>
        </w:rPr>
        <w:t xml:space="preserve">العناية بالجبيرة:</w:t>
      </w:r>
      <w:r>
        <w:rPr>
          <w:rFonts w:ascii="Arial" w:cs="Arial" w:hAnsi="Arial"/>
          <w:b w:val="false"/>
          <w:sz w:val="22"/>
          <w:szCs w:val="22"/>
          <w:rtl/>
        </w:rPr>
        <w:t xml:space="preserve"> إبقاؤها جافة تماماً (كيس بلاستيكي عند الاستحمام)، وعدم إدخال أي شيء داخلها، ومراقبة الأصابع يومياً. راجعي قسم «العناية بالجبيرة» للتفاصيل.</w:t>
      </w:r>
    </w:p>
    <w:p>
      <w:pPr>
        <w:pStyle w:val="Heading2"/>
        <w:keepNext/>
        <w:bidi/>
        <w:spacing w:after="100" w:before="260" w:line="300"/>
        <w:jc w:val="right"/>
      </w:pPr>
      <w:r>
        <w:rPr>
          <w:rFonts w:ascii="Arial" w:cs="Arial" w:hAnsi="Arial"/>
          <w:b/>
          <w:bCs/>
          <w:color w:val="1E4E8C"/>
          <w:sz w:val="26"/>
          <w:szCs w:val="26"/>
          <w:rtl/>
        </w:rPr>
        <w:t xml:space="preserve">العناية بعد إزالة الجبيرة</w:t>
      </w:r>
    </w:p>
    <w:p>
      <w:pPr>
        <w:pStyle w:val="ListParagraph"/>
        <w:numPr>
          <w:ilvl w:val="0"/>
          <w:numId w:val="2"/>
        </w:numPr>
        <w:bidi/>
        <w:spacing w:after="60" w:before="0" w:line="300"/>
        <w:jc w:val="right"/>
      </w:pPr>
      <w:r>
        <w:rPr>
          <w:rFonts w:ascii="Arial" w:cs="Arial" w:hAnsi="Arial"/>
          <w:b/>
          <w:bCs/>
          <w:sz w:val="22"/>
          <w:szCs w:val="22"/>
          <w:rtl/>
        </w:rPr>
        <w:t xml:space="preserve">التورم:</w:t>
      </w:r>
      <w:r>
        <w:rPr>
          <w:rFonts w:ascii="Arial" w:cs="Arial" w:hAnsi="Arial"/>
          <w:b w:val="false"/>
          <w:sz w:val="22"/>
          <w:szCs w:val="22"/>
          <w:rtl/>
        </w:rPr>
        <w:t xml:space="preserve"> متوقع ويستمر لعدة أشهر، ويزداد آخر اليوم وبعد المشي الطويل. الجورب الضاغط والرفع المسائي يساعدان.</w:t>
      </w:r>
    </w:p>
    <w:p>
      <w:pPr>
        <w:pStyle w:val="ListParagraph"/>
        <w:numPr>
          <w:ilvl w:val="0"/>
          <w:numId w:val="2"/>
        </w:numPr>
        <w:bidi/>
        <w:spacing w:after="60" w:before="0" w:line="300"/>
        <w:jc w:val="right"/>
      </w:pPr>
      <w:r>
        <w:rPr>
          <w:rFonts w:ascii="Arial" w:cs="Arial" w:hAnsi="Arial"/>
          <w:b/>
          <w:bCs/>
          <w:sz w:val="22"/>
          <w:szCs w:val="22"/>
          <w:rtl/>
        </w:rPr>
        <w:t xml:space="preserve">ألم على جانب القدم:</w:t>
      </w:r>
      <w:r>
        <w:rPr>
          <w:rFonts w:ascii="Arial" w:cs="Arial" w:hAnsi="Arial"/>
          <w:b w:val="false"/>
          <w:sz w:val="22"/>
          <w:szCs w:val="22"/>
          <w:rtl/>
        </w:rPr>
        <w:t xml:space="preserve"> شائع في أول 6-12 أسبوعاً في موضع الدعامة، ويقل تدريجياً مع اعتياد القدم عليها.</w:t>
      </w:r>
    </w:p>
    <w:p>
      <w:pPr>
        <w:pStyle w:val="ListParagraph"/>
        <w:numPr>
          <w:ilvl w:val="0"/>
          <w:numId w:val="2"/>
        </w:numPr>
        <w:bidi/>
        <w:spacing w:after="60" w:before="0" w:line="300"/>
        <w:jc w:val="right"/>
      </w:pPr>
      <w:r>
        <w:rPr>
          <w:rFonts w:ascii="Arial" w:cs="Arial" w:hAnsi="Arial"/>
          <w:b/>
          <w:bCs/>
          <w:sz w:val="22"/>
          <w:szCs w:val="22"/>
          <w:rtl/>
        </w:rPr>
        <w:t xml:space="preserve">الانتقال للجهاز أو الحذاء الطبي:</w:t>
      </w:r>
      <w:r>
        <w:rPr>
          <w:rFonts w:ascii="Arial" w:cs="Arial" w:hAnsi="Arial"/>
          <w:b w:val="false"/>
          <w:sz w:val="22"/>
          <w:szCs w:val="22"/>
          <w:rtl/>
        </w:rPr>
        <w:t xml:space="preserve"> يبدأ مباشرة بعد إزالة الجبيرة - القدم الآن بشكل جديد وتحتاج لجهاز أو نعل مفصّل عليها.</w:t>
      </w:r>
    </w:p>
    <w:p>
      <w:pPr>
        <w:pStyle w:val="ListParagraph"/>
        <w:numPr>
          <w:ilvl w:val="0"/>
          <w:numId w:val="2"/>
        </w:numPr>
        <w:bidi/>
        <w:spacing w:after="60" w:before="0" w:line="300"/>
        <w:jc w:val="right"/>
      </w:pPr>
      <w:r>
        <w:rPr>
          <w:rFonts w:ascii="Arial" w:cs="Arial" w:hAnsi="Arial"/>
          <w:b/>
          <w:bCs/>
          <w:sz w:val="22"/>
          <w:szCs w:val="22"/>
          <w:rtl/>
        </w:rPr>
        <w:t xml:space="preserve">الجلد:</w:t>
      </w:r>
      <w:r>
        <w:rPr>
          <w:rFonts w:ascii="Arial" w:cs="Arial" w:hAnsi="Arial"/>
          <w:b w:val="false"/>
          <w:sz w:val="22"/>
          <w:szCs w:val="22"/>
          <w:rtl/>
        </w:rPr>
        <w:t xml:space="preserve"> جاف ومتقشر بعد الجبس - رطّبيه ولا تفركيه، وافحصيه يومياً بعد لبس الجهاز الجديد بحثاً عن أي احتكاك.</w:t>
      </w:r>
    </w:p>
    <w:p>
      <w:pPr>
        <w:pStyle w:val="ListParagraph"/>
        <w:numPr>
          <w:ilvl w:val="0"/>
          <w:numId w:val="2"/>
        </w:numPr>
        <w:bidi/>
        <w:spacing w:after="60" w:before="0" w:line="300"/>
        <w:jc w:val="right"/>
      </w:pPr>
      <w:r>
        <w:rPr>
          <w:rFonts w:ascii="Arial" w:cs="Arial" w:hAnsi="Arial"/>
          <w:b/>
          <w:bCs/>
          <w:sz w:val="22"/>
          <w:szCs w:val="22"/>
          <w:rtl/>
        </w:rPr>
        <w:t xml:space="preserve">استئناف المشي:</w:t>
      </w:r>
      <w:r>
        <w:rPr>
          <w:rFonts w:ascii="Arial" w:cs="Arial" w:hAnsi="Arial"/>
          <w:b w:val="false"/>
          <w:sz w:val="22"/>
          <w:szCs w:val="22"/>
          <w:rtl/>
        </w:rPr>
        <w:t xml:space="preserve"> تدريجي على مدى 2-4 أسابيع مع زيادة المسافة تدريجياً.</w:t>
      </w:r>
    </w:p>
    <w:p>
      <w:pPr>
        <w:pStyle w:val="Heading2"/>
        <w:keepNext/>
        <w:bidi/>
        <w:spacing w:after="100" w:before="260" w:line="300"/>
        <w:jc w:val="right"/>
      </w:pPr>
      <w:r>
        <w:rPr>
          <w:rFonts w:ascii="Arial" w:cs="Arial" w:hAnsi="Arial"/>
          <w:b/>
          <w:bCs/>
          <w:color w:val="1E4E8C"/>
          <w:sz w:val="26"/>
          <w:szCs w:val="26"/>
          <w:rtl/>
        </w:rPr>
        <w:t xml:space="preserve">المتابعة</w:t>
      </w:r>
    </w:p>
    <w:tbl>
      <w:tblPr>
        <w:bidiVisual/>
        <w:tblW w:type="dxa" w:w="9638"/>
        <w:tblBorders>
          <w:top w:val="single" w:color="C7D2E0" w:sz="4"/>
          <w:left w:val="single" w:color="C7D2E0" w:sz="4"/>
          <w:bottom w:val="single" w:color="C7D2E0" w:sz="4"/>
          <w:right w:val="single" w:color="C7D2E0" w:sz="4"/>
          <w:insideH w:val="single" w:color="C7D2E0" w:sz="4"/>
          <w:insideV w:val="single" w:color="C7D2E0" w:sz="4"/>
        </w:tblBorders>
      </w:tblPr>
      <w:tblGrid>
        <w:gridCol w:w="3277"/>
        <w:gridCol w:w="6361"/>
      </w:tblGrid>
      <w:tr>
        <w:trPr>
          <w:tblHeader/>
        </w:trPr>
        <w:tc>
          <w:tcPr>
            <w:tcW w:type="dxa" w:w="3277"/>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الموعد</w:t>
            </w:r>
          </w:p>
        </w:tc>
        <w:tc>
          <w:tcPr>
            <w:tcW w:type="dxa" w:w="6361"/>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ماذا يحدث فيه</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بعد 2 أسبوع</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فحص الجرح وتغيير الجبيرة عند الحاجة</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بعد 4-6 أسابيع</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إزالة الجبيرة + أشعة لموضع الدعامة + وصف الجهاز أو النعل</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بعد 3 أشهر</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تقييم شكل القدم والمشي وراحة الجهاز</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بعد 6 و12 شهراً</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أشعة لموضع الدعامة + تقييم النتيجة + مناقشة توقيت إزالة الدعامة</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سنوياً</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متابعة نمو القدم - فقد تحتاج الدعامة للإزالة أو التغيير مع نمو الطفل</w:t>
            </w:r>
          </w:p>
        </w:tc>
      </w:tr>
    </w:tbl>
    <w:p>
      <w:pPr>
        <w:bidi/>
        <w:spacing w:after="60" w:before="0" w:line="300"/>
        <w:jc w:val="right"/>
      </w:pPr>
      <w:r>
        <w:rPr>
          <w:rFonts w:ascii="Arial" w:cs="Arial" w:hAnsi="Arial"/>
          <w:b w:val="false"/>
          <w:sz w:val="22"/>
          <w:szCs w:val="22"/>
          <w:rtl/>
        </w:rPr>
        <w:t xml:space="preserve"/>
      </w:r>
    </w:p>
    <w:p>
      <w:pPr>
        <w:pStyle w:val="Heading2"/>
        <w:keepNext/>
        <w:bidi/>
        <w:spacing w:after="100" w:before="260" w:line="300"/>
        <w:jc w:val="right"/>
      </w:pPr>
      <w:r>
        <w:rPr>
          <w:rFonts w:ascii="Arial" w:cs="Arial" w:hAnsi="Arial"/>
          <w:b/>
          <w:bCs/>
          <w:color w:val="1E4E8C"/>
          <w:sz w:val="26"/>
          <w:szCs w:val="26"/>
          <w:rtl/>
        </w:rPr>
        <w:t xml:space="preserve">التيبّس وإعادة التأهيل</w:t>
      </w:r>
    </w:p>
    <w:p>
      <w:pPr>
        <w:pStyle w:val="ListParagraph"/>
        <w:numPr>
          <w:ilvl w:val="0"/>
          <w:numId w:val="2"/>
        </w:numPr>
        <w:bidi/>
        <w:spacing w:after="60" w:before="0" w:line="300"/>
        <w:jc w:val="right"/>
      </w:pPr>
      <w:r>
        <w:rPr>
          <w:rFonts w:ascii="Arial" w:cs="Arial" w:hAnsi="Arial"/>
          <w:b/>
          <w:bCs/>
          <w:sz w:val="22"/>
          <w:szCs w:val="22"/>
          <w:rtl/>
        </w:rPr>
        <w:t xml:space="preserve">ما يتيبّس:</w:t>
      </w:r>
      <w:r>
        <w:rPr>
          <w:rFonts w:ascii="Arial" w:cs="Arial" w:hAnsi="Arial"/>
          <w:b w:val="false"/>
          <w:sz w:val="22"/>
          <w:szCs w:val="22"/>
          <w:rtl/>
        </w:rPr>
        <w:t xml:space="preserve"> الكاحل والمفاصل الصغيرة في القدم بعد أسابيع الجبس. يستعيد معظم الأطفال حركتهم خلال 4-8 أسابيع.</w:t>
      </w:r>
    </w:p>
    <w:p>
      <w:pPr>
        <w:pStyle w:val="ListParagraph"/>
        <w:numPr>
          <w:ilvl w:val="0"/>
          <w:numId w:val="2"/>
        </w:numPr>
        <w:bidi/>
        <w:spacing w:after="60" w:before="0" w:line="300"/>
        <w:jc w:val="right"/>
      </w:pPr>
      <w:r>
        <w:rPr>
          <w:rFonts w:ascii="Arial" w:cs="Arial" w:hAnsi="Arial"/>
          <w:b/>
          <w:bCs/>
          <w:sz w:val="22"/>
          <w:szCs w:val="22"/>
          <w:rtl/>
        </w:rPr>
        <w:t xml:space="preserve">العلاج الطبيعي:</w:t>
      </w:r>
      <w:r>
        <w:rPr>
          <w:rFonts w:ascii="Arial" w:cs="Arial" w:hAnsi="Arial"/>
          <w:b w:val="false"/>
          <w:sz w:val="22"/>
          <w:szCs w:val="22"/>
          <w:rtl/>
        </w:rPr>
        <w:t xml:space="preserve"> يبدأ بعد إزالة الجبيرة ويركز على: تحريك الكاحل، إطالة لطيفة للسمانة (استمرارها أساسية لمنع عودة الشد)، تقوية العضلات الداخلية للقدم، تدريب التوازن والمشي.</w:t>
      </w:r>
    </w:p>
    <w:p>
      <w:pPr>
        <w:pStyle w:val="ListParagraph"/>
        <w:numPr>
          <w:ilvl w:val="0"/>
          <w:numId w:val="2"/>
        </w:numPr>
        <w:bidi/>
        <w:spacing w:after="60" w:before="0" w:line="300"/>
        <w:jc w:val="right"/>
      </w:pPr>
      <w:r>
        <w:rPr>
          <w:rFonts w:ascii="Arial" w:cs="Arial" w:hAnsi="Arial"/>
          <w:b/>
          <w:bCs/>
          <w:sz w:val="22"/>
          <w:szCs w:val="22"/>
          <w:rtl/>
        </w:rPr>
        <w:t xml:space="preserve">ضعف مؤقت في الدفع:</w:t>
      </w:r>
      <w:r>
        <w:rPr>
          <w:rFonts w:ascii="Arial" w:cs="Arial" w:hAnsi="Arial"/>
          <w:b w:val="false"/>
          <w:sz w:val="22"/>
          <w:szCs w:val="22"/>
          <w:rtl/>
        </w:rPr>
        <w:t xml:space="preserve"> بعد إطالة السمانة يضعف الدفع عند المشي لمدة 6-12 أسبوعاً - تقوية السمانة جزء أساسي من البرنامج.</w:t>
      </w:r>
    </w:p>
    <w:p>
      <w:pPr>
        <w:pStyle w:val="ListParagraph"/>
        <w:numPr>
          <w:ilvl w:val="0"/>
          <w:numId w:val="2"/>
        </w:numPr>
        <w:bidi/>
        <w:spacing w:after="60" w:before="0" w:line="300"/>
        <w:jc w:val="right"/>
      </w:pPr>
      <w:r>
        <w:rPr>
          <w:rFonts w:ascii="Arial" w:cs="Arial" w:hAnsi="Arial"/>
          <w:b/>
          <w:bCs/>
          <w:sz w:val="22"/>
          <w:szCs w:val="22"/>
          <w:rtl/>
        </w:rPr>
        <w:t xml:space="preserve">عودة النشاط:</w:t>
      </w:r>
      <w:r>
        <w:rPr>
          <w:rFonts w:ascii="Arial" w:cs="Arial" w:hAnsi="Arial"/>
          <w:b w:val="false"/>
          <w:sz w:val="22"/>
          <w:szCs w:val="22"/>
          <w:rtl/>
        </w:rPr>
        <w:t xml:space="preserve"> المشي الكامل خلال 6-8 أسابيع من العملية، والنشاط الرياضي الخفيف بعد 3-4 أشهر.</w:t>
      </w:r>
    </w:p>
    <w:p>
      <w:pPr>
        <w:pStyle w:val="Heading2"/>
        <w:keepNext/>
        <w:bidi/>
        <w:spacing w:after="100" w:before="260" w:line="300"/>
        <w:jc w:val="right"/>
      </w:pPr>
      <w:r>
        <w:rPr>
          <w:rFonts w:ascii="Arial" w:cs="Arial" w:hAnsi="Arial"/>
          <w:b/>
          <w:bCs/>
          <w:color w:val="1E4E8C"/>
          <w:sz w:val="26"/>
          <w:szCs w:val="26"/>
          <w:rtl/>
        </w:rPr>
        <w:t xml:space="preserve">الأجهزة التقويمية</w:t>
      </w:r>
    </w:p>
    <w:p>
      <w:pPr>
        <w:pStyle w:val="ListParagraph"/>
        <w:numPr>
          <w:ilvl w:val="0"/>
          <w:numId w:val="2"/>
        </w:numPr>
        <w:bidi/>
        <w:spacing w:after="60" w:before="0" w:line="300"/>
        <w:jc w:val="right"/>
      </w:pPr>
      <w:r>
        <w:rPr>
          <w:rFonts w:ascii="Arial" w:cs="Arial" w:hAnsi="Arial"/>
          <w:b/>
          <w:bCs/>
          <w:sz w:val="22"/>
          <w:szCs w:val="22"/>
          <w:rtl/>
        </w:rPr>
        <w:t xml:space="preserve">جهاز القدم والكاحل (AFO) أو جهاز فوق الكاحل (SMO):</w:t>
      </w:r>
      <w:r>
        <w:rPr>
          <w:rFonts w:ascii="Arial" w:cs="Arial" w:hAnsi="Arial"/>
          <w:b w:val="false"/>
          <w:sz w:val="22"/>
          <w:szCs w:val="22"/>
          <w:rtl/>
        </w:rPr>
        <w:t xml:space="preserve"> يُوصف عادةً بعد إزالة الجبيرة، ويحمي نتيجة العملية ويدعم القدم أثناء تأقلمها.</w:t>
      </w:r>
    </w:p>
    <w:p>
      <w:pPr>
        <w:pStyle w:val="ListParagraph"/>
        <w:numPr>
          <w:ilvl w:val="0"/>
          <w:numId w:val="2"/>
        </w:numPr>
        <w:bidi/>
        <w:spacing w:after="60" w:before="0" w:line="300"/>
        <w:jc w:val="right"/>
      </w:pPr>
      <w:r>
        <w:rPr>
          <w:rFonts w:ascii="Arial" w:cs="Arial" w:hAnsi="Arial"/>
          <w:b/>
          <w:bCs/>
          <w:sz w:val="22"/>
          <w:szCs w:val="22"/>
          <w:rtl/>
        </w:rPr>
        <w:t xml:space="preserve">النعل الطبي الداعم للقوس:</w:t>
      </w:r>
      <w:r>
        <w:rPr>
          <w:rFonts w:ascii="Arial" w:cs="Arial" w:hAnsi="Arial"/>
          <w:b w:val="false"/>
          <w:sz w:val="22"/>
          <w:szCs w:val="22"/>
          <w:rtl/>
        </w:rPr>
        <w:t xml:space="preserve"> بديل أخف في الحالات الأقل شدة أو بعد فترة من لبس الجهاز.</w:t>
      </w:r>
    </w:p>
    <w:p>
      <w:pPr>
        <w:pStyle w:val="ListParagraph"/>
        <w:numPr>
          <w:ilvl w:val="0"/>
          <w:numId w:val="2"/>
        </w:numPr>
        <w:bidi/>
        <w:spacing w:after="60" w:before="0" w:line="300"/>
        <w:jc w:val="right"/>
      </w:pPr>
      <w:r>
        <w:rPr>
          <w:rFonts w:ascii="Arial" w:cs="Arial" w:hAnsi="Arial"/>
          <w:b/>
          <w:bCs/>
          <w:sz w:val="22"/>
          <w:szCs w:val="22"/>
          <w:rtl/>
        </w:rPr>
        <w:t xml:space="preserve">الحذاء:</w:t>
      </w:r>
      <w:r>
        <w:rPr>
          <w:rFonts w:ascii="Arial" w:cs="Arial" w:hAnsi="Arial"/>
          <w:b w:val="false"/>
          <w:sz w:val="22"/>
          <w:szCs w:val="22"/>
          <w:rtl/>
        </w:rPr>
        <w:t xml:space="preserve"> حذاء رياضي برقبة داعمة ومساحة كافية للجهاز. تجنّبي الأحذية المسطحة الرخوة.</w:t>
      </w:r>
    </w:p>
    <w:p>
      <w:pPr>
        <w:pStyle w:val="ListParagraph"/>
        <w:numPr>
          <w:ilvl w:val="0"/>
          <w:numId w:val="2"/>
        </w:numPr>
        <w:bidi/>
        <w:spacing w:after="60" w:before="0" w:line="300"/>
        <w:jc w:val="right"/>
      </w:pPr>
      <w:r>
        <w:rPr>
          <w:rFonts w:ascii="Arial" w:cs="Arial" w:hAnsi="Arial"/>
          <w:b/>
          <w:bCs/>
          <w:sz w:val="22"/>
          <w:szCs w:val="22"/>
          <w:rtl/>
        </w:rPr>
        <w:t xml:space="preserve">مدة الاستخدام:</w:t>
      </w:r>
      <w:r>
        <w:rPr>
          <w:rFonts w:ascii="Arial" w:cs="Arial" w:hAnsi="Arial"/>
          <w:b w:val="false"/>
          <w:sz w:val="22"/>
          <w:szCs w:val="22"/>
          <w:rtl/>
        </w:rPr>
        <w:t xml:space="preserve"> غالباً نهاراً لعدة أشهر ثم تقليل تدريجي حسب شكل القدم وقدرة الطفل - قرار يُتخذ في العيادة وليس في البيت.</w:t>
      </w:r>
    </w:p>
    <w:p>
      <w:pPr>
        <w:pStyle w:val="Heading2"/>
        <w:keepNext/>
        <w:bidi/>
        <w:spacing w:after="100" w:before="260" w:line="300"/>
        <w:jc w:val="right"/>
      </w:pPr>
      <w:r>
        <w:rPr>
          <w:rFonts w:ascii="Arial" w:cs="Arial" w:hAnsi="Arial"/>
          <w:b/>
          <w:bCs/>
          <w:color w:val="1E4E8C"/>
          <w:sz w:val="26"/>
          <w:szCs w:val="26"/>
          <w:rtl/>
        </w:rPr>
        <w:t xml:space="preserve">علامات الخطر - اتصل فوراً</w:t>
      </w:r>
    </w:p>
    <w:tbl>
      <w:tblPr>
        <w:bidiVisual/>
        <w:tblW w:type="dxa" w:w="9638"/>
        <w:tblBorders>
          <w:top w:val="single" w:color="FDECEC" w:sz="2"/>
          <w:left w:val="single" w:color="FDECEC" w:sz="2"/>
          <w:bottom w:val="single" w:color="FDECEC" w:sz="2"/>
          <w:right w:val="single" w:color="DC2626" w:sz="18"/>
          <w:insideH w:val="single" w:color="FDECEC" w:sz="2"/>
          <w:insideV w:val="single" w:color="FDECEC" w:sz="2"/>
        </w:tblBorders>
      </w:tblPr>
      <w:tblGrid>
        <w:gridCol w:w="9638"/>
      </w:tblGrid>
      <w:tr>
        <w:tc>
          <w:tcPr>
            <w:tcW w:type="dxa" w:w="9638"/>
            <w:shd w:fill="FDECEC" w:color="auto" w:val="clear"/>
            <w:tcMar>
              <w:top w:type="dxa" w:w="140"/>
              <w:left w:type="dxa" w:w="180"/>
              <w:bottom w:type="dxa" w:w="140"/>
              <w:right w:type="dxa" w:w="180"/>
            </w:tcMar>
          </w:tcPr>
          <w:p>
            <w:pPr>
              <w:bidi/>
              <w:spacing w:after="60" w:before="60" w:line="300"/>
              <w:jc w:val="right"/>
            </w:pPr>
            <w:r>
              <w:rPr>
                <w:rFonts w:ascii="Arial" w:cs="Arial" w:hAnsi="Arial"/>
                <w:b/>
                <w:bCs/>
                <w:color w:val="DC2626"/>
                <w:sz w:val="22"/>
                <w:szCs w:val="22"/>
                <w:rtl/>
              </w:rPr>
              <w:t xml:space="preserve">راجع الطوارئ أو العيادة فوراً إذا لاحظت:</w:t>
            </w:r>
          </w:p>
          <w:p>
            <w:pPr>
              <w:pStyle w:val="ListParagraph"/>
              <w:numPr>
                <w:ilvl w:val="0"/>
                <w:numId w:val="3"/>
              </w:numPr>
              <w:bidi/>
              <w:spacing w:after="60" w:before="0" w:line="300"/>
              <w:jc w:val="right"/>
            </w:pPr>
            <w:r>
              <w:rPr>
                <w:rFonts w:ascii="Arial" w:cs="Arial" w:hAnsi="Arial"/>
                <w:b w:val="false"/>
                <w:sz w:val="22"/>
                <w:szCs w:val="22"/>
                <w:rtl/>
              </w:rPr>
              <w:t xml:space="preserve">ازرقاق أو شحوب أو برودة في الأصابع، أو تورم شديد لا يزول عند الرفع</w:t>
            </w:r>
          </w:p>
          <w:p>
            <w:pPr>
              <w:pStyle w:val="ListParagraph"/>
              <w:numPr>
                <w:ilvl w:val="0"/>
                <w:numId w:val="3"/>
              </w:numPr>
              <w:bidi/>
              <w:spacing w:after="60" w:before="0" w:line="300"/>
              <w:jc w:val="right"/>
            </w:pPr>
            <w:r>
              <w:rPr>
                <w:rFonts w:ascii="Arial" w:cs="Arial" w:hAnsi="Arial"/>
                <w:b w:val="false"/>
                <w:sz w:val="22"/>
                <w:szCs w:val="22"/>
                <w:rtl/>
              </w:rPr>
              <w:t xml:space="preserve">ألم شديد داخل الجبيرة يزداد ولا يستجيب للمسكّنات</w:t>
            </w:r>
          </w:p>
          <w:p>
            <w:pPr>
              <w:pStyle w:val="ListParagraph"/>
              <w:numPr>
                <w:ilvl w:val="0"/>
                <w:numId w:val="3"/>
              </w:numPr>
              <w:bidi/>
              <w:spacing w:after="60" w:before="0" w:line="300"/>
              <w:jc w:val="right"/>
            </w:pPr>
            <w:r>
              <w:rPr>
                <w:rFonts w:ascii="Arial" w:cs="Arial" w:hAnsi="Arial"/>
                <w:b w:val="false"/>
                <w:sz w:val="22"/>
                <w:szCs w:val="22"/>
                <w:rtl/>
              </w:rPr>
              <w:t xml:space="preserve">حرارة أعلى من 38.5 درجة أو إفراز أو رائحة كريهة من الجبيرة</w:t>
            </w:r>
          </w:p>
          <w:p>
            <w:pPr>
              <w:pStyle w:val="ListParagraph"/>
              <w:numPr>
                <w:ilvl w:val="0"/>
                <w:numId w:val="3"/>
              </w:numPr>
              <w:bidi/>
              <w:spacing w:after="60" w:before="0" w:line="300"/>
              <w:jc w:val="right"/>
            </w:pPr>
            <w:r>
              <w:rPr>
                <w:rFonts w:ascii="Arial" w:cs="Arial" w:hAnsi="Arial"/>
                <w:b w:val="false"/>
                <w:sz w:val="22"/>
                <w:szCs w:val="22"/>
                <w:rtl/>
              </w:rPr>
              <w:t xml:space="preserve">ابتلال الجبيرة أو تشققها أو انزلاقها</w:t>
            </w:r>
          </w:p>
          <w:p>
            <w:pPr>
              <w:pStyle w:val="ListParagraph"/>
              <w:numPr>
                <w:ilvl w:val="0"/>
                <w:numId w:val="3"/>
              </w:numPr>
              <w:bidi/>
              <w:spacing w:after="60" w:before="0" w:line="300"/>
              <w:jc w:val="right"/>
            </w:pPr>
            <w:r>
              <w:rPr>
                <w:rFonts w:ascii="Arial" w:cs="Arial" w:hAnsi="Arial"/>
                <w:b w:val="false"/>
                <w:sz w:val="22"/>
                <w:szCs w:val="22"/>
                <w:rtl/>
              </w:rPr>
              <w:t xml:space="preserve">بعد إزالة الجبيرة: ألم متزايد على جانب القدم مع رفض المشي (قد يدل على تحرك الدعامة)</w:t>
            </w:r>
          </w:p>
          <w:p>
            <w:pPr>
              <w:pStyle w:val="ListParagraph"/>
              <w:numPr>
                <w:ilvl w:val="0"/>
                <w:numId w:val="3"/>
              </w:numPr>
              <w:bidi/>
              <w:spacing w:after="60" w:before="0" w:line="300"/>
              <w:jc w:val="right"/>
            </w:pPr>
            <w:r>
              <w:rPr>
                <w:rFonts w:ascii="Arial" w:cs="Arial" w:hAnsi="Arial"/>
                <w:b w:val="false"/>
                <w:sz w:val="22"/>
                <w:szCs w:val="22"/>
                <w:rtl/>
              </w:rPr>
              <w:t xml:space="preserve">احمرار أو تقرح في الجلد من الجهاز الجديد لا يزول خلال ساعة من خلعه</w:t>
            </w:r>
          </w:p>
          <w:p>
            <w:pPr>
              <w:bidi/>
              <w:spacing w:after="60" w:before="0" w:line="300"/>
              <w:jc w:val="right"/>
            </w:pPr>
            <w:r>
              <w:rPr>
                <w:rFonts w:ascii="Arial" w:cs="Arial" w:hAnsi="Arial"/>
                <w:b/>
                <w:bCs/>
                <w:sz w:val="22"/>
                <w:szCs w:val="22"/>
                <w:rtl/>
              </w:rPr>
              <w:t xml:space="preserve">في حالة الطوارئ - مراجعة أقرب طوارئ لديكم.</w:t>
            </w:r>
          </w:p>
        </w:tc>
      </w:tr>
    </w:tbl>
    <w:p>
      <w:pPr>
        <w:bidi/>
        <w:spacing w:after="80" w:before="0" w:line="300"/>
        <w:jc w:val="right"/>
      </w:pPr>
      <w:r>
        <w:rPr>
          <w:rFonts w:ascii="Arial" w:cs="Arial" w:hAnsi="Arial"/>
          <w:b w:val="false"/>
          <w:sz w:val="22"/>
          <w:szCs w:val="22"/>
          <w:rtl/>
        </w:rPr>
        <w:t xml:space="preserve"/>
      </w:r>
    </w:p>
    <w:p>
      <w:pPr>
        <w:pStyle w:val="Heading2"/>
        <w:keepNext/>
        <w:bidi/>
        <w:spacing w:after="100" w:before="260" w:line="300"/>
        <w:jc w:val="right"/>
      </w:pPr>
      <w:r>
        <w:rPr>
          <w:rFonts w:ascii="Arial" w:cs="Arial" w:hAnsi="Arial"/>
          <w:b/>
          <w:bCs/>
          <w:color w:val="1E4E8C"/>
          <w:sz w:val="26"/>
          <w:szCs w:val="26"/>
          <w:rtl/>
        </w:rPr>
        <w:t xml:space="preserve">أسئلة شائعة</w:t>
      </w:r>
    </w:p>
    <w:p>
      <w:pPr>
        <w:keepNext/>
        <w:bidi/>
        <w:spacing w:after="40" w:before="160" w:line="300"/>
        <w:jc w:val="right"/>
      </w:pPr>
      <w:r>
        <w:rPr>
          <w:rFonts w:ascii="Arial" w:cs="Arial" w:hAnsi="Arial"/>
          <w:b/>
          <w:bCs/>
          <w:color w:val="1E4E8C"/>
          <w:sz w:val="22"/>
          <w:szCs w:val="22"/>
          <w:rtl/>
        </w:rPr>
        <w:t xml:space="preserve">هل تُزال الدعامة لاحقاً؟</w:t>
      </w:r>
    </w:p>
    <w:p>
      <w:pPr>
        <w:bidi/>
        <w:spacing w:after="80" w:before="0" w:line="300"/>
        <w:ind w:start="240"/>
        <w:jc w:val="right"/>
      </w:pPr>
      <w:r>
        <w:rPr>
          <w:rFonts w:ascii="Arial" w:cs="Arial" w:hAnsi="Arial"/>
          <w:b w:val="false"/>
          <w:sz w:val="22"/>
          <w:szCs w:val="22"/>
          <w:rtl/>
        </w:rPr>
        <w:t xml:space="preserve">كثير من الجراحين يخططون لإزالتها بعد سنة إلى سنتين، بعد أن تكون القدم قد اتخذت شكلها الجديد وتكيّفت الأنسجة عليه. تُزال أيضاً في أي وقت إذا سببت ألماً مستمراً. الإزالة عملية قصيرة جداً وأسهل بكثير من العملية الأولى.</w:t>
      </w:r>
    </w:p>
    <w:p>
      <w:pPr>
        <w:keepNext/>
        <w:bidi/>
        <w:spacing w:after="40" w:before="160" w:line="300"/>
        <w:jc w:val="right"/>
      </w:pPr>
      <w:r>
        <w:rPr>
          <w:rFonts w:ascii="Arial" w:cs="Arial" w:hAnsi="Arial"/>
          <w:b/>
          <w:bCs/>
          <w:color w:val="1E4E8C"/>
          <w:sz w:val="22"/>
          <w:szCs w:val="22"/>
          <w:rtl/>
        </w:rPr>
        <w:t xml:space="preserve">هل هذه العملية تدمج مفاصل القدم؟</w:t>
      </w:r>
    </w:p>
    <w:p>
      <w:pPr>
        <w:bidi/>
        <w:spacing w:after="80" w:before="0" w:line="300"/>
        <w:ind w:start="240"/>
        <w:jc w:val="right"/>
      </w:pPr>
      <w:r>
        <w:rPr>
          <w:rFonts w:ascii="Arial" w:cs="Arial" w:hAnsi="Arial"/>
          <w:b w:val="false"/>
          <w:sz w:val="22"/>
          <w:szCs w:val="22"/>
          <w:rtl/>
        </w:rPr>
        <w:t xml:space="preserve">لا إطلاقاً - وهذا أهم فرق بينها وبين عمليات الدمج. المفصل يبقى متحركاً، والدعامة مجرد حاجز يمنع الانهيار الزائد. لهذا تُفضَّل عند الأطفال ذوي القدم المرنة، وتبقى كل الخيارات الأخرى متاحة لاحقاً إن احتاج الأمر.</w:t>
      </w:r>
    </w:p>
    <w:p>
      <w:pPr>
        <w:keepNext/>
        <w:bidi/>
        <w:spacing w:after="40" w:before="160" w:line="300"/>
        <w:jc w:val="right"/>
      </w:pPr>
      <w:r>
        <w:rPr>
          <w:rFonts w:ascii="Arial" w:cs="Arial" w:hAnsi="Arial"/>
          <w:b/>
          <w:bCs/>
          <w:color w:val="1E4E8C"/>
          <w:sz w:val="22"/>
          <w:szCs w:val="22"/>
          <w:rtl/>
        </w:rPr>
        <w:t xml:space="preserve">لماذا أطلتم السمانة أيضاً؟</w:t>
      </w:r>
    </w:p>
    <w:p>
      <w:pPr>
        <w:bidi/>
        <w:spacing w:after="80" w:before="0" w:line="300"/>
        <w:ind w:start="240"/>
        <w:jc w:val="right"/>
      </w:pPr>
      <w:r>
        <w:rPr>
          <w:rFonts w:ascii="Arial" w:cs="Arial" w:hAnsi="Arial"/>
          <w:b w:val="false"/>
          <w:sz w:val="22"/>
          <w:szCs w:val="22"/>
          <w:rtl/>
        </w:rPr>
        <w:t xml:space="preserve">لأن السمانة المشدودة هي المحرّك الأساسي لانهيار القدم: فهي تسحب العقب للأعلى فينكسر منتصف القدم للأسفل والداخل. لو وضعنا الدعامة دون إطالتها، ستتحمل الدعامة ضغطاً هائلاً وقد تؤلم أو تتحرك أو تفشل النتيجة.</w:t>
      </w:r>
    </w:p>
    <w:p>
      <w:pPr>
        <w:keepNext/>
        <w:bidi/>
        <w:spacing w:after="40" w:before="160" w:line="300"/>
        <w:jc w:val="right"/>
      </w:pPr>
      <w:r>
        <w:rPr>
          <w:rFonts w:ascii="Arial" w:cs="Arial" w:hAnsi="Arial"/>
          <w:b/>
          <w:bCs/>
          <w:color w:val="1E4E8C"/>
          <w:sz w:val="22"/>
          <w:szCs w:val="22"/>
          <w:rtl/>
        </w:rPr>
        <w:t xml:space="preserve">ابني يشتكي من ألم جانب القدم بعد شهر - هل هذا طبيعي؟</w:t>
      </w:r>
    </w:p>
    <w:p>
      <w:pPr>
        <w:bidi/>
        <w:spacing w:after="80" w:before="0" w:line="300"/>
        <w:ind w:start="240"/>
        <w:jc w:val="right"/>
      </w:pPr>
      <w:r>
        <w:rPr>
          <w:rFonts w:ascii="Arial" w:cs="Arial" w:hAnsi="Arial"/>
          <w:b w:val="false"/>
          <w:sz w:val="22"/>
          <w:szCs w:val="22"/>
          <w:rtl/>
        </w:rPr>
        <w:t xml:space="preserve">نعم، الألم الخفيف إلى المتوسط في موضع الدعامة شائع في أول 6-12 أسبوعاً ويقل تدريجياً. لكن الألم الشديد الذي يمنع المشي، أو الألم الذي يزداد بعد أن كان يتحسن، يستدعي مراجعة العيادة وأشعة للتأكد من موضع الدعامة.</w:t>
      </w:r>
    </w:p>
    <w:p>
      <w:pPr>
        <w:keepNext/>
        <w:bidi/>
        <w:spacing w:after="40" w:before="160" w:line="300"/>
        <w:jc w:val="right"/>
      </w:pPr>
      <w:r>
        <w:rPr>
          <w:rFonts w:ascii="Arial" w:cs="Arial" w:hAnsi="Arial"/>
          <w:b/>
          <w:bCs/>
          <w:color w:val="1E4E8C"/>
          <w:sz w:val="22"/>
          <w:szCs w:val="22"/>
          <w:rtl/>
        </w:rPr>
        <w:t xml:space="preserve">هل ستعود القدم مسطحة مرة أخرى؟</w:t>
      </w:r>
    </w:p>
    <w:p>
      <w:pPr>
        <w:bidi/>
        <w:spacing w:after="80" w:before="0" w:line="300"/>
        <w:ind w:start="240"/>
        <w:jc w:val="right"/>
      </w:pPr>
      <w:r>
        <w:rPr>
          <w:rFonts w:ascii="Arial" w:cs="Arial" w:hAnsi="Arial"/>
          <w:b w:val="false"/>
          <w:sz w:val="22"/>
          <w:szCs w:val="22"/>
          <w:rtl/>
        </w:rPr>
        <w:t xml:space="preserve">التحسن يستمر عند معظم الأطفال، لكن النمو والتشنّج قد يعيدان جزءاً من الانهيار، خاصة عند الأطفال الصغار أو ذوي التشنّج الشديد. لبس الجهاز والالتزام ببرنامج إطالة السمانة يقللان هذا الاحتمال كثيراً.</w:t>
      </w:r>
    </w:p>
    <w:p>
      <w:pPr>
        <w:pStyle w:val="Heading1"/>
        <w:pageBreakBefore/>
        <w:pBdr>
          <w:bottom w:val="single" w:color="C4B5FD" w:sz="10" w:space="6"/>
        </w:pBdr>
        <w:bidi/>
        <w:spacing w:after="60" w:before="0" w:line="300"/>
        <w:jc w:val="right"/>
      </w:pPr>
      <w:r>
        <w:rPr>
          <w:rFonts w:ascii="Arial" w:cs="Arial" w:hAnsi="Arial"/>
          <w:b/>
          <w:bCs/>
          <w:color w:val="5B21B6"/>
          <w:sz w:val="30"/>
          <w:szCs w:val="30"/>
          <w:rtl/>
        </w:rPr>
        <w:t xml:space="preserve">11. عملية دمج مفاصل القدم في الحالات العصبية (Foot Fusion / Arthrodesis)</w:t>
      </w:r>
    </w:p>
    <w:p>
      <w:pPr>
        <w:bidi/>
        <w:spacing w:after="160" w:before="60" w:line="300"/>
        <w:jc w:val="right"/>
      </w:pPr>
      <w:r>
        <w:rPr>
          <w:rFonts w:ascii="Arial" w:cs="Arial" w:hAnsi="Arial"/>
          <w:b w:val="false"/>
          <w:sz w:val="23"/>
          <w:szCs w:val="23"/>
          <w:rtl/>
        </w:rPr>
        <w:t xml:space="preserve">عندما يصبح تشوه القدم </w:t>
      </w:r>
      <w:r>
        <w:rPr>
          <w:rFonts w:ascii="Arial" w:cs="Arial" w:hAnsi="Arial"/>
          <w:b/>
          <w:bCs/>
          <w:sz w:val="23"/>
          <w:szCs w:val="23"/>
          <w:rtl/>
        </w:rPr>
        <w:t xml:space="preserve">ثابتاً</w:t>
      </w:r>
      <w:r>
        <w:rPr>
          <w:rFonts w:ascii="Arial" w:cs="Arial" w:hAnsi="Arial"/>
          <w:b w:val="false"/>
          <w:sz w:val="23"/>
          <w:szCs w:val="23"/>
          <w:rtl/>
        </w:rPr>
        <w:t xml:space="preserve"> ولا يمكن تصحيحه باليد، ولا تكفي إطالة الأوتار أو الدعامات، يكون الحل هو تصحيح وضع العظام ثم دمج المفاصل المتضررة معاً لتلتحم في وضع صحيح ومستقر. النتيجة قدم مسطحة على الأرض، تتحمل الوزن بلا ألم، ويسهل لبس الحذاء والجهاز عليها - لكنها قدم </w:t>
      </w:r>
      <w:r>
        <w:rPr>
          <w:rFonts w:ascii="Arial" w:cs="Arial" w:hAnsi="Arial"/>
          <w:b/>
          <w:bCs/>
          <w:sz w:val="23"/>
          <w:szCs w:val="23"/>
          <w:rtl/>
        </w:rPr>
        <w:t xml:space="preserve">أقل مرونة بشكل دائم</w:t>
      </w:r>
      <w:r>
        <w:rPr>
          <w:rFonts w:ascii="Arial" w:cs="Arial" w:hAnsi="Arial"/>
          <w:b w:val="false"/>
          <w:sz w:val="23"/>
          <w:szCs w:val="23"/>
          <w:rtl/>
        </w:rPr>
        <w:t xml:space="preserve">، وهذه مقايضة مقصودة ومعروفة.</w:t>
      </w:r>
    </w:p>
    <w:tbl>
      <w:tblPr>
        <w:bidiVisual/>
        <w:tblW w:type="dxa" w:w="9638"/>
        <w:tblBorders>
          <w:top w:val="single" w:color="FEF5E7" w:sz="2"/>
          <w:left w:val="single" w:color="FEF5E7" w:sz="2"/>
          <w:bottom w:val="single" w:color="FEF5E7" w:sz="2"/>
          <w:right w:val="single" w:color="D97706" w:sz="18"/>
          <w:insideH w:val="single" w:color="FEF5E7" w:sz="2"/>
          <w:insideV w:val="single" w:color="FEF5E7" w:sz="2"/>
        </w:tblBorders>
      </w:tblPr>
      <w:tblGrid>
        <w:gridCol w:w="9638"/>
      </w:tblGrid>
      <w:tr>
        <w:tc>
          <w:tcPr>
            <w:tcW w:type="dxa" w:w="9638"/>
            <w:shd w:fill="FEF5E7" w:color="auto" w:val="clear"/>
            <w:tcMar>
              <w:top w:type="dxa" w:w="140"/>
              <w:left w:type="dxa" w:w="180"/>
              <w:bottom w:type="dxa" w:w="140"/>
              <w:right w:type="dxa" w:w="180"/>
            </w:tcMar>
          </w:tcPr>
          <w:p>
            <w:pPr>
              <w:bidi/>
              <w:spacing w:after="60" w:before="60" w:line="300"/>
              <w:jc w:val="right"/>
            </w:pPr>
            <w:r>
              <w:rPr>
                <w:rFonts w:ascii="Arial" w:cs="Arial" w:hAnsi="Arial"/>
                <w:b/>
                <w:bCs/>
                <w:color w:val="D97706"/>
                <w:sz w:val="22"/>
                <w:szCs w:val="22"/>
                <w:rtl/>
              </w:rPr>
              <w:t xml:space="preserve">قرار دائم - افهمي المقايضة قبل الموافقة</w:t>
            </w:r>
          </w:p>
          <w:p>
            <w:pPr>
              <w:bidi/>
              <w:spacing w:after="60" w:before="0" w:line="300"/>
              <w:jc w:val="right"/>
            </w:pPr>
            <w:r>
              <w:rPr>
                <w:rFonts w:ascii="Arial" w:cs="Arial" w:hAnsi="Arial"/>
                <w:b w:val="false"/>
                <w:sz w:val="22"/>
                <w:szCs w:val="22"/>
                <w:rtl/>
              </w:rPr>
              <w:t xml:space="preserve">الدمج لا يمكن التراجع عنه. نختاره عندما يكون البديل قدماً مؤلمة ومتشوهة لا تصلح للمشي ولا للبس الجهاز. الفائدة هي الاستقرار وزوال الألم، والثمن هو فقدان جزء من حركة القدم على الأرض غير المستوية.</w:t>
            </w:r>
          </w:p>
        </w:tc>
      </w:tr>
    </w:tbl>
    <w:p>
      <w:pPr>
        <w:bidi/>
        <w:spacing w:after="80" w:before="0" w:line="300"/>
        <w:jc w:val="right"/>
      </w:pPr>
      <w:r>
        <w:rPr>
          <w:rFonts w:ascii="Arial" w:cs="Arial" w:hAnsi="Arial"/>
          <w:b w:val="false"/>
          <w:sz w:val="22"/>
          <w:szCs w:val="22"/>
          <w:rtl/>
        </w:rPr>
        <w:t xml:space="preserve"/>
      </w:r>
    </w:p>
    <w:p>
      <w:pPr>
        <w:pStyle w:val="Heading2"/>
        <w:keepNext/>
        <w:bidi/>
        <w:spacing w:after="100" w:before="260" w:line="300"/>
        <w:jc w:val="right"/>
      </w:pPr>
      <w:r>
        <w:rPr>
          <w:rFonts w:ascii="Arial" w:cs="Arial" w:hAnsi="Arial"/>
          <w:b/>
          <w:bCs/>
          <w:color w:val="1E4E8C"/>
          <w:sz w:val="26"/>
          <w:szCs w:val="26"/>
          <w:rtl/>
        </w:rPr>
        <w:t xml:space="preserve">ما الذي يحدث داخل غرفة العمليات؟</w:t>
      </w:r>
    </w:p>
    <w:p>
      <w:pPr>
        <w:keepNext/>
        <w:bidi/>
        <w:spacing w:after="40" w:before="140" w:line="300"/>
        <w:ind w:start="240"/>
        <w:jc w:val="right"/>
      </w:pPr>
      <w:r>
        <w:rPr>
          <w:rFonts w:ascii="Arial" w:cs="Arial" w:hAnsi="Arial"/>
          <w:b/>
          <w:bCs/>
          <w:color w:val="2C5F8D"/>
          <w:sz w:val="22"/>
          <w:szCs w:val="22"/>
          <w:rtl/>
        </w:rPr>
        <w:t xml:space="preserve">1. تصحيح وضع العظام</w:t>
      </w:r>
    </w:p>
    <w:p>
      <w:pPr>
        <w:bidi/>
        <w:spacing w:after="80" w:before="0" w:line="300"/>
        <w:ind w:start="480"/>
        <w:jc w:val="right"/>
      </w:pPr>
      <w:r>
        <w:rPr>
          <w:rFonts w:ascii="Arial" w:cs="Arial" w:hAnsi="Arial"/>
          <w:b w:val="false"/>
          <w:sz w:val="22"/>
          <w:szCs w:val="22"/>
          <w:rtl/>
        </w:rPr>
        <w:t xml:space="preserve">يُصحَّح وضع العقب ومنتصف القدم ومقدمتها بحيث تستقر القدم مسطحة تحت الساق، وقد يتطلب ذلك إزالة إسفين من العظم أو قطعاً عظمياً مصححاً.</w:t>
      </w:r>
    </w:p>
    <w:p>
      <w:pPr>
        <w:keepNext/>
        <w:bidi/>
        <w:spacing w:after="40" w:before="140" w:line="300"/>
        <w:ind w:start="240"/>
        <w:jc w:val="right"/>
      </w:pPr>
      <w:r>
        <w:rPr>
          <w:rFonts w:ascii="Arial" w:cs="Arial" w:hAnsi="Arial"/>
          <w:b/>
          <w:bCs/>
          <w:color w:val="2C5F8D"/>
          <w:sz w:val="22"/>
          <w:szCs w:val="22"/>
          <w:rtl/>
        </w:rPr>
        <w:t xml:space="preserve">2. تحضير أسطح المفاصل</w:t>
      </w:r>
    </w:p>
    <w:p>
      <w:pPr>
        <w:bidi/>
        <w:spacing w:after="80" w:before="0" w:line="300"/>
        <w:ind w:start="480"/>
        <w:jc w:val="right"/>
      </w:pPr>
      <w:r>
        <w:rPr>
          <w:rFonts w:ascii="Arial" w:cs="Arial" w:hAnsi="Arial"/>
          <w:b w:val="false"/>
          <w:sz w:val="22"/>
          <w:szCs w:val="22"/>
          <w:rtl/>
        </w:rPr>
        <w:t xml:space="preserve">يُزال الغضروف من أسطح المفاصل المراد دمجها حتى يلتحم العظم بالعظم - فالعظم لا يلتحم إلا بالعظم.</w:t>
      </w:r>
    </w:p>
    <w:p>
      <w:pPr>
        <w:keepNext/>
        <w:bidi/>
        <w:spacing w:after="40" w:before="140" w:line="300"/>
        <w:ind w:start="240"/>
        <w:jc w:val="right"/>
      </w:pPr>
      <w:r>
        <w:rPr>
          <w:rFonts w:ascii="Arial" w:cs="Arial" w:hAnsi="Arial"/>
          <w:b/>
          <w:bCs/>
          <w:color w:val="2C5F8D"/>
          <w:sz w:val="22"/>
          <w:szCs w:val="22"/>
          <w:rtl/>
        </w:rPr>
        <w:t xml:space="preserve">3. التثبيت</w:t>
      </w:r>
    </w:p>
    <w:p>
      <w:pPr>
        <w:bidi/>
        <w:spacing w:after="80" w:before="0" w:line="300"/>
        <w:ind w:start="480"/>
        <w:jc w:val="right"/>
      </w:pPr>
      <w:r>
        <w:rPr>
          <w:rFonts w:ascii="Arial" w:cs="Arial" w:hAnsi="Arial"/>
          <w:b w:val="false"/>
          <w:sz w:val="22"/>
          <w:szCs w:val="22"/>
          <w:rtl/>
        </w:rPr>
        <w:t xml:space="preserve">تُثبَّت العظام في وضعها الجديد بمسامير أو دبابيس أو شرائح، وقد يُضاف طعم عظمي لملء الفراغات وتسريع الالتحام.</w:t>
      </w:r>
    </w:p>
    <w:p>
      <w:pPr>
        <w:keepNext/>
        <w:bidi/>
        <w:spacing w:after="40" w:before="140" w:line="300"/>
        <w:ind w:start="240"/>
        <w:jc w:val="right"/>
      </w:pPr>
      <w:r>
        <w:rPr>
          <w:rFonts w:ascii="Arial" w:cs="Arial" w:hAnsi="Arial"/>
          <w:b/>
          <w:bCs/>
          <w:color w:val="2C5F8D"/>
          <w:sz w:val="22"/>
          <w:szCs w:val="22"/>
          <w:rtl/>
        </w:rPr>
        <w:t xml:space="preserve">4. الإجراءات المصاحبة</w:t>
      </w:r>
    </w:p>
    <w:p>
      <w:pPr>
        <w:bidi/>
        <w:spacing w:after="80" w:before="0" w:line="300"/>
        <w:ind w:start="480"/>
        <w:jc w:val="right"/>
      </w:pPr>
      <w:r>
        <w:rPr>
          <w:rFonts w:ascii="Arial" w:cs="Arial" w:hAnsi="Arial"/>
          <w:b w:val="false"/>
          <w:sz w:val="22"/>
          <w:szCs w:val="22"/>
          <w:rtl/>
        </w:rPr>
        <w:t xml:space="preserve">غالباً تُضاف إطالة لوتر أخيل أو نقل وتر لتحقيق توازن عضلي، وإلا فإن العضلات المشدودة ستشدّ القدم المدموجة وتؤلمها.</w:t>
      </w:r>
    </w:p>
    <w:p>
      <w:pPr>
        <w:pStyle w:val="Heading2"/>
        <w:keepNext/>
        <w:bidi/>
        <w:spacing w:after="100" w:before="260" w:line="300"/>
        <w:jc w:val="right"/>
      </w:pPr>
      <w:r>
        <w:rPr>
          <w:rFonts w:ascii="Arial" w:cs="Arial" w:hAnsi="Arial"/>
          <w:b/>
          <w:bCs/>
          <w:color w:val="1E4E8C"/>
          <w:sz w:val="26"/>
          <w:szCs w:val="26"/>
          <w:rtl/>
        </w:rPr>
        <w:t xml:space="preserve">الإقامة في المستشفى</w:t>
      </w:r>
    </w:p>
    <w:p>
      <w:pPr>
        <w:pStyle w:val="ListParagraph"/>
        <w:numPr>
          <w:ilvl w:val="0"/>
          <w:numId w:val="2"/>
        </w:numPr>
        <w:bidi/>
        <w:spacing w:after="60" w:before="0" w:line="300"/>
        <w:jc w:val="right"/>
      </w:pPr>
      <w:r>
        <w:rPr>
          <w:rFonts w:ascii="Arial" w:cs="Arial" w:hAnsi="Arial"/>
          <w:b/>
          <w:bCs/>
          <w:sz w:val="22"/>
          <w:szCs w:val="22"/>
          <w:rtl/>
        </w:rPr>
        <w:t xml:space="preserve">المدة المتوقعة:</w:t>
      </w:r>
      <w:r>
        <w:rPr>
          <w:rFonts w:ascii="Arial" w:cs="Arial" w:hAnsi="Arial"/>
          <w:b w:val="false"/>
          <w:sz w:val="22"/>
          <w:szCs w:val="22"/>
          <w:rtl/>
        </w:rPr>
        <w:t xml:space="preserve"> من يوم إلى ثلاثة أيام.</w:t>
      </w:r>
    </w:p>
    <w:p>
      <w:pPr>
        <w:pStyle w:val="ListParagraph"/>
        <w:numPr>
          <w:ilvl w:val="0"/>
          <w:numId w:val="2"/>
        </w:numPr>
        <w:bidi/>
        <w:spacing w:after="60" w:before="0" w:line="300"/>
        <w:jc w:val="right"/>
      </w:pPr>
      <w:r>
        <w:rPr>
          <w:rFonts w:ascii="Arial" w:cs="Arial" w:hAnsi="Arial"/>
          <w:b/>
          <w:bCs/>
          <w:sz w:val="22"/>
          <w:szCs w:val="22"/>
          <w:rtl/>
        </w:rPr>
        <w:t xml:space="preserve">الألم:</w:t>
      </w:r>
      <w:r>
        <w:rPr>
          <w:rFonts w:ascii="Arial" w:cs="Arial" w:hAnsi="Arial"/>
          <w:b w:val="false"/>
          <w:sz w:val="22"/>
          <w:szCs w:val="22"/>
          <w:rtl/>
        </w:rPr>
        <w:t xml:space="preserve"> ألم عظمي حقيقي في أول 48-72 ساعة، يحتاج غالباً لمسكّنات وريدية أو تخدير موضعي للعصب في البداية، ثم مسكّنات فموية.</w:t>
      </w:r>
    </w:p>
    <w:p>
      <w:pPr>
        <w:pStyle w:val="ListParagraph"/>
        <w:numPr>
          <w:ilvl w:val="0"/>
          <w:numId w:val="2"/>
        </w:numPr>
        <w:bidi/>
        <w:spacing w:after="60" w:before="0" w:line="300"/>
        <w:jc w:val="right"/>
      </w:pPr>
      <w:r>
        <w:rPr>
          <w:rFonts w:ascii="Arial" w:cs="Arial" w:hAnsi="Arial"/>
          <w:b/>
          <w:bCs/>
          <w:sz w:val="22"/>
          <w:szCs w:val="22"/>
          <w:rtl/>
        </w:rPr>
        <w:t xml:space="preserve">رفع القدم:</w:t>
      </w:r>
      <w:r>
        <w:rPr>
          <w:rFonts w:ascii="Arial" w:cs="Arial" w:hAnsi="Arial"/>
          <w:b w:val="false"/>
          <w:sz w:val="22"/>
          <w:szCs w:val="22"/>
          <w:rtl/>
        </w:rPr>
        <w:t xml:space="preserve"> رفع القدم فوق مستوى القلب من أهم ما يقلل الألم والتورم - يبدأ في المستشفى ويستمر في البيت.</w:t>
      </w:r>
    </w:p>
    <w:p>
      <w:pPr>
        <w:pStyle w:val="ListParagraph"/>
        <w:numPr>
          <w:ilvl w:val="0"/>
          <w:numId w:val="2"/>
        </w:numPr>
        <w:bidi/>
        <w:spacing w:after="60" w:before="0" w:line="300"/>
        <w:jc w:val="right"/>
      </w:pPr>
      <w:r>
        <w:rPr>
          <w:rFonts w:ascii="Arial" w:cs="Arial" w:hAnsi="Arial"/>
          <w:b/>
          <w:bCs/>
          <w:sz w:val="22"/>
          <w:szCs w:val="22"/>
          <w:rtl/>
        </w:rPr>
        <w:t xml:space="preserve">التدريب على الحركة:</w:t>
      </w:r>
      <w:r>
        <w:rPr>
          <w:rFonts w:ascii="Arial" w:cs="Arial" w:hAnsi="Arial"/>
          <w:b w:val="false"/>
          <w:sz w:val="22"/>
          <w:szCs w:val="22"/>
          <w:rtl/>
        </w:rPr>
        <w:t xml:space="preserve"> تعليم المشي بالعكازات أو الانتقال بالكرسي المتحرك دون تحميل وزن على القدم.</w:t>
      </w:r>
    </w:p>
    <w:p>
      <w:pPr>
        <w:pStyle w:val="Heading2"/>
        <w:keepNext/>
        <w:bidi/>
        <w:spacing w:after="100" w:before="260" w:line="300"/>
        <w:jc w:val="right"/>
      </w:pPr>
      <w:r>
        <w:rPr>
          <w:rFonts w:ascii="Arial" w:cs="Arial" w:hAnsi="Arial"/>
          <w:b/>
          <w:bCs/>
          <w:color w:val="1E4E8C"/>
          <w:sz w:val="26"/>
          <w:szCs w:val="26"/>
          <w:rtl/>
        </w:rPr>
        <w:t xml:space="preserve">أدوية الخروج</w:t>
      </w:r>
    </w:p>
    <w:tbl>
      <w:tblPr>
        <w:bidiVisual/>
        <w:tblW w:type="dxa" w:w="9638"/>
        <w:tblBorders>
          <w:top w:val="single" w:color="C7D2E0" w:sz="4"/>
          <w:left w:val="single" w:color="C7D2E0" w:sz="4"/>
          <w:bottom w:val="single" w:color="C7D2E0" w:sz="4"/>
          <w:right w:val="single" w:color="C7D2E0" w:sz="4"/>
          <w:insideH w:val="single" w:color="C7D2E0" w:sz="4"/>
          <w:insideV w:val="single" w:color="C7D2E0" w:sz="4"/>
        </w:tblBorders>
      </w:tblPr>
      <w:tblGrid>
        <w:gridCol w:w="2891"/>
        <w:gridCol w:w="4048"/>
        <w:gridCol w:w="2699"/>
      </w:tblGrid>
      <w:tr>
        <w:trPr>
          <w:tblHeader/>
        </w:trPr>
        <w:tc>
          <w:tcPr>
            <w:tcW w:type="dxa" w:w="2891"/>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الدواء</w:t>
            </w:r>
          </w:p>
        </w:tc>
        <w:tc>
          <w:tcPr>
            <w:tcW w:type="dxa" w:w="4048"/>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الغرض</w:t>
            </w:r>
          </w:p>
        </w:tc>
        <w:tc>
          <w:tcPr>
            <w:tcW w:type="dxa" w:w="2699"/>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المدة المتوقعة</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باراسيتامول (Paracetamol)</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أساس التسكين بمواعيد منتظمة</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منتظم أسبوع، ثم عند الحاجة لأسبوعين</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إيبوبروفين (Ibuprofen)</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مسكّن ومضاد التهاب</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5-7 أيام - قد يفضّل بعض الجراحين تقليله لأنه قد يبطئ التحام العظم</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مسكّن أقوى</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للأيام الأولى بعد الخروج</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3-5 أيام</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مرخٍّ عضلي</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للتشنّج، خاصة في الحالات العصبية</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1-2 أسبوع</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فيتامين د والكالسيوم</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دعم التحام العظم - مهم بشكل خاص في عمليات الدمج</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عدة أشهر حسب وصف الطبيب</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ملين للإمساك</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مع المسكّنات وقلة الحركة</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حسب الحاجة</w:t>
            </w:r>
          </w:p>
        </w:tc>
      </w:tr>
    </w:tbl>
    <w:p>
      <w:pPr>
        <w:bidi/>
        <w:spacing w:after="60" w:before="0" w:line="300"/>
        <w:jc w:val="right"/>
      </w:pPr>
      <w:r>
        <w:rPr>
          <w:rFonts w:ascii="Arial" w:cs="Arial" w:hAnsi="Arial"/>
          <w:b w:val="false"/>
          <w:sz w:val="22"/>
          <w:szCs w:val="22"/>
          <w:rtl/>
        </w:rPr>
        <w:t xml:space="preserve"/>
      </w:r>
    </w:p>
    <w:p>
      <w:pPr>
        <w:pStyle w:val="Heading2"/>
        <w:keepNext/>
        <w:bidi/>
        <w:spacing w:after="100" w:before="260" w:line="300"/>
        <w:jc w:val="right"/>
      </w:pPr>
      <w:r>
        <w:rPr>
          <w:rFonts w:ascii="Arial" w:cs="Arial" w:hAnsi="Arial"/>
          <w:b/>
          <w:bCs/>
          <w:color w:val="1E4E8C"/>
          <w:sz w:val="26"/>
          <w:szCs w:val="26"/>
          <w:rtl/>
        </w:rPr>
        <w:t xml:space="preserve">فترة الجبيرة - أطول فترة في هذا الدليل</w:t>
      </w:r>
    </w:p>
    <w:tbl>
      <w:tblPr>
        <w:bidiVisual/>
        <w:tblW w:type="dxa" w:w="9638"/>
        <w:tblBorders>
          <w:top w:val="single" w:color="C7D2E0" w:sz="4"/>
          <w:left w:val="single" w:color="C7D2E0" w:sz="4"/>
          <w:bottom w:val="single" w:color="C7D2E0" w:sz="4"/>
          <w:right w:val="single" w:color="C7D2E0" w:sz="4"/>
          <w:insideH w:val="single" w:color="C7D2E0" w:sz="4"/>
          <w:insideV w:val="single" w:color="C7D2E0" w:sz="4"/>
        </w:tblBorders>
      </w:tblPr>
      <w:tblGrid>
        <w:gridCol w:w="2891"/>
        <w:gridCol w:w="4048"/>
        <w:gridCol w:w="2699"/>
      </w:tblGrid>
      <w:tr>
        <w:trPr>
          <w:tblHeader/>
        </w:trPr>
        <w:tc>
          <w:tcPr>
            <w:tcW w:type="dxa" w:w="2891"/>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المرحلة</w:t>
            </w:r>
          </w:p>
        </w:tc>
        <w:tc>
          <w:tcPr>
            <w:tcW w:type="dxa" w:w="4048"/>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المدة</w:t>
            </w:r>
          </w:p>
        </w:tc>
        <w:tc>
          <w:tcPr>
            <w:tcW w:type="dxa" w:w="2699"/>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تحميل الوزن</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جبيرة أولى (بعد العملية)</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2 أسبوع</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بدون تحميل إطلاقاً</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جبيرة ثانية (بعد فحص الجرح)</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حتى نهاية الأسبوع السادس</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بدون تحميل إطلاقاً</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جبيرة أو حذاء المشي</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أسبوعان إضافيان</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تحميل تدريجي بعد ظهور علامات الالتحام في الأشعة</w:t>
            </w:r>
          </w:p>
        </w:tc>
      </w:tr>
    </w:tbl>
    <w:p>
      <w:pPr>
        <w:bidi/>
        <w:spacing w:after="60" w:before="0" w:line="300"/>
        <w:jc w:val="right"/>
      </w:pPr>
      <w:r>
        <w:rPr>
          <w:rFonts w:ascii="Arial" w:cs="Arial" w:hAnsi="Arial"/>
          <w:b w:val="false"/>
          <w:sz w:val="22"/>
          <w:szCs w:val="22"/>
          <w:rtl/>
        </w:rPr>
        <w:t xml:space="preserve"/>
      </w:r>
    </w:p>
    <w:p>
      <w:pPr>
        <w:pStyle w:val="ListParagraph"/>
        <w:numPr>
          <w:ilvl w:val="0"/>
          <w:numId w:val="2"/>
        </w:numPr>
        <w:bidi/>
        <w:spacing w:after="60" w:before="0" w:line="300"/>
        <w:jc w:val="right"/>
      </w:pPr>
      <w:r>
        <w:rPr>
          <w:rFonts w:ascii="Arial" w:cs="Arial" w:hAnsi="Arial"/>
          <w:b/>
          <w:bCs/>
          <w:sz w:val="22"/>
          <w:szCs w:val="22"/>
          <w:rtl/>
        </w:rPr>
        <w:t xml:space="preserve">المدة الإجمالية:</w:t>
      </w:r>
      <w:r>
        <w:rPr>
          <w:rFonts w:ascii="Arial" w:cs="Arial" w:hAnsi="Arial"/>
          <w:b w:val="false"/>
          <w:sz w:val="22"/>
          <w:szCs w:val="22"/>
          <w:rtl/>
        </w:rPr>
        <w:t xml:space="preserve"> حوالي 8 أسابيع.</w:t>
      </w:r>
    </w:p>
    <w:p>
      <w:pPr>
        <w:pStyle w:val="ListParagraph"/>
        <w:numPr>
          <w:ilvl w:val="0"/>
          <w:numId w:val="2"/>
        </w:numPr>
        <w:bidi/>
        <w:spacing w:after="60" w:before="0" w:line="300"/>
        <w:jc w:val="right"/>
      </w:pPr>
      <w:r>
        <w:rPr>
          <w:rFonts w:ascii="Arial" w:cs="Arial" w:hAnsi="Arial"/>
          <w:b/>
          <w:bCs/>
          <w:sz w:val="22"/>
          <w:szCs w:val="22"/>
          <w:rtl/>
        </w:rPr>
        <w:t xml:space="preserve">لماذا كل هذه المدة؟</w:t>
      </w:r>
      <w:r>
        <w:rPr>
          <w:rFonts w:ascii="Arial" w:cs="Arial" w:hAnsi="Arial"/>
          <w:b w:val="false"/>
          <w:sz w:val="22"/>
          <w:szCs w:val="22"/>
          <w:rtl/>
        </w:rPr>
        <w:t xml:space="preserve"> لأن العظام هنا يجب أن </w:t>
      </w:r>
      <w:r>
        <w:rPr>
          <w:rFonts w:ascii="Arial" w:cs="Arial" w:hAnsi="Arial"/>
          <w:b/>
          <w:bCs/>
          <w:sz w:val="22"/>
          <w:szCs w:val="22"/>
          <w:rtl/>
        </w:rPr>
        <w:t xml:space="preserve">تلتحم ببعضها</w:t>
      </w:r>
      <w:r>
        <w:rPr>
          <w:rFonts w:ascii="Arial" w:cs="Arial" w:hAnsi="Arial"/>
          <w:b w:val="false"/>
          <w:sz w:val="22"/>
          <w:szCs w:val="22"/>
          <w:rtl/>
        </w:rPr>
        <w:t xml:space="preserve"> وليس فقط أن يلتئم كسر. الالتحام يحتاج وقتاً وثباتاً، والتحميل المبكر قد يؤدي لعدم التحام يتطلب عملية ثانية.</w:t>
      </w:r>
    </w:p>
    <w:p>
      <w:pPr>
        <w:pStyle w:val="ListParagraph"/>
        <w:numPr>
          <w:ilvl w:val="0"/>
          <w:numId w:val="2"/>
        </w:numPr>
        <w:bidi/>
        <w:spacing w:after="60" w:before="0" w:line="300"/>
        <w:jc w:val="right"/>
      </w:pPr>
      <w:r>
        <w:rPr>
          <w:rFonts w:ascii="Arial" w:cs="Arial" w:hAnsi="Arial"/>
          <w:b/>
          <w:bCs/>
          <w:sz w:val="22"/>
          <w:szCs w:val="22"/>
          <w:rtl/>
        </w:rPr>
        <w:t xml:space="preserve">التورم:</w:t>
      </w:r>
      <w:r>
        <w:rPr>
          <w:rFonts w:ascii="Arial" w:cs="Arial" w:hAnsi="Arial"/>
          <w:b w:val="false"/>
          <w:sz w:val="22"/>
          <w:szCs w:val="22"/>
          <w:rtl/>
        </w:rPr>
        <w:t xml:space="preserve"> شديد في البداية ويستمر بدرجات لعدة أشهر. الرفع المستمر في أول أسبوعين ضروري.</w:t>
      </w:r>
    </w:p>
    <w:p>
      <w:pPr>
        <w:pStyle w:val="ListParagraph"/>
        <w:numPr>
          <w:ilvl w:val="0"/>
          <w:numId w:val="2"/>
        </w:numPr>
        <w:bidi/>
        <w:spacing w:after="60" w:before="0" w:line="300"/>
        <w:jc w:val="right"/>
      </w:pPr>
      <w:r>
        <w:rPr>
          <w:rFonts w:ascii="Arial" w:cs="Arial" w:hAnsi="Arial"/>
          <w:b/>
          <w:bCs/>
          <w:sz w:val="22"/>
          <w:szCs w:val="22"/>
          <w:rtl/>
        </w:rPr>
        <w:t xml:space="preserve">العناية بالجبيرة:</w:t>
      </w:r>
      <w:r>
        <w:rPr>
          <w:rFonts w:ascii="Arial" w:cs="Arial" w:hAnsi="Arial"/>
          <w:b w:val="false"/>
          <w:sz w:val="22"/>
          <w:szCs w:val="22"/>
          <w:rtl/>
        </w:rPr>
        <w:t xml:space="preserve"> جافة تماماً، لا شيء داخلها، ومراقبة يومية للأصابع. راجعي قسم «العناية بالجبيرة».</w:t>
      </w:r>
    </w:p>
    <w:p>
      <w:pPr>
        <w:pStyle w:val="Heading2"/>
        <w:keepNext/>
        <w:bidi/>
        <w:spacing w:after="100" w:before="260" w:line="300"/>
        <w:jc w:val="right"/>
      </w:pPr>
      <w:r>
        <w:rPr>
          <w:rFonts w:ascii="Arial" w:cs="Arial" w:hAnsi="Arial"/>
          <w:b/>
          <w:bCs/>
          <w:color w:val="1E4E8C"/>
          <w:sz w:val="26"/>
          <w:szCs w:val="26"/>
          <w:rtl/>
        </w:rPr>
        <w:t xml:space="preserve">العناية بعد إزالة الجبيرة</w:t>
      </w:r>
    </w:p>
    <w:p>
      <w:pPr>
        <w:pStyle w:val="ListParagraph"/>
        <w:numPr>
          <w:ilvl w:val="0"/>
          <w:numId w:val="2"/>
        </w:numPr>
        <w:bidi/>
        <w:spacing w:after="60" w:before="0" w:line="300"/>
        <w:jc w:val="right"/>
      </w:pPr>
      <w:r>
        <w:rPr>
          <w:rFonts w:ascii="Arial" w:cs="Arial" w:hAnsi="Arial"/>
          <w:b/>
          <w:bCs/>
          <w:sz w:val="22"/>
          <w:szCs w:val="22"/>
          <w:rtl/>
        </w:rPr>
        <w:t xml:space="preserve">التحميل التدريجي:</w:t>
      </w:r>
      <w:r>
        <w:rPr>
          <w:rFonts w:ascii="Arial" w:cs="Arial" w:hAnsi="Arial"/>
          <w:b w:val="false"/>
          <w:sz w:val="22"/>
          <w:szCs w:val="22"/>
          <w:rtl/>
        </w:rPr>
        <w:t xml:space="preserve"> يبدأ بحذاء طبي أو جزمة مشي ثم الحذاء العادي، على مدى 4-6 أسابيع.</w:t>
      </w:r>
    </w:p>
    <w:p>
      <w:pPr>
        <w:pStyle w:val="ListParagraph"/>
        <w:numPr>
          <w:ilvl w:val="0"/>
          <w:numId w:val="2"/>
        </w:numPr>
        <w:bidi/>
        <w:spacing w:after="60" w:before="0" w:line="300"/>
        <w:jc w:val="right"/>
      </w:pPr>
      <w:r>
        <w:rPr>
          <w:rFonts w:ascii="Arial" w:cs="Arial" w:hAnsi="Arial"/>
          <w:b/>
          <w:bCs/>
          <w:sz w:val="22"/>
          <w:szCs w:val="22"/>
          <w:rtl/>
        </w:rPr>
        <w:t xml:space="preserve">التورم المستمر:</w:t>
      </w:r>
      <w:r>
        <w:rPr>
          <w:rFonts w:ascii="Arial" w:cs="Arial" w:hAnsi="Arial"/>
          <w:b w:val="false"/>
          <w:sz w:val="22"/>
          <w:szCs w:val="22"/>
          <w:rtl/>
        </w:rPr>
        <w:t xml:space="preserve"> متوقع لمدة 6-12 شهراً، ويزداد آخر اليوم. الجورب الضاغط ورفع القدم مساءً يساعدان كثيراً.</w:t>
      </w:r>
    </w:p>
    <w:p>
      <w:pPr>
        <w:pStyle w:val="ListParagraph"/>
        <w:numPr>
          <w:ilvl w:val="0"/>
          <w:numId w:val="2"/>
        </w:numPr>
        <w:bidi/>
        <w:spacing w:after="60" w:before="0" w:line="300"/>
        <w:jc w:val="right"/>
      </w:pPr>
      <w:r>
        <w:rPr>
          <w:rFonts w:ascii="Arial" w:cs="Arial" w:hAnsi="Arial"/>
          <w:b/>
          <w:bCs/>
          <w:sz w:val="22"/>
          <w:szCs w:val="22"/>
          <w:rtl/>
        </w:rPr>
        <w:t xml:space="preserve">تيبّس القدم:</w:t>
      </w:r>
      <w:r>
        <w:rPr>
          <w:rFonts w:ascii="Arial" w:cs="Arial" w:hAnsi="Arial"/>
          <w:b w:val="false"/>
          <w:sz w:val="22"/>
          <w:szCs w:val="22"/>
          <w:rtl/>
        </w:rPr>
        <w:t xml:space="preserve"> جزء منه دائم ومقصود (المفاصل المدموجة لن تتحرك)، والباقي يتحسن مع التأهيل.</w:t>
      </w:r>
    </w:p>
    <w:p>
      <w:pPr>
        <w:pStyle w:val="ListParagraph"/>
        <w:numPr>
          <w:ilvl w:val="0"/>
          <w:numId w:val="2"/>
        </w:numPr>
        <w:bidi/>
        <w:spacing w:after="60" w:before="0" w:line="300"/>
        <w:jc w:val="right"/>
      </w:pPr>
      <w:r>
        <w:rPr>
          <w:rFonts w:ascii="Arial" w:cs="Arial" w:hAnsi="Arial"/>
          <w:b/>
          <w:bCs/>
          <w:sz w:val="22"/>
          <w:szCs w:val="22"/>
          <w:rtl/>
        </w:rPr>
        <w:t xml:space="preserve">هشاشة مؤقتة:</w:t>
      </w:r>
      <w:r>
        <w:rPr>
          <w:rFonts w:ascii="Arial" w:cs="Arial" w:hAnsi="Arial"/>
          <w:b w:val="false"/>
          <w:sz w:val="22"/>
          <w:szCs w:val="22"/>
          <w:rtl/>
        </w:rPr>
        <w:t xml:space="preserve"> عظام القدم والساق أضعف بعد 10-12 أسبوعاً بلا تحميل. العودة للمشي تدريجية وليست فورية.</w:t>
      </w:r>
    </w:p>
    <w:p>
      <w:pPr>
        <w:pStyle w:val="ListParagraph"/>
        <w:numPr>
          <w:ilvl w:val="0"/>
          <w:numId w:val="2"/>
        </w:numPr>
        <w:bidi/>
        <w:spacing w:after="60" w:before="0" w:line="300"/>
        <w:jc w:val="right"/>
      </w:pPr>
      <w:r>
        <w:rPr>
          <w:rFonts w:ascii="Arial" w:cs="Arial" w:hAnsi="Arial"/>
          <w:b/>
          <w:bCs/>
          <w:sz w:val="22"/>
          <w:szCs w:val="22"/>
          <w:rtl/>
        </w:rPr>
        <w:t xml:space="preserve">الجلد والندبات:</w:t>
      </w:r>
      <w:r>
        <w:rPr>
          <w:rFonts w:ascii="Arial" w:cs="Arial" w:hAnsi="Arial"/>
          <w:b w:val="false"/>
          <w:sz w:val="22"/>
          <w:szCs w:val="22"/>
          <w:rtl/>
        </w:rPr>
        <w:t xml:space="preserve"> ترطيب يومي، وحماية الندبات من الشمس، وجل السيليكون بعد التئامها.</w:t>
      </w:r>
    </w:p>
    <w:p>
      <w:pPr>
        <w:pStyle w:val="Heading2"/>
        <w:keepNext/>
        <w:bidi/>
        <w:spacing w:after="100" w:before="260" w:line="300"/>
        <w:jc w:val="right"/>
      </w:pPr>
      <w:r>
        <w:rPr>
          <w:rFonts w:ascii="Arial" w:cs="Arial" w:hAnsi="Arial"/>
          <w:b/>
          <w:bCs/>
          <w:color w:val="1E4E8C"/>
          <w:sz w:val="26"/>
          <w:szCs w:val="26"/>
          <w:rtl/>
        </w:rPr>
        <w:t xml:space="preserve">المتابعة</w:t>
      </w:r>
    </w:p>
    <w:tbl>
      <w:tblPr>
        <w:bidiVisual/>
        <w:tblW w:type="dxa" w:w="9638"/>
        <w:tblBorders>
          <w:top w:val="single" w:color="C7D2E0" w:sz="4"/>
          <w:left w:val="single" w:color="C7D2E0" w:sz="4"/>
          <w:bottom w:val="single" w:color="C7D2E0" w:sz="4"/>
          <w:right w:val="single" w:color="C7D2E0" w:sz="4"/>
          <w:insideH w:val="single" w:color="C7D2E0" w:sz="4"/>
          <w:insideV w:val="single" w:color="C7D2E0" w:sz="4"/>
        </w:tblBorders>
      </w:tblPr>
      <w:tblGrid>
        <w:gridCol w:w="3277"/>
        <w:gridCol w:w="6361"/>
      </w:tblGrid>
      <w:tr>
        <w:trPr>
          <w:tblHeader/>
        </w:trPr>
        <w:tc>
          <w:tcPr>
            <w:tcW w:type="dxa" w:w="3277"/>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الموعد</w:t>
            </w:r>
          </w:p>
        </w:tc>
        <w:tc>
          <w:tcPr>
            <w:tcW w:type="dxa" w:w="6361"/>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ماذا يحدث فيه</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بعد 2 أسبوع</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فحص الجرح + تغيير الجبيرة</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بعد 6 أسابيع</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أشعة لتقييم بداية الالتحام + قرار بالانتقال لجبيرة المشي</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بعد 8 أسابيع</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أشعة للتأكد من الالتحام + إزالة الجبيرة + وصف الحذاء أو الجهاز</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بعد 6 أشهر</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أشعة لتأكيد الالتحام الكامل + تقييم المشي وتحمّل الوقوف</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بعد سنة وسنوياً</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متابعة المفاصل المجاورة التي تتحمل حركة أكبر بعد الدمج</w:t>
            </w:r>
          </w:p>
        </w:tc>
      </w:tr>
    </w:tbl>
    <w:p>
      <w:pPr>
        <w:bidi/>
        <w:spacing w:after="60" w:before="0" w:line="300"/>
        <w:jc w:val="right"/>
      </w:pPr>
      <w:r>
        <w:rPr>
          <w:rFonts w:ascii="Arial" w:cs="Arial" w:hAnsi="Arial"/>
          <w:b w:val="false"/>
          <w:sz w:val="22"/>
          <w:szCs w:val="22"/>
          <w:rtl/>
        </w:rPr>
        <w:t xml:space="preserve"/>
      </w:r>
    </w:p>
    <w:p>
      <w:pPr>
        <w:pStyle w:val="Heading2"/>
        <w:keepNext/>
        <w:bidi/>
        <w:spacing w:after="100" w:before="260" w:line="300"/>
        <w:jc w:val="right"/>
      </w:pPr>
      <w:r>
        <w:rPr>
          <w:rFonts w:ascii="Arial" w:cs="Arial" w:hAnsi="Arial"/>
          <w:b/>
          <w:bCs/>
          <w:color w:val="1E4E8C"/>
          <w:sz w:val="26"/>
          <w:szCs w:val="26"/>
          <w:rtl/>
        </w:rPr>
        <w:t xml:space="preserve">التيبّس وإعادة التأهيل</w:t>
      </w:r>
    </w:p>
    <w:p>
      <w:pPr>
        <w:pStyle w:val="ListParagraph"/>
        <w:numPr>
          <w:ilvl w:val="0"/>
          <w:numId w:val="2"/>
        </w:numPr>
        <w:bidi/>
        <w:spacing w:after="60" w:before="0" w:line="300"/>
        <w:jc w:val="right"/>
      </w:pPr>
      <w:r>
        <w:rPr>
          <w:rFonts w:ascii="Arial" w:cs="Arial" w:hAnsi="Arial"/>
          <w:b/>
          <w:bCs/>
          <w:sz w:val="22"/>
          <w:szCs w:val="22"/>
          <w:rtl/>
        </w:rPr>
        <w:t xml:space="preserve">توقّع تيبّساً دائماً جزئياً:</w:t>
      </w:r>
      <w:r>
        <w:rPr>
          <w:rFonts w:ascii="Arial" w:cs="Arial" w:hAnsi="Arial"/>
          <w:b w:val="false"/>
          <w:sz w:val="22"/>
          <w:szCs w:val="22"/>
          <w:rtl/>
        </w:rPr>
        <w:t xml:space="preserve"> هذا هو جوهر عملية الدمج. الحركة المفقودة في المفاصل المدموجة لن تعود، والكاحل نفسه (إن لم يُدمج) يبقى متحركاً.</w:t>
      </w:r>
    </w:p>
    <w:p>
      <w:pPr>
        <w:pStyle w:val="ListParagraph"/>
        <w:numPr>
          <w:ilvl w:val="0"/>
          <w:numId w:val="2"/>
        </w:numPr>
        <w:bidi/>
        <w:spacing w:after="60" w:before="0" w:line="300"/>
        <w:jc w:val="right"/>
      </w:pPr>
      <w:r>
        <w:rPr>
          <w:rFonts w:ascii="Arial" w:cs="Arial" w:hAnsi="Arial"/>
          <w:b/>
          <w:bCs/>
          <w:sz w:val="22"/>
          <w:szCs w:val="22"/>
          <w:rtl/>
        </w:rPr>
        <w:t xml:space="preserve">ما يتحسن بالتأهيل:</w:t>
      </w:r>
      <w:r>
        <w:rPr>
          <w:rFonts w:ascii="Arial" w:cs="Arial" w:hAnsi="Arial"/>
          <w:b w:val="false"/>
          <w:sz w:val="22"/>
          <w:szCs w:val="22"/>
          <w:rtl/>
        </w:rPr>
        <w:t xml:space="preserve"> قوة العضلات، تحمّل الوقوف والمشي، التوازن، حركة الكاحل والأصابع.</w:t>
      </w:r>
    </w:p>
    <w:p>
      <w:pPr>
        <w:pStyle w:val="ListParagraph"/>
        <w:numPr>
          <w:ilvl w:val="0"/>
          <w:numId w:val="2"/>
        </w:numPr>
        <w:bidi/>
        <w:spacing w:after="60" w:before="0" w:line="300"/>
        <w:jc w:val="right"/>
      </w:pPr>
      <w:r>
        <w:rPr>
          <w:rFonts w:ascii="Arial" w:cs="Arial" w:hAnsi="Arial"/>
          <w:b/>
          <w:bCs/>
          <w:sz w:val="22"/>
          <w:szCs w:val="22"/>
          <w:rtl/>
        </w:rPr>
        <w:t xml:space="preserve">متى يبدأ؟</w:t>
      </w:r>
      <w:r>
        <w:rPr>
          <w:rFonts w:ascii="Arial" w:cs="Arial" w:hAnsi="Arial"/>
          <w:b w:val="false"/>
          <w:sz w:val="22"/>
          <w:szCs w:val="22"/>
          <w:rtl/>
        </w:rPr>
        <w:t xml:space="preserve"> بعد إزالة الجبيرة النهائية، ويستمر عادةً 2-4 أشهر.</w:t>
      </w:r>
    </w:p>
    <w:p>
      <w:pPr>
        <w:pStyle w:val="ListParagraph"/>
        <w:numPr>
          <w:ilvl w:val="0"/>
          <w:numId w:val="2"/>
        </w:numPr>
        <w:bidi/>
        <w:spacing w:after="60" w:before="0" w:line="300"/>
        <w:jc w:val="right"/>
      </w:pPr>
      <w:r>
        <w:rPr>
          <w:rFonts w:ascii="Arial" w:cs="Arial" w:hAnsi="Arial"/>
          <w:b/>
          <w:bCs/>
          <w:sz w:val="22"/>
          <w:szCs w:val="22"/>
          <w:rtl/>
        </w:rPr>
        <w:t xml:space="preserve">مدة التعافي الكامل:</w:t>
      </w:r>
      <w:r>
        <w:rPr>
          <w:rFonts w:ascii="Arial" w:cs="Arial" w:hAnsi="Arial"/>
          <w:b w:val="false"/>
          <w:sz w:val="22"/>
          <w:szCs w:val="22"/>
          <w:rtl/>
        </w:rPr>
        <w:t xml:space="preserve"> من 6 أشهر إلى سنة للوصول لأفضل نتيجة في المشي وتحمّل الوقوف.</w:t>
      </w:r>
    </w:p>
    <w:p>
      <w:pPr>
        <w:pStyle w:val="ListParagraph"/>
        <w:numPr>
          <w:ilvl w:val="0"/>
          <w:numId w:val="2"/>
        </w:numPr>
        <w:bidi/>
        <w:spacing w:after="60" w:before="0" w:line="300"/>
        <w:jc w:val="right"/>
      </w:pPr>
      <w:r>
        <w:rPr>
          <w:rFonts w:ascii="Arial" w:cs="Arial" w:hAnsi="Arial"/>
          <w:b/>
          <w:bCs/>
          <w:sz w:val="22"/>
          <w:szCs w:val="22"/>
          <w:rtl/>
        </w:rPr>
        <w:t xml:space="preserve">ما لا يُنصح به:</w:t>
      </w:r>
      <w:r>
        <w:rPr>
          <w:rFonts w:ascii="Arial" w:cs="Arial" w:hAnsi="Arial"/>
          <w:b w:val="false"/>
          <w:sz w:val="22"/>
          <w:szCs w:val="22"/>
          <w:rtl/>
        </w:rPr>
        <w:t xml:space="preserve"> القفز المتكرر والجري على أرض غير مستوية - فهما يزيدان الضغط على المفاصل المجاورة غير المدموجة.</w:t>
      </w:r>
    </w:p>
    <w:p>
      <w:pPr>
        <w:pStyle w:val="Heading2"/>
        <w:keepNext/>
        <w:bidi/>
        <w:spacing w:after="100" w:before="260" w:line="300"/>
        <w:jc w:val="right"/>
      </w:pPr>
      <w:r>
        <w:rPr>
          <w:rFonts w:ascii="Arial" w:cs="Arial" w:hAnsi="Arial"/>
          <w:b/>
          <w:bCs/>
          <w:color w:val="1E4E8C"/>
          <w:sz w:val="26"/>
          <w:szCs w:val="26"/>
          <w:rtl/>
        </w:rPr>
        <w:t xml:space="preserve">الأجهزة التقويمية والأحذية</w:t>
      </w:r>
    </w:p>
    <w:p>
      <w:pPr>
        <w:pStyle w:val="ListParagraph"/>
        <w:numPr>
          <w:ilvl w:val="0"/>
          <w:numId w:val="2"/>
        </w:numPr>
        <w:bidi/>
        <w:spacing w:after="60" w:before="0" w:line="300"/>
        <w:jc w:val="right"/>
      </w:pPr>
      <w:r>
        <w:rPr>
          <w:rFonts w:ascii="Arial" w:cs="Arial" w:hAnsi="Arial"/>
          <w:b/>
          <w:bCs/>
          <w:sz w:val="22"/>
          <w:szCs w:val="22"/>
          <w:rtl/>
        </w:rPr>
        <w:t xml:space="preserve">جهاز القدم والكاحل (AFO):</w:t>
      </w:r>
      <w:r>
        <w:rPr>
          <w:rFonts w:ascii="Arial" w:cs="Arial" w:hAnsi="Arial"/>
          <w:b w:val="false"/>
          <w:sz w:val="22"/>
          <w:szCs w:val="22"/>
          <w:rtl/>
        </w:rPr>
        <w:t xml:space="preserve"> كثير من الأطفال يستمرون عليه بعد الدمج، خاصة عند ضعف رفع القدم. القدم الآن مستقرة والجهاز أسهل في اللبس وأكثر راحة.</w:t>
      </w:r>
    </w:p>
    <w:p>
      <w:pPr>
        <w:pStyle w:val="ListParagraph"/>
        <w:numPr>
          <w:ilvl w:val="0"/>
          <w:numId w:val="2"/>
        </w:numPr>
        <w:bidi/>
        <w:spacing w:after="60" w:before="0" w:line="300"/>
        <w:jc w:val="right"/>
      </w:pPr>
      <w:r>
        <w:rPr>
          <w:rFonts w:ascii="Arial" w:cs="Arial" w:hAnsi="Arial"/>
          <w:b/>
          <w:bCs/>
          <w:sz w:val="22"/>
          <w:szCs w:val="22"/>
          <w:rtl/>
        </w:rPr>
        <w:t xml:space="preserve">الحذاء الطبي أو المعدّل:</w:t>
      </w:r>
      <w:r>
        <w:rPr>
          <w:rFonts w:ascii="Arial" w:cs="Arial" w:hAnsi="Arial"/>
          <w:b w:val="false"/>
          <w:sz w:val="22"/>
          <w:szCs w:val="22"/>
          <w:rtl/>
        </w:rPr>
        <w:t xml:space="preserve"> حذاء واسع بنعل ماص للصدمات يعوّض جزئياً فقدان مرونة القدم.</w:t>
      </w:r>
    </w:p>
    <w:p>
      <w:pPr>
        <w:pStyle w:val="ListParagraph"/>
        <w:numPr>
          <w:ilvl w:val="0"/>
          <w:numId w:val="2"/>
        </w:numPr>
        <w:bidi/>
        <w:spacing w:after="60" w:before="0" w:line="300"/>
        <w:jc w:val="right"/>
      </w:pPr>
      <w:r>
        <w:rPr>
          <w:rFonts w:ascii="Arial" w:cs="Arial" w:hAnsi="Arial"/>
          <w:b/>
          <w:bCs/>
          <w:sz w:val="22"/>
          <w:szCs w:val="22"/>
          <w:rtl/>
        </w:rPr>
        <w:t xml:space="preserve">النعل الداخلي:</w:t>
      </w:r>
      <w:r>
        <w:rPr>
          <w:rFonts w:ascii="Arial" w:cs="Arial" w:hAnsi="Arial"/>
          <w:b w:val="false"/>
          <w:sz w:val="22"/>
          <w:szCs w:val="22"/>
          <w:rtl/>
        </w:rPr>
        <w:t xml:space="preserve"> يوزع الضغط ويحمي مناطق التحميل الجديدة.</w:t>
      </w:r>
    </w:p>
    <w:p>
      <w:pPr>
        <w:pStyle w:val="ListParagraph"/>
        <w:numPr>
          <w:ilvl w:val="0"/>
          <w:numId w:val="2"/>
        </w:numPr>
        <w:bidi/>
        <w:spacing w:after="60" w:before="0" w:line="300"/>
        <w:jc w:val="right"/>
      </w:pPr>
      <w:r>
        <w:rPr>
          <w:rFonts w:ascii="Arial" w:cs="Arial" w:hAnsi="Arial"/>
          <w:b/>
          <w:bCs/>
          <w:sz w:val="22"/>
          <w:szCs w:val="22"/>
          <w:rtl/>
        </w:rPr>
        <w:t xml:space="preserve">فحص الجلد:</w:t>
      </w:r>
      <w:r>
        <w:rPr>
          <w:rFonts w:ascii="Arial" w:cs="Arial" w:hAnsi="Arial"/>
          <w:b w:val="false"/>
          <w:sz w:val="22"/>
          <w:szCs w:val="22"/>
          <w:rtl/>
        </w:rPr>
        <w:t xml:space="preserve"> بعد تغيّر شكل القدم، تتغير مناطق الضغط. افحصي جلد القدم يومياً في أول شهرين من لبس الحذاء أو الجهاز الجديد، خاصة إذا كان إحساس طفلك ضعيفاً.</w:t>
      </w:r>
    </w:p>
    <w:p>
      <w:pPr>
        <w:pStyle w:val="Heading2"/>
        <w:keepNext/>
        <w:bidi/>
        <w:spacing w:after="100" w:before="260" w:line="300"/>
        <w:jc w:val="right"/>
      </w:pPr>
      <w:r>
        <w:rPr>
          <w:rFonts w:ascii="Arial" w:cs="Arial" w:hAnsi="Arial"/>
          <w:b/>
          <w:bCs/>
          <w:color w:val="1E4E8C"/>
          <w:sz w:val="26"/>
          <w:szCs w:val="26"/>
          <w:rtl/>
        </w:rPr>
        <w:t xml:space="preserve">علامات الخطر - اتصل فوراً</w:t>
      </w:r>
    </w:p>
    <w:tbl>
      <w:tblPr>
        <w:bidiVisual/>
        <w:tblW w:type="dxa" w:w="9638"/>
        <w:tblBorders>
          <w:top w:val="single" w:color="FDECEC" w:sz="2"/>
          <w:left w:val="single" w:color="FDECEC" w:sz="2"/>
          <w:bottom w:val="single" w:color="FDECEC" w:sz="2"/>
          <w:right w:val="single" w:color="DC2626" w:sz="18"/>
          <w:insideH w:val="single" w:color="FDECEC" w:sz="2"/>
          <w:insideV w:val="single" w:color="FDECEC" w:sz="2"/>
        </w:tblBorders>
      </w:tblPr>
      <w:tblGrid>
        <w:gridCol w:w="9638"/>
      </w:tblGrid>
      <w:tr>
        <w:tc>
          <w:tcPr>
            <w:tcW w:type="dxa" w:w="9638"/>
            <w:shd w:fill="FDECEC" w:color="auto" w:val="clear"/>
            <w:tcMar>
              <w:top w:type="dxa" w:w="140"/>
              <w:left w:type="dxa" w:w="180"/>
              <w:bottom w:type="dxa" w:w="140"/>
              <w:right w:type="dxa" w:w="180"/>
            </w:tcMar>
          </w:tcPr>
          <w:p>
            <w:pPr>
              <w:bidi/>
              <w:spacing w:after="60" w:before="60" w:line="300"/>
              <w:jc w:val="right"/>
            </w:pPr>
            <w:r>
              <w:rPr>
                <w:rFonts w:ascii="Arial" w:cs="Arial" w:hAnsi="Arial"/>
                <w:b/>
                <w:bCs/>
                <w:color w:val="DC2626"/>
                <w:sz w:val="22"/>
                <w:szCs w:val="22"/>
                <w:rtl/>
              </w:rPr>
              <w:t xml:space="preserve">راجع الطوارئ أو العيادة فوراً إذا لاحظت:</w:t>
            </w:r>
          </w:p>
          <w:p>
            <w:pPr>
              <w:pStyle w:val="ListParagraph"/>
              <w:numPr>
                <w:ilvl w:val="0"/>
                <w:numId w:val="3"/>
              </w:numPr>
              <w:bidi/>
              <w:spacing w:after="60" w:before="0" w:line="300"/>
              <w:jc w:val="right"/>
            </w:pPr>
            <w:r>
              <w:rPr>
                <w:rFonts w:ascii="Arial" w:cs="Arial" w:hAnsi="Arial"/>
                <w:b w:val="false"/>
                <w:sz w:val="22"/>
                <w:szCs w:val="22"/>
                <w:rtl/>
              </w:rPr>
              <w:t xml:space="preserve">ازرقاق أو برودة أو شحوب في الأصابع، أو تورم شديد لا يزول بالرفع</w:t>
            </w:r>
          </w:p>
          <w:p>
            <w:pPr>
              <w:pStyle w:val="ListParagraph"/>
              <w:numPr>
                <w:ilvl w:val="0"/>
                <w:numId w:val="3"/>
              </w:numPr>
              <w:bidi/>
              <w:spacing w:after="60" w:before="0" w:line="300"/>
              <w:jc w:val="right"/>
            </w:pPr>
            <w:r>
              <w:rPr>
                <w:rFonts w:ascii="Arial" w:cs="Arial" w:hAnsi="Arial"/>
                <w:b w:val="false"/>
                <w:sz w:val="22"/>
                <w:szCs w:val="22"/>
                <w:rtl/>
              </w:rPr>
              <w:t xml:space="preserve">ألم شديد متزايد داخل الجبيرة لا يستجيب للمسكّنات</w:t>
            </w:r>
          </w:p>
          <w:p>
            <w:pPr>
              <w:pStyle w:val="ListParagraph"/>
              <w:numPr>
                <w:ilvl w:val="0"/>
                <w:numId w:val="3"/>
              </w:numPr>
              <w:bidi/>
              <w:spacing w:after="60" w:before="0" w:line="300"/>
              <w:jc w:val="right"/>
            </w:pPr>
            <w:r>
              <w:rPr>
                <w:rFonts w:ascii="Arial" w:cs="Arial" w:hAnsi="Arial"/>
                <w:b w:val="false"/>
                <w:sz w:val="22"/>
                <w:szCs w:val="22"/>
                <w:rtl/>
              </w:rPr>
              <w:t xml:space="preserve">حرارة أعلى من 38.5 درجة أو إفراز أو رائحة كريهة من الجبيرة</w:t>
            </w:r>
          </w:p>
          <w:p>
            <w:pPr>
              <w:pStyle w:val="ListParagraph"/>
              <w:numPr>
                <w:ilvl w:val="0"/>
                <w:numId w:val="3"/>
              </w:numPr>
              <w:bidi/>
              <w:spacing w:after="60" w:before="0" w:line="300"/>
              <w:jc w:val="right"/>
            </w:pPr>
            <w:r>
              <w:rPr>
                <w:rFonts w:ascii="Arial" w:cs="Arial" w:hAnsi="Arial"/>
                <w:b w:val="false"/>
                <w:sz w:val="22"/>
                <w:szCs w:val="22"/>
                <w:rtl/>
              </w:rPr>
              <w:t xml:space="preserve">ابتلال الجبيرة أو تشققها أو انزلاقها عن مكانها</w:t>
            </w:r>
          </w:p>
          <w:p>
            <w:pPr>
              <w:pStyle w:val="ListParagraph"/>
              <w:numPr>
                <w:ilvl w:val="0"/>
                <w:numId w:val="3"/>
              </w:numPr>
              <w:bidi/>
              <w:spacing w:after="60" w:before="0" w:line="300"/>
              <w:jc w:val="right"/>
            </w:pPr>
            <w:r>
              <w:rPr>
                <w:rFonts w:ascii="Arial" w:cs="Arial" w:hAnsi="Arial"/>
                <w:b w:val="false"/>
                <w:sz w:val="22"/>
                <w:szCs w:val="22"/>
                <w:rtl/>
              </w:rPr>
              <w:t xml:space="preserve">تحميل وزن على القدم بالخطأ خلال فترة المنع + ألم بعده</w:t>
            </w:r>
          </w:p>
          <w:p>
            <w:pPr>
              <w:pStyle w:val="ListParagraph"/>
              <w:numPr>
                <w:ilvl w:val="0"/>
                <w:numId w:val="3"/>
              </w:numPr>
              <w:bidi/>
              <w:spacing w:after="60" w:before="0" w:line="300"/>
              <w:jc w:val="right"/>
            </w:pPr>
            <w:r>
              <w:rPr>
                <w:rFonts w:ascii="Arial" w:cs="Arial" w:hAnsi="Arial"/>
                <w:b w:val="false"/>
                <w:sz w:val="22"/>
                <w:szCs w:val="22"/>
                <w:rtl/>
              </w:rPr>
              <w:t xml:space="preserve">بعد إزالة الجبيرة: ألم يزداد مع المشي ولا يتحسن (قد يدل على تأخر الالتحام)</w:t>
            </w:r>
          </w:p>
          <w:p>
            <w:pPr>
              <w:pStyle w:val="ListParagraph"/>
              <w:numPr>
                <w:ilvl w:val="0"/>
                <w:numId w:val="3"/>
              </w:numPr>
              <w:bidi/>
              <w:spacing w:after="60" w:before="0" w:line="300"/>
              <w:jc w:val="right"/>
            </w:pPr>
            <w:r>
              <w:rPr>
                <w:rFonts w:ascii="Arial" w:cs="Arial" w:hAnsi="Arial"/>
                <w:b w:val="false"/>
                <w:sz w:val="22"/>
                <w:szCs w:val="22"/>
                <w:rtl/>
              </w:rPr>
              <w:t xml:space="preserve">تقرح أو احمرار في الجلد من الحذاء أو الجهاز الجديد</w:t>
            </w:r>
          </w:p>
          <w:p>
            <w:pPr>
              <w:bidi/>
              <w:spacing w:after="60" w:before="0" w:line="300"/>
              <w:jc w:val="right"/>
            </w:pPr>
            <w:r>
              <w:rPr>
                <w:rFonts w:ascii="Arial" w:cs="Arial" w:hAnsi="Arial"/>
                <w:b/>
                <w:bCs/>
                <w:sz w:val="22"/>
                <w:szCs w:val="22"/>
                <w:rtl/>
              </w:rPr>
              <w:t xml:space="preserve">في حالة الطوارئ - مراجعة أقرب طوارئ لديكم.</w:t>
            </w:r>
          </w:p>
        </w:tc>
      </w:tr>
    </w:tbl>
    <w:p>
      <w:pPr>
        <w:bidi/>
        <w:spacing w:after="80" w:before="0" w:line="300"/>
        <w:jc w:val="right"/>
      </w:pPr>
      <w:r>
        <w:rPr>
          <w:rFonts w:ascii="Arial" w:cs="Arial" w:hAnsi="Arial"/>
          <w:b w:val="false"/>
          <w:sz w:val="22"/>
          <w:szCs w:val="22"/>
          <w:rtl/>
        </w:rPr>
        <w:t xml:space="preserve"/>
      </w:r>
    </w:p>
    <w:p>
      <w:pPr>
        <w:pStyle w:val="Heading2"/>
        <w:keepNext/>
        <w:bidi/>
        <w:spacing w:after="100" w:before="260" w:line="300"/>
        <w:jc w:val="right"/>
      </w:pPr>
      <w:r>
        <w:rPr>
          <w:rFonts w:ascii="Arial" w:cs="Arial" w:hAnsi="Arial"/>
          <w:b/>
          <w:bCs/>
          <w:color w:val="1E4E8C"/>
          <w:sz w:val="26"/>
          <w:szCs w:val="26"/>
          <w:rtl/>
        </w:rPr>
        <w:t xml:space="preserve">أسئلة شائعة</w:t>
      </w:r>
    </w:p>
    <w:p>
      <w:pPr>
        <w:keepNext/>
        <w:bidi/>
        <w:spacing w:after="40" w:before="160" w:line="300"/>
        <w:jc w:val="right"/>
      </w:pPr>
      <w:r>
        <w:rPr>
          <w:rFonts w:ascii="Arial" w:cs="Arial" w:hAnsi="Arial"/>
          <w:b/>
          <w:bCs/>
          <w:color w:val="1E4E8C"/>
          <w:sz w:val="22"/>
          <w:szCs w:val="22"/>
          <w:rtl/>
        </w:rPr>
        <w:t xml:space="preserve">هل ستصبح القدم متيبّسة تماماً؟</w:t>
      </w:r>
    </w:p>
    <w:p>
      <w:pPr>
        <w:bidi/>
        <w:spacing w:after="80" w:before="0" w:line="300"/>
        <w:ind w:start="240"/>
        <w:jc w:val="right"/>
      </w:pPr>
      <w:r>
        <w:rPr>
          <w:rFonts w:ascii="Arial" w:cs="Arial" w:hAnsi="Arial"/>
          <w:b w:val="false"/>
          <w:sz w:val="22"/>
          <w:szCs w:val="22"/>
          <w:rtl/>
        </w:rPr>
        <w:t xml:space="preserve">المفاصل المدموجة لن تتحرك بعد الالتحام - هذا هو المقصود من العملية. لكن الكاحل نفسه يبقى متحركاً في معظم العمليات (يمكن تحريك القدم لأعلى وأسفل)، وكذلك أصابع القدم. التيبّس الملحوظ يكون في الحركة الجانبية على الأرض غير المستوية.</w:t>
      </w:r>
    </w:p>
    <w:p>
      <w:pPr>
        <w:keepNext/>
        <w:bidi/>
        <w:spacing w:after="40" w:before="160" w:line="300"/>
        <w:jc w:val="right"/>
      </w:pPr>
      <w:r>
        <w:rPr>
          <w:rFonts w:ascii="Arial" w:cs="Arial" w:hAnsi="Arial"/>
          <w:b/>
          <w:bCs/>
          <w:color w:val="1E4E8C"/>
          <w:sz w:val="22"/>
          <w:szCs w:val="22"/>
          <w:rtl/>
        </w:rPr>
        <w:t xml:space="preserve">لماذا لم تكتفوا بإطالة الأوتار؟</w:t>
      </w:r>
    </w:p>
    <w:p>
      <w:pPr>
        <w:bidi/>
        <w:spacing w:after="80" w:before="0" w:line="300"/>
        <w:ind w:start="240"/>
        <w:jc w:val="right"/>
      </w:pPr>
      <w:r>
        <w:rPr>
          <w:rFonts w:ascii="Arial" w:cs="Arial" w:hAnsi="Arial"/>
          <w:b w:val="false"/>
          <w:sz w:val="22"/>
          <w:szCs w:val="22"/>
          <w:rtl/>
        </w:rPr>
        <w:t xml:space="preserve">لأن التشوه أصبح ثابتاً في العظام نفسها ولم يعد مجرد شدّ عضلي. إطالة الأوتار على قدم متشوهة عظمياً لا تصحح الوضع، وتعطي تحسناً مؤقتاً يتراجع سريعاً. عندما لا تستطيع اليد تصحيح وضع القدم، فإن المشكلة في العظام والمفاصل وليس في العضلات وحدها.</w:t>
      </w:r>
    </w:p>
    <w:p>
      <w:pPr>
        <w:keepNext/>
        <w:bidi/>
        <w:spacing w:after="40" w:before="160" w:line="300"/>
        <w:jc w:val="right"/>
      </w:pPr>
      <w:r>
        <w:rPr>
          <w:rFonts w:ascii="Arial" w:cs="Arial" w:hAnsi="Arial"/>
          <w:b/>
          <w:bCs/>
          <w:color w:val="1E4E8C"/>
          <w:sz w:val="22"/>
          <w:szCs w:val="22"/>
          <w:rtl/>
        </w:rPr>
        <w:t xml:space="preserve">ماذا لو لم تلتحم العظام؟</w:t>
      </w:r>
    </w:p>
    <w:p>
      <w:pPr>
        <w:bidi/>
        <w:spacing w:after="80" w:before="0" w:line="300"/>
        <w:ind w:start="240"/>
        <w:jc w:val="right"/>
      </w:pPr>
      <w:r>
        <w:rPr>
          <w:rFonts w:ascii="Arial" w:cs="Arial" w:hAnsi="Arial"/>
          <w:b w:val="false"/>
          <w:sz w:val="22"/>
          <w:szCs w:val="22"/>
          <w:rtl/>
        </w:rPr>
        <w:t xml:space="preserve">عدم الالتحام مضاعفة معروفة (احتمالها أعلى مع سوء التغذية أو نقص فيتامين د أو التحميل المبكر أو التدخين عند المراهقين). يظهر كألم مستمر مع المشي وعدم ظهور جسر عظمي في الأشعة، وقد يحتاج لعملية ثانية مع طعم عظمي. الالتزام بمنع التحميل في أول 6 أسابيع هو أقوى ما يمكنك فعله لتفادي ذلك.</w:t>
      </w:r>
    </w:p>
    <w:p>
      <w:pPr>
        <w:keepNext/>
        <w:bidi/>
        <w:spacing w:after="40" w:before="160" w:line="300"/>
        <w:jc w:val="right"/>
      </w:pPr>
      <w:r>
        <w:rPr>
          <w:rFonts w:ascii="Arial" w:cs="Arial" w:hAnsi="Arial"/>
          <w:b/>
          <w:bCs/>
          <w:color w:val="1E4E8C"/>
          <w:sz w:val="22"/>
          <w:szCs w:val="22"/>
          <w:rtl/>
        </w:rPr>
        <w:t xml:space="preserve">هل تُزال المسامير؟</w:t>
      </w:r>
    </w:p>
    <w:p>
      <w:pPr>
        <w:bidi/>
        <w:spacing w:after="80" w:before="0" w:line="300"/>
        <w:ind w:start="240"/>
        <w:jc w:val="right"/>
      </w:pPr>
      <w:r>
        <w:rPr>
          <w:rFonts w:ascii="Arial" w:cs="Arial" w:hAnsi="Arial"/>
          <w:b w:val="false"/>
          <w:sz w:val="22"/>
          <w:szCs w:val="22"/>
          <w:rtl/>
        </w:rPr>
        <w:t xml:space="preserve">غالباً تُترك إذا لم تسبب إزعاجاً. تُزال إذا كانت بارزة تحت الجلد أو تسبب ألماً عند لبس الحذاء أو الجهاز، وذلك بعد التحام العظم تماماً (عادةً بعد سنة على الأقل) بعملية قصيرة.</w:t>
      </w:r>
    </w:p>
    <w:p>
      <w:pPr>
        <w:keepNext/>
        <w:bidi/>
        <w:spacing w:after="40" w:before="160" w:line="300"/>
        <w:jc w:val="right"/>
      </w:pPr>
      <w:r>
        <w:rPr>
          <w:rFonts w:ascii="Arial" w:cs="Arial" w:hAnsi="Arial"/>
          <w:b/>
          <w:bCs/>
          <w:color w:val="1E4E8C"/>
          <w:sz w:val="22"/>
          <w:szCs w:val="22"/>
          <w:rtl/>
        </w:rPr>
        <w:t xml:space="preserve">هل سيؤثر الدمج على المفاصل المجاورة مستقبلاً؟</w:t>
      </w:r>
    </w:p>
    <w:p>
      <w:pPr>
        <w:bidi/>
        <w:spacing w:after="80" w:before="0" w:line="300"/>
        <w:ind w:start="240"/>
        <w:jc w:val="right"/>
      </w:pPr>
      <w:r>
        <w:rPr>
          <w:rFonts w:ascii="Arial" w:cs="Arial" w:hAnsi="Arial"/>
          <w:b w:val="false"/>
          <w:sz w:val="22"/>
          <w:szCs w:val="22"/>
          <w:rtl/>
        </w:rPr>
        <w:t xml:space="preserve">نعم، احتمال وارد على المدى الطويل: المفاصل المجاورة تتحمل حركة أكبر وقد تتعرض للخشونة بعد سنوات. لهذا نتابع سنوياً، ونحرص على أن تكون القدم في وضع متوازن تماماً، ونوصي بحذاء بنعل ماص للصدمات وبتجنّب الأنشطة عالية الارتطام.</w:t>
      </w:r>
    </w:p>
    <w:p>
      <w:pPr>
        <w:keepNext/>
        <w:bidi/>
        <w:spacing w:after="40" w:before="160" w:line="300"/>
        <w:jc w:val="right"/>
      </w:pPr>
      <w:r>
        <w:rPr>
          <w:rFonts w:ascii="Arial" w:cs="Arial" w:hAnsi="Arial"/>
          <w:b/>
          <w:bCs/>
          <w:color w:val="1E4E8C"/>
          <w:sz w:val="22"/>
          <w:szCs w:val="22"/>
          <w:rtl/>
        </w:rPr>
        <w:t xml:space="preserve">متى يعود للمدرسة؟</w:t>
      </w:r>
    </w:p>
    <w:p>
      <w:pPr>
        <w:bidi/>
        <w:spacing w:after="80" w:before="0" w:line="300"/>
        <w:ind w:start="240"/>
        <w:jc w:val="right"/>
      </w:pPr>
      <w:r>
        <w:rPr>
          <w:rFonts w:ascii="Arial" w:cs="Arial" w:hAnsi="Arial"/>
          <w:b w:val="false"/>
          <w:sz w:val="22"/>
          <w:szCs w:val="22"/>
          <w:rtl/>
        </w:rPr>
        <w:t xml:space="preserve">عادةً خلال 2-4 أسابيع بكرسي متحرك وترتيبات مع المدرسة لتجنّب الدرج والزحام. القدم يجب أن تبقى مرفوعة قدر الإمكان أثناء الجلوس في الفصل في أول أسابيع.</w:t>
      </w:r>
    </w:p>
    <w:p>
      <w:pPr>
        <w:pStyle w:val="Heading1"/>
        <w:pageBreakBefore/>
        <w:pBdr>
          <w:bottom w:val="single" w:color="C4B5FD" w:sz="10" w:space="6"/>
        </w:pBdr>
        <w:bidi/>
        <w:spacing w:after="60" w:before="0" w:line="300"/>
        <w:jc w:val="right"/>
      </w:pPr>
      <w:r>
        <w:rPr>
          <w:rFonts w:ascii="Arial" w:cs="Arial" w:hAnsi="Arial"/>
          <w:b/>
          <w:bCs/>
          <w:color w:val="5B21B6"/>
          <w:sz w:val="30"/>
          <w:szCs w:val="30"/>
          <w:rtl/>
        </w:rPr>
        <w:t xml:space="preserve">12. توجيه نمو الركبة بالشريحة (Knee Guided Growth - 8 Plate)</w:t>
      </w:r>
    </w:p>
    <w:p>
      <w:pPr>
        <w:bidi/>
        <w:spacing w:after="160" w:before="60" w:line="300"/>
        <w:jc w:val="right"/>
      </w:pPr>
      <w:r>
        <w:rPr>
          <w:rFonts w:ascii="Arial" w:cs="Arial" w:hAnsi="Arial"/>
          <w:b w:val="false"/>
          <w:sz w:val="23"/>
          <w:szCs w:val="23"/>
          <w:rtl/>
        </w:rPr>
        <w:t xml:space="preserve">عندما تكون ساق الطفل مائلة للداخل (ركبة متقاربة) أو للخارج (ركبة متباعدة)، يمكن تصحيح الميلان تدريجياً باستخدام نمو الطفل نفسه. تُوضع شريحة صغيرة على شكل الرقم 8 على جانب واحد من صفيحة النمو فتبطئ نموه، بينما يستمر الجانب الآخر بالنمو - فتستقيم الساق ببطء على مدى شهور. </w:t>
      </w:r>
      <w:r>
        <w:rPr>
          <w:rFonts w:ascii="Arial" w:cs="Arial" w:hAnsi="Arial"/>
          <w:b/>
          <w:bCs/>
          <w:sz w:val="23"/>
          <w:szCs w:val="23"/>
          <w:rtl/>
        </w:rPr>
        <w:t xml:space="preserve">هذه أبسط عملية في هذا الدليل: بلا قطع عظم، بلا جبيرة، والمشي من اليوم نفسه.</w:t>
      </w:r>
    </w:p>
    <w:tbl>
      <w:tblPr>
        <w:bidiVisual/>
        <w:tblW w:type="dxa" w:w="9638"/>
        <w:tblBorders>
          <w:top w:val="single" w:color="E8F2FC" w:sz="2"/>
          <w:left w:val="single" w:color="E8F2FC" w:sz="2"/>
          <w:bottom w:val="single" w:color="E8F2FC" w:sz="2"/>
          <w:right w:val="single" w:color="2563EB" w:sz="18"/>
          <w:insideH w:val="single" w:color="E8F2FC" w:sz="2"/>
          <w:insideV w:val="single" w:color="E8F2FC" w:sz="2"/>
        </w:tblBorders>
      </w:tblPr>
      <w:tblGrid>
        <w:gridCol w:w="9638"/>
      </w:tblGrid>
      <w:tr>
        <w:tc>
          <w:tcPr>
            <w:tcW w:type="dxa" w:w="9638"/>
            <w:shd w:fill="E8F2FC" w:color="auto" w:val="clear"/>
            <w:tcMar>
              <w:top w:type="dxa" w:w="140"/>
              <w:left w:type="dxa" w:w="180"/>
              <w:bottom w:type="dxa" w:w="140"/>
              <w:right w:type="dxa" w:w="180"/>
            </w:tcMar>
          </w:tcPr>
          <w:p>
            <w:pPr>
              <w:bidi/>
              <w:spacing w:after="60" w:before="60" w:line="300"/>
              <w:jc w:val="right"/>
            </w:pPr>
            <w:r>
              <w:rPr>
                <w:rFonts w:ascii="Arial" w:cs="Arial" w:hAnsi="Arial"/>
                <w:b/>
                <w:bCs/>
                <w:color w:val="2563EB"/>
                <w:sz w:val="22"/>
                <w:szCs w:val="22"/>
                <w:rtl/>
              </w:rPr>
              <w:t xml:space="preserve">شرط أساسي: وجود نمو متبقٍّ</w:t>
            </w:r>
          </w:p>
          <w:p>
            <w:pPr>
              <w:bidi/>
              <w:spacing w:after="60" w:before="0" w:line="300"/>
              <w:jc w:val="right"/>
            </w:pPr>
            <w:r>
              <w:rPr>
                <w:rFonts w:ascii="Arial" w:cs="Arial" w:hAnsi="Arial"/>
                <w:b w:val="false"/>
                <w:sz w:val="22"/>
                <w:szCs w:val="22"/>
                <w:rtl/>
              </w:rPr>
              <w:t xml:space="preserve">هذه العملية تعمل بالنمو، لذا تحتاج لسنة على الأقل من النمو المتبقي (وغالباً أكثر). عند المراهق الذي أوشك نموه على الانتهاء، لا تعطي نتيجة، ويكون البديل قطعاً عظمياً مصححاً.</w:t>
            </w:r>
          </w:p>
        </w:tc>
      </w:tr>
    </w:tbl>
    <w:p>
      <w:pPr>
        <w:bidi/>
        <w:spacing w:after="80" w:before="0" w:line="300"/>
        <w:jc w:val="right"/>
      </w:pPr>
      <w:r>
        <w:rPr>
          <w:rFonts w:ascii="Arial" w:cs="Arial" w:hAnsi="Arial"/>
          <w:b w:val="false"/>
          <w:sz w:val="22"/>
          <w:szCs w:val="22"/>
          <w:rtl/>
        </w:rPr>
        <w:t xml:space="preserve"/>
      </w:r>
    </w:p>
    <w:p>
      <w:pPr>
        <w:pStyle w:val="Heading2"/>
        <w:keepNext/>
        <w:bidi/>
        <w:spacing w:after="100" w:before="260" w:line="300"/>
        <w:jc w:val="right"/>
      </w:pPr>
      <w:r>
        <w:rPr>
          <w:rFonts w:ascii="Arial" w:cs="Arial" w:hAnsi="Arial"/>
          <w:b/>
          <w:bCs/>
          <w:color w:val="1E4E8C"/>
          <w:sz w:val="26"/>
          <w:szCs w:val="26"/>
          <w:rtl/>
        </w:rPr>
        <w:t xml:space="preserve">ما الذي يحدث داخل غرفة العمليات؟</w:t>
      </w:r>
    </w:p>
    <w:p>
      <w:pPr>
        <w:keepNext/>
        <w:bidi/>
        <w:spacing w:after="40" w:before="140" w:line="300"/>
        <w:ind w:start="240"/>
        <w:jc w:val="right"/>
      </w:pPr>
      <w:r>
        <w:rPr>
          <w:rFonts w:ascii="Arial" w:cs="Arial" w:hAnsi="Arial"/>
          <w:b/>
          <w:bCs/>
          <w:color w:val="2C5F8D"/>
          <w:sz w:val="22"/>
          <w:szCs w:val="22"/>
          <w:rtl/>
        </w:rPr>
        <w:t xml:space="preserve">1. جرح صغير</w:t>
      </w:r>
    </w:p>
    <w:p>
      <w:pPr>
        <w:bidi/>
        <w:spacing w:after="80" w:before="0" w:line="300"/>
        <w:ind w:start="480"/>
        <w:jc w:val="right"/>
      </w:pPr>
      <w:r>
        <w:rPr>
          <w:rFonts w:ascii="Arial" w:cs="Arial" w:hAnsi="Arial"/>
          <w:b w:val="false"/>
          <w:sz w:val="22"/>
          <w:szCs w:val="22"/>
          <w:rtl/>
        </w:rPr>
        <w:t xml:space="preserve">جرح بطول 2-3 سم على جانب الركبة (الداخلي أو الخارجي حسب اتجاه الميلان)، ولا يُفتح مفصل الركبة نفسه.</w:t>
      </w:r>
    </w:p>
    <w:p>
      <w:pPr>
        <w:keepNext/>
        <w:bidi/>
        <w:spacing w:after="40" w:before="140" w:line="300"/>
        <w:ind w:start="240"/>
        <w:jc w:val="right"/>
      </w:pPr>
      <w:r>
        <w:rPr>
          <w:rFonts w:ascii="Arial" w:cs="Arial" w:hAnsi="Arial"/>
          <w:b/>
          <w:bCs/>
          <w:color w:val="2C5F8D"/>
          <w:sz w:val="22"/>
          <w:szCs w:val="22"/>
          <w:rtl/>
        </w:rPr>
        <w:t xml:space="preserve">2. وضع الشريحة فوق صفيحة النمو</w:t>
      </w:r>
    </w:p>
    <w:p>
      <w:pPr>
        <w:bidi/>
        <w:spacing w:after="80" w:before="0" w:line="300"/>
        <w:ind w:start="480"/>
        <w:jc w:val="right"/>
      </w:pPr>
      <w:r>
        <w:rPr>
          <w:rFonts w:ascii="Arial" w:cs="Arial" w:hAnsi="Arial"/>
          <w:b w:val="false"/>
          <w:sz w:val="22"/>
          <w:szCs w:val="22"/>
          <w:rtl/>
        </w:rPr>
        <w:t xml:space="preserve">تحت توجيه الأشعة، تُوضع الشريحة فوق صفيحة النمو تماماً وتُثبَّت بمسمارين - واحد في العظم فوق الصفيحة وآخر تحتها. الشريحة توضع </w:t>
      </w:r>
      <w:r>
        <w:rPr>
          <w:rFonts w:ascii="Arial" w:cs="Arial" w:hAnsi="Arial"/>
          <w:b/>
          <w:bCs/>
          <w:sz w:val="22"/>
          <w:szCs w:val="22"/>
          <w:rtl/>
        </w:rPr>
        <w:t xml:space="preserve">خارج</w:t>
      </w:r>
      <w:r>
        <w:rPr>
          <w:rFonts w:ascii="Arial" w:cs="Arial" w:hAnsi="Arial"/>
          <w:b w:val="false"/>
          <w:sz w:val="22"/>
          <w:szCs w:val="22"/>
          <w:rtl/>
        </w:rPr>
        <w:t xml:space="preserve"> الصفيحة ولا تخترقها، ولهذا لا تُتلفها.</w:t>
      </w:r>
    </w:p>
    <w:p>
      <w:pPr>
        <w:keepNext/>
        <w:bidi/>
        <w:spacing w:after="40" w:before="140" w:line="300"/>
        <w:ind w:start="240"/>
        <w:jc w:val="right"/>
      </w:pPr>
      <w:r>
        <w:rPr>
          <w:rFonts w:ascii="Arial" w:cs="Arial" w:hAnsi="Arial"/>
          <w:b/>
          <w:bCs/>
          <w:color w:val="2C5F8D"/>
          <w:sz w:val="22"/>
          <w:szCs w:val="22"/>
          <w:rtl/>
        </w:rPr>
        <w:t xml:space="preserve">3. أحياناً في أكثر من موضع</w:t>
      </w:r>
    </w:p>
    <w:p>
      <w:pPr>
        <w:bidi/>
        <w:spacing w:after="80" w:before="0" w:line="300"/>
        <w:ind w:start="480"/>
        <w:jc w:val="right"/>
      </w:pPr>
      <w:r>
        <w:rPr>
          <w:rFonts w:ascii="Arial" w:cs="Arial" w:hAnsi="Arial"/>
          <w:b w:val="false"/>
          <w:sz w:val="22"/>
          <w:szCs w:val="22"/>
          <w:rtl/>
        </w:rPr>
        <w:t xml:space="preserve">قد تُوضع شريحة على الفخذ والساق معاً، أو على الركبتين في نفس الجلسة، حسب مكان الميلان ومقداره.</w:t>
      </w:r>
    </w:p>
    <w:p>
      <w:pPr>
        <w:pStyle w:val="Heading2"/>
        <w:keepNext/>
        <w:bidi/>
        <w:spacing w:after="100" w:before="260" w:line="300"/>
        <w:jc w:val="right"/>
      </w:pPr>
      <w:r>
        <w:rPr>
          <w:rFonts w:ascii="Arial" w:cs="Arial" w:hAnsi="Arial"/>
          <w:b/>
          <w:bCs/>
          <w:color w:val="1E4E8C"/>
          <w:sz w:val="26"/>
          <w:szCs w:val="26"/>
          <w:rtl/>
        </w:rPr>
        <w:t xml:space="preserve">الإقامة في المستشفى</w:t>
      </w:r>
    </w:p>
    <w:p>
      <w:pPr>
        <w:pStyle w:val="ListParagraph"/>
        <w:numPr>
          <w:ilvl w:val="0"/>
          <w:numId w:val="2"/>
        </w:numPr>
        <w:bidi/>
        <w:spacing w:after="60" w:before="0" w:line="300"/>
        <w:jc w:val="right"/>
      </w:pPr>
      <w:r>
        <w:rPr>
          <w:rFonts w:ascii="Arial" w:cs="Arial" w:hAnsi="Arial"/>
          <w:b/>
          <w:bCs/>
          <w:sz w:val="22"/>
          <w:szCs w:val="22"/>
          <w:rtl/>
        </w:rPr>
        <w:t xml:space="preserve">المدة المتوقعة:</w:t>
      </w:r>
      <w:r>
        <w:rPr>
          <w:rFonts w:ascii="Arial" w:cs="Arial" w:hAnsi="Arial"/>
          <w:b w:val="false"/>
          <w:sz w:val="22"/>
          <w:szCs w:val="22"/>
          <w:rtl/>
        </w:rPr>
        <w:t xml:space="preserve"> عملية يوم واحد في الغالب - خروج في نفس اليوم بعد ساعات. أحياناً ليلة واحدة للأطفال الصغار أو عند إجرائها للركبتين.</w:t>
      </w:r>
    </w:p>
    <w:p>
      <w:pPr>
        <w:pStyle w:val="ListParagraph"/>
        <w:numPr>
          <w:ilvl w:val="0"/>
          <w:numId w:val="2"/>
        </w:numPr>
        <w:bidi/>
        <w:spacing w:after="60" w:before="0" w:line="300"/>
        <w:jc w:val="right"/>
      </w:pPr>
      <w:r>
        <w:rPr>
          <w:rFonts w:ascii="Arial" w:cs="Arial" w:hAnsi="Arial"/>
          <w:b/>
          <w:bCs/>
          <w:sz w:val="22"/>
          <w:szCs w:val="22"/>
          <w:rtl/>
        </w:rPr>
        <w:t xml:space="preserve">الألم:</w:t>
      </w:r>
      <w:r>
        <w:rPr>
          <w:rFonts w:ascii="Arial" w:cs="Arial" w:hAnsi="Arial"/>
          <w:b w:val="false"/>
          <w:sz w:val="22"/>
          <w:szCs w:val="22"/>
          <w:rtl/>
        </w:rPr>
        <w:t xml:space="preserve"> خفيف إلى متوسط، ويُسيطَر عليه بمسكّنات بسيطة. معظم الأطفال يمشون في نفس اليوم أو اليوم التالي.</w:t>
      </w:r>
    </w:p>
    <w:p>
      <w:pPr>
        <w:pStyle w:val="ListParagraph"/>
        <w:numPr>
          <w:ilvl w:val="0"/>
          <w:numId w:val="2"/>
        </w:numPr>
        <w:bidi/>
        <w:spacing w:after="60" w:before="0" w:line="300"/>
        <w:jc w:val="right"/>
      </w:pPr>
      <w:r>
        <w:rPr>
          <w:rFonts w:ascii="Arial" w:cs="Arial" w:hAnsi="Arial"/>
          <w:b/>
          <w:bCs/>
          <w:sz w:val="22"/>
          <w:szCs w:val="22"/>
          <w:rtl/>
        </w:rPr>
        <w:t xml:space="preserve">قبل الخروج:</w:t>
      </w:r>
      <w:r>
        <w:rPr>
          <w:rFonts w:ascii="Arial" w:cs="Arial" w:hAnsi="Arial"/>
          <w:b w:val="false"/>
          <w:sz w:val="22"/>
          <w:szCs w:val="22"/>
          <w:rtl/>
        </w:rPr>
        <w:t xml:space="preserve"> تعليمات بسيطة عن الجرح والمسكّنات وموعد المتابعة.</w:t>
      </w:r>
    </w:p>
    <w:p>
      <w:pPr>
        <w:pStyle w:val="Heading2"/>
        <w:keepNext/>
        <w:bidi/>
        <w:spacing w:after="100" w:before="260" w:line="300"/>
        <w:jc w:val="right"/>
      </w:pPr>
      <w:r>
        <w:rPr>
          <w:rFonts w:ascii="Arial" w:cs="Arial" w:hAnsi="Arial"/>
          <w:b/>
          <w:bCs/>
          <w:color w:val="1E4E8C"/>
          <w:sz w:val="26"/>
          <w:szCs w:val="26"/>
          <w:rtl/>
        </w:rPr>
        <w:t xml:space="preserve">أدوية الخروج</w:t>
      </w:r>
    </w:p>
    <w:tbl>
      <w:tblPr>
        <w:bidiVisual/>
        <w:tblW w:type="dxa" w:w="9638"/>
        <w:tblBorders>
          <w:top w:val="single" w:color="C7D2E0" w:sz="4"/>
          <w:left w:val="single" w:color="C7D2E0" w:sz="4"/>
          <w:bottom w:val="single" w:color="C7D2E0" w:sz="4"/>
          <w:right w:val="single" w:color="C7D2E0" w:sz="4"/>
          <w:insideH w:val="single" w:color="C7D2E0" w:sz="4"/>
          <w:insideV w:val="single" w:color="C7D2E0" w:sz="4"/>
        </w:tblBorders>
      </w:tblPr>
      <w:tblGrid>
        <w:gridCol w:w="2891"/>
        <w:gridCol w:w="4048"/>
        <w:gridCol w:w="2699"/>
      </w:tblGrid>
      <w:tr>
        <w:trPr>
          <w:tblHeader/>
        </w:trPr>
        <w:tc>
          <w:tcPr>
            <w:tcW w:type="dxa" w:w="2891"/>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الدواء</w:t>
            </w:r>
          </w:p>
        </w:tc>
        <w:tc>
          <w:tcPr>
            <w:tcW w:type="dxa" w:w="4048"/>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الغرض</w:t>
            </w:r>
          </w:p>
        </w:tc>
        <w:tc>
          <w:tcPr>
            <w:tcW w:type="dxa" w:w="2699"/>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المدة المتوقعة</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باراسيتامول (Paracetamol)</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المسكّن الأساسي</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منتظم 2-3 أيام، ثم عند الحاجة</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إيبوبروفين (Ibuprofen)</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مسكّن ومضاد التهاب</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3-5 أيام</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مضاد حيوي فموي</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لا يُصرف عادةً</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w:t>
            </w:r>
          </w:p>
        </w:tc>
      </w:tr>
    </w:tbl>
    <w:p>
      <w:pPr>
        <w:bidi/>
        <w:spacing w:after="60" w:before="0" w:line="300"/>
        <w:jc w:val="right"/>
      </w:pPr>
      <w:r>
        <w:rPr>
          <w:rFonts w:ascii="Arial" w:cs="Arial" w:hAnsi="Arial"/>
          <w:b w:val="false"/>
          <w:sz w:val="22"/>
          <w:szCs w:val="22"/>
          <w:rtl/>
        </w:rPr>
        <w:t xml:space="preserve"/>
      </w:r>
    </w:p>
    <w:p>
      <w:pPr>
        <w:pStyle w:val="Heading2"/>
        <w:keepNext/>
        <w:bidi/>
        <w:spacing w:after="100" w:before="260" w:line="300"/>
        <w:jc w:val="right"/>
      </w:pPr>
      <w:r>
        <w:rPr>
          <w:rFonts w:ascii="Arial" w:cs="Arial" w:hAnsi="Arial"/>
          <w:b/>
          <w:bCs/>
          <w:color w:val="1E4E8C"/>
          <w:sz w:val="26"/>
          <w:szCs w:val="26"/>
          <w:rtl/>
        </w:rPr>
        <w:t xml:space="preserve">هل هناك جبيرة؟</w:t>
      </w:r>
    </w:p>
    <w:p>
      <w:pPr>
        <w:pStyle w:val="ListParagraph"/>
        <w:numPr>
          <w:ilvl w:val="0"/>
          <w:numId w:val="2"/>
        </w:numPr>
        <w:bidi/>
        <w:spacing w:after="60" w:before="0" w:line="300"/>
        <w:jc w:val="right"/>
      </w:pPr>
      <w:r>
        <w:rPr>
          <w:rFonts w:ascii="Arial" w:cs="Arial" w:hAnsi="Arial"/>
          <w:b/>
          <w:bCs/>
          <w:sz w:val="22"/>
          <w:szCs w:val="22"/>
          <w:rtl/>
        </w:rPr>
        <w:t xml:space="preserve">لا توجد جبيرة.</w:t>
      </w:r>
      <w:r>
        <w:rPr>
          <w:rFonts w:ascii="Arial" w:cs="Arial" w:hAnsi="Arial"/>
          <w:b w:val="false"/>
          <w:sz w:val="22"/>
          <w:szCs w:val="22"/>
          <w:rtl/>
        </w:rPr>
        <w:t xml:space="preserve"> قد يُوضع ضماد ضاغط أو مثبّت ركبة للراحة في أول أيام فقط، ثم يُخلع.</w:t>
      </w:r>
    </w:p>
    <w:p>
      <w:pPr>
        <w:pStyle w:val="ListParagraph"/>
        <w:numPr>
          <w:ilvl w:val="0"/>
          <w:numId w:val="2"/>
        </w:numPr>
        <w:bidi/>
        <w:spacing w:after="60" w:before="0" w:line="300"/>
        <w:jc w:val="right"/>
      </w:pPr>
      <w:r>
        <w:rPr>
          <w:rFonts w:ascii="Arial" w:cs="Arial" w:hAnsi="Arial"/>
          <w:b/>
          <w:bCs/>
          <w:sz w:val="22"/>
          <w:szCs w:val="22"/>
          <w:rtl/>
        </w:rPr>
        <w:t xml:space="preserve">تحميل الوزن:</w:t>
      </w:r>
      <w:r>
        <w:rPr>
          <w:rFonts w:ascii="Arial" w:cs="Arial" w:hAnsi="Arial"/>
          <w:b w:val="false"/>
          <w:sz w:val="22"/>
          <w:szCs w:val="22"/>
          <w:rtl/>
        </w:rPr>
        <w:t xml:space="preserve"> مسموح فوراً وبالكامل، مع </w:t>
      </w:r>
      <w:r>
        <w:rPr>
          <w:rFonts w:ascii="Arial" w:cs="Arial" w:hAnsi="Arial"/>
          <w:b/>
          <w:bCs/>
          <w:sz w:val="22"/>
          <w:szCs w:val="22"/>
          <w:rtl/>
        </w:rPr>
        <w:t xml:space="preserve">استخدام العكازات</w:t>
      </w:r>
      <w:r>
        <w:rPr>
          <w:rFonts w:ascii="Arial" w:cs="Arial" w:hAnsi="Arial"/>
          <w:b w:val="false"/>
          <w:sz w:val="22"/>
          <w:szCs w:val="22"/>
          <w:rtl/>
        </w:rPr>
        <w:t xml:space="preserve"> في البداية حتى يستعيد طفلك ثقته في الساق ويزول الألم.</w:t>
      </w:r>
    </w:p>
    <w:p>
      <w:pPr>
        <w:pStyle w:val="ListParagraph"/>
        <w:numPr>
          <w:ilvl w:val="0"/>
          <w:numId w:val="2"/>
        </w:numPr>
        <w:bidi/>
        <w:spacing w:after="60" w:before="0" w:line="300"/>
        <w:jc w:val="right"/>
      </w:pPr>
      <w:r>
        <w:rPr>
          <w:rFonts w:ascii="Arial" w:cs="Arial" w:hAnsi="Arial"/>
          <w:b/>
          <w:bCs/>
          <w:sz w:val="22"/>
          <w:szCs w:val="22"/>
          <w:rtl/>
        </w:rPr>
        <w:t xml:space="preserve">حركة الركبة:</w:t>
      </w:r>
      <w:r>
        <w:rPr>
          <w:rFonts w:ascii="Arial" w:cs="Arial" w:hAnsi="Arial"/>
          <w:b w:val="false"/>
          <w:sz w:val="22"/>
          <w:szCs w:val="22"/>
          <w:rtl/>
        </w:rPr>
        <w:t xml:space="preserve"> يُشجَّع على ثني وفرد الركبة من اليوم الأول لمنع التيبّس.</w:t>
      </w:r>
    </w:p>
    <w:p>
      <w:pPr>
        <w:pStyle w:val="ListParagraph"/>
        <w:numPr>
          <w:ilvl w:val="0"/>
          <w:numId w:val="2"/>
        </w:numPr>
        <w:bidi/>
        <w:spacing w:after="60" w:before="0" w:line="300"/>
        <w:jc w:val="right"/>
      </w:pPr>
      <w:r>
        <w:rPr>
          <w:rFonts w:ascii="Arial" w:cs="Arial" w:hAnsi="Arial"/>
          <w:b/>
          <w:bCs/>
          <w:sz w:val="22"/>
          <w:szCs w:val="22"/>
          <w:rtl/>
        </w:rPr>
        <w:t xml:space="preserve">الجرح:</w:t>
      </w:r>
      <w:r>
        <w:rPr>
          <w:rFonts w:ascii="Arial" w:cs="Arial" w:hAnsi="Arial"/>
          <w:b w:val="false"/>
          <w:sz w:val="22"/>
          <w:szCs w:val="22"/>
          <w:rtl/>
        </w:rPr>
        <w:t xml:space="preserve"> غالباً بخيوط ذائبة داخلية. الاستحمام بعد 5-7 أيام أو بإذن الجراح، مع تجفيف الجرح.</w:t>
      </w:r>
    </w:p>
    <w:p>
      <w:pPr>
        <w:pStyle w:val="Heading2"/>
        <w:keepNext/>
        <w:bidi/>
        <w:spacing w:after="100" w:before="260" w:line="300"/>
        <w:jc w:val="right"/>
      </w:pPr>
      <w:r>
        <w:rPr>
          <w:rFonts w:ascii="Arial" w:cs="Arial" w:hAnsi="Arial"/>
          <w:b/>
          <w:bCs/>
          <w:color w:val="1E4E8C"/>
          <w:sz w:val="26"/>
          <w:szCs w:val="26"/>
          <w:rtl/>
        </w:rPr>
        <w:t xml:space="preserve">العناية في الأسابيع الأولى</w:t>
      </w:r>
    </w:p>
    <w:p>
      <w:pPr>
        <w:pStyle w:val="ListParagraph"/>
        <w:numPr>
          <w:ilvl w:val="0"/>
          <w:numId w:val="2"/>
        </w:numPr>
        <w:bidi/>
        <w:spacing w:after="60" w:before="0" w:line="300"/>
        <w:jc w:val="right"/>
      </w:pPr>
      <w:r>
        <w:rPr>
          <w:rFonts w:ascii="Arial" w:cs="Arial" w:hAnsi="Arial"/>
          <w:b/>
          <w:bCs/>
          <w:sz w:val="22"/>
          <w:szCs w:val="22"/>
          <w:rtl/>
        </w:rPr>
        <w:t xml:space="preserve">التورم والكدمات حول الركبة:</w:t>
      </w:r>
      <w:r>
        <w:rPr>
          <w:rFonts w:ascii="Arial" w:cs="Arial" w:hAnsi="Arial"/>
          <w:b w:val="false"/>
          <w:sz w:val="22"/>
          <w:szCs w:val="22"/>
          <w:rtl/>
        </w:rPr>
        <w:t xml:space="preserve"> طبيعي ويستمر 1-2 أسبوع. الثلج فوق قماش لمدة 15-20 دقيقة عدة مرات يومياً يساعد.</w:t>
      </w:r>
    </w:p>
    <w:p>
      <w:pPr>
        <w:pStyle w:val="ListParagraph"/>
        <w:numPr>
          <w:ilvl w:val="0"/>
          <w:numId w:val="2"/>
        </w:numPr>
        <w:bidi/>
        <w:spacing w:after="60" w:before="0" w:line="300"/>
        <w:jc w:val="right"/>
      </w:pPr>
      <w:r>
        <w:rPr>
          <w:rFonts w:ascii="Arial" w:cs="Arial" w:hAnsi="Arial"/>
          <w:b/>
          <w:bCs/>
          <w:sz w:val="22"/>
          <w:szCs w:val="22"/>
          <w:rtl/>
        </w:rPr>
        <w:t xml:space="preserve">النشاط:</w:t>
      </w:r>
      <w:r>
        <w:rPr>
          <w:rFonts w:ascii="Arial" w:cs="Arial" w:hAnsi="Arial"/>
          <w:b w:val="false"/>
          <w:sz w:val="22"/>
          <w:szCs w:val="22"/>
          <w:rtl/>
        </w:rPr>
        <w:t xml:space="preserve"> المشي والأنشطة اليومية من الأسبوع الأول. تجنّب الجري والقفز والرياضة حتى إذن الجراح.</w:t>
      </w:r>
    </w:p>
    <w:p>
      <w:pPr>
        <w:pStyle w:val="ListParagraph"/>
        <w:numPr>
          <w:ilvl w:val="0"/>
          <w:numId w:val="2"/>
        </w:numPr>
        <w:bidi/>
        <w:spacing w:after="60" w:before="0" w:line="300"/>
        <w:jc w:val="right"/>
      </w:pPr>
      <w:r>
        <w:rPr>
          <w:rFonts w:ascii="Arial" w:cs="Arial" w:hAnsi="Arial"/>
          <w:b/>
          <w:bCs/>
          <w:sz w:val="22"/>
          <w:szCs w:val="22"/>
          <w:rtl/>
        </w:rPr>
        <w:t xml:space="preserve">المدرسة:</w:t>
      </w:r>
      <w:r>
        <w:rPr>
          <w:rFonts w:ascii="Arial" w:cs="Arial" w:hAnsi="Arial"/>
          <w:b w:val="false"/>
          <w:sz w:val="22"/>
          <w:szCs w:val="22"/>
          <w:rtl/>
        </w:rPr>
        <w:t xml:space="preserve"> العودة عادةً خلال أسبوع، مع إعفاء من حصة الرياضة لعدة أسابيع.</w:t>
      </w:r>
    </w:p>
    <w:p>
      <w:pPr>
        <w:pStyle w:val="ListParagraph"/>
        <w:numPr>
          <w:ilvl w:val="0"/>
          <w:numId w:val="2"/>
        </w:numPr>
        <w:bidi/>
        <w:spacing w:after="60" w:before="0" w:line="300"/>
        <w:jc w:val="right"/>
      </w:pPr>
      <w:r>
        <w:rPr>
          <w:rFonts w:ascii="Arial" w:cs="Arial" w:hAnsi="Arial"/>
          <w:b/>
          <w:bCs/>
          <w:sz w:val="22"/>
          <w:szCs w:val="22"/>
          <w:rtl/>
        </w:rPr>
        <w:t xml:space="preserve">بروز بسيط تحت الجلد:</w:t>
      </w:r>
      <w:r>
        <w:rPr>
          <w:rFonts w:ascii="Arial" w:cs="Arial" w:hAnsi="Arial"/>
          <w:b w:val="false"/>
          <w:sz w:val="22"/>
          <w:szCs w:val="22"/>
          <w:rtl/>
        </w:rPr>
        <w:t xml:space="preserve"> قد تشعرين بالشريحة تحت الجلد عند الأطفال النحيفين، وهذا طبيعي ولا يستدعي القلق ما لم يسبب ألماً.</w:t>
      </w:r>
    </w:p>
    <w:p>
      <w:pPr>
        <w:pStyle w:val="Heading2"/>
        <w:keepNext/>
        <w:bidi/>
        <w:spacing w:after="100" w:before="260" w:line="300"/>
        <w:jc w:val="right"/>
      </w:pPr>
      <w:r>
        <w:rPr>
          <w:rFonts w:ascii="Arial" w:cs="Arial" w:hAnsi="Arial"/>
          <w:b/>
          <w:bCs/>
          <w:color w:val="1E4E8C"/>
          <w:sz w:val="26"/>
          <w:szCs w:val="26"/>
          <w:rtl/>
        </w:rPr>
        <w:t xml:space="preserve">المتابعة - هي أساس نجاح العملية</w:t>
      </w:r>
    </w:p>
    <w:tbl>
      <w:tblPr>
        <w:bidiVisual/>
        <w:tblW w:type="dxa" w:w="9638"/>
        <w:tblBorders>
          <w:top w:val="single" w:color="C7D2E0" w:sz="4"/>
          <w:left w:val="single" w:color="C7D2E0" w:sz="4"/>
          <w:bottom w:val="single" w:color="C7D2E0" w:sz="4"/>
          <w:right w:val="single" w:color="C7D2E0" w:sz="4"/>
          <w:insideH w:val="single" w:color="C7D2E0" w:sz="4"/>
          <w:insideV w:val="single" w:color="C7D2E0" w:sz="4"/>
        </w:tblBorders>
      </w:tblPr>
      <w:tblGrid>
        <w:gridCol w:w="3277"/>
        <w:gridCol w:w="6361"/>
      </w:tblGrid>
      <w:tr>
        <w:trPr>
          <w:tblHeader/>
        </w:trPr>
        <w:tc>
          <w:tcPr>
            <w:tcW w:type="dxa" w:w="3277"/>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الموعد</w:t>
            </w:r>
          </w:p>
        </w:tc>
        <w:tc>
          <w:tcPr>
            <w:tcW w:type="dxa" w:w="6361"/>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ماذا يحدث فيه</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بعد 2-3 أسابيع</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فحص الجرح + إذن باستئناف النشاط الكامل تدريجياً</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كل 3-4 أشهر</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فحص سريري + قياس زاوية الساق + أشعة عند الحاجة لمتابعة مقدار التصحيح</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عند اكتمال التصحيح</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أشعة طويلة للطرفين لقياس الزاوية النهائية + تحديد موعد إزالة الشريحة</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إزالة الشريحة</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عملية قصيرة (عادةً بعد 12-24 شهراً) بمجرد استقامة الساق - التأخير يعني تصحيحاً زائداً في الاتجاه المعاكس</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بعد الإزالة كل 6-12 شهراً</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متابعة حتى اكتمال النمو لاكتشاف عودة الميلان مبكراً</w:t>
            </w:r>
          </w:p>
        </w:tc>
      </w:tr>
    </w:tbl>
    <w:p>
      <w:pPr>
        <w:bidi/>
        <w:spacing w:after="60" w:before="0" w:line="300"/>
        <w:jc w:val="right"/>
      </w:pPr>
      <w:r>
        <w:rPr>
          <w:rFonts w:ascii="Arial" w:cs="Arial" w:hAnsi="Arial"/>
          <w:b w:val="false"/>
          <w:sz w:val="22"/>
          <w:szCs w:val="22"/>
          <w:rtl/>
        </w:rPr>
        <w:t xml:space="preserve"/>
      </w:r>
    </w:p>
    <w:tbl>
      <w:tblPr>
        <w:bidiVisual/>
        <w:tblW w:type="dxa" w:w="9638"/>
        <w:tblBorders>
          <w:top w:val="single" w:color="FDECEC" w:sz="2"/>
          <w:left w:val="single" w:color="FDECEC" w:sz="2"/>
          <w:bottom w:val="single" w:color="FDECEC" w:sz="2"/>
          <w:right w:val="single" w:color="DC2626" w:sz="18"/>
          <w:insideH w:val="single" w:color="FDECEC" w:sz="2"/>
          <w:insideV w:val="single" w:color="FDECEC" w:sz="2"/>
        </w:tblBorders>
      </w:tblPr>
      <w:tblGrid>
        <w:gridCol w:w="9638"/>
      </w:tblGrid>
      <w:tr>
        <w:tc>
          <w:tcPr>
            <w:tcW w:type="dxa" w:w="9638"/>
            <w:shd w:fill="FDECEC" w:color="auto" w:val="clear"/>
            <w:tcMar>
              <w:top w:type="dxa" w:w="140"/>
              <w:left w:type="dxa" w:w="180"/>
              <w:bottom w:type="dxa" w:w="140"/>
              <w:right w:type="dxa" w:w="180"/>
            </w:tcMar>
          </w:tcPr>
          <w:p>
            <w:pPr>
              <w:bidi/>
              <w:spacing w:after="60" w:before="60" w:line="300"/>
              <w:jc w:val="right"/>
            </w:pPr>
            <w:r>
              <w:rPr>
                <w:rFonts w:ascii="Arial" w:cs="Arial" w:hAnsi="Arial"/>
                <w:b/>
                <w:bCs/>
                <w:color w:val="DC2626"/>
                <w:sz w:val="22"/>
                <w:szCs w:val="22"/>
                <w:rtl/>
              </w:rPr>
              <w:t xml:space="preserve">موعد المتابعة هنا ليس روتينياً - إنه جزء من العلاج</w:t>
            </w:r>
          </w:p>
          <w:p>
            <w:pPr>
              <w:bidi/>
              <w:spacing w:after="60" w:before="0" w:line="300"/>
              <w:jc w:val="right"/>
            </w:pPr>
            <w:r>
              <w:rPr>
                <w:rFonts w:ascii="Arial" w:cs="Arial" w:hAnsi="Arial"/>
                <w:b w:val="false"/>
                <w:sz w:val="22"/>
                <w:szCs w:val="22"/>
                <w:rtl/>
              </w:rPr>
              <w:t xml:space="preserve">الشريحة تستمر في التصحيح طالما بقيت، ولا تتوقف من نفسها. إذا فاتت المواعيد وتجاوز التصحيح حده، تنقلب الساق للاتجاه المعاكس وقد نحتاج لعملية جديدة لتصحيح ما زاد. </w:t>
            </w:r>
            <w:r>
              <w:rPr>
                <w:rFonts w:ascii="Arial" w:cs="Arial" w:hAnsi="Arial"/>
                <w:b/>
                <w:bCs/>
                <w:sz w:val="22"/>
                <w:szCs w:val="22"/>
                <w:rtl/>
              </w:rPr>
              <w:t xml:space="preserve">لا تفوّتي موعد كل 3-4 أشهر.</w:t>
            </w:r>
          </w:p>
        </w:tc>
      </w:tr>
    </w:tbl>
    <w:p>
      <w:pPr>
        <w:bidi/>
        <w:spacing w:after="80" w:before="0" w:line="300"/>
        <w:jc w:val="right"/>
      </w:pPr>
      <w:r>
        <w:rPr>
          <w:rFonts w:ascii="Arial" w:cs="Arial" w:hAnsi="Arial"/>
          <w:b w:val="false"/>
          <w:sz w:val="22"/>
          <w:szCs w:val="22"/>
          <w:rtl/>
        </w:rPr>
        <w:t xml:space="preserve"/>
      </w:r>
    </w:p>
    <w:p>
      <w:pPr>
        <w:pStyle w:val="Heading2"/>
        <w:keepNext/>
        <w:bidi/>
        <w:spacing w:after="100" w:before="260" w:line="300"/>
        <w:jc w:val="right"/>
      </w:pPr>
      <w:r>
        <w:rPr>
          <w:rFonts w:ascii="Arial" w:cs="Arial" w:hAnsi="Arial"/>
          <w:b/>
          <w:bCs/>
          <w:color w:val="1E4E8C"/>
          <w:sz w:val="26"/>
          <w:szCs w:val="26"/>
          <w:rtl/>
        </w:rPr>
        <w:t xml:space="preserve">التيبّس وإعادة التأهيل</w:t>
      </w:r>
    </w:p>
    <w:p>
      <w:pPr>
        <w:pStyle w:val="ListParagraph"/>
        <w:numPr>
          <w:ilvl w:val="0"/>
          <w:numId w:val="2"/>
        </w:numPr>
        <w:bidi/>
        <w:spacing w:after="60" w:before="0" w:line="300"/>
        <w:jc w:val="right"/>
      </w:pPr>
      <w:r>
        <w:rPr>
          <w:rFonts w:ascii="Arial" w:cs="Arial" w:hAnsi="Arial"/>
          <w:b/>
          <w:bCs/>
          <w:sz w:val="22"/>
          <w:szCs w:val="22"/>
          <w:rtl/>
        </w:rPr>
        <w:t xml:space="preserve">التيبّس نادر جداً</w:t>
      </w:r>
      <w:r>
        <w:rPr>
          <w:rFonts w:ascii="Arial" w:cs="Arial" w:hAnsi="Arial"/>
          <w:b w:val="false"/>
          <w:sz w:val="22"/>
          <w:szCs w:val="22"/>
          <w:rtl/>
        </w:rPr>
        <w:t xml:space="preserve"> لأن الركبة تتحرك من اليوم الأول ولا توجد جبيرة. بعض الأطفال يترددون في ثني الركبة في أول أيام بسبب الألم فقط.</w:t>
      </w:r>
    </w:p>
    <w:p>
      <w:pPr>
        <w:pStyle w:val="ListParagraph"/>
        <w:numPr>
          <w:ilvl w:val="0"/>
          <w:numId w:val="2"/>
        </w:numPr>
        <w:bidi/>
        <w:spacing w:after="60" w:before="0" w:line="300"/>
        <w:jc w:val="right"/>
      </w:pPr>
      <w:r>
        <w:rPr>
          <w:rFonts w:ascii="Arial" w:cs="Arial" w:hAnsi="Arial"/>
          <w:b/>
          <w:bCs/>
          <w:sz w:val="22"/>
          <w:szCs w:val="22"/>
          <w:rtl/>
        </w:rPr>
        <w:t xml:space="preserve">العلاج الطبيعي:</w:t>
      </w:r>
      <w:r>
        <w:rPr>
          <w:rFonts w:ascii="Arial" w:cs="Arial" w:hAnsi="Arial"/>
          <w:b w:val="false"/>
          <w:sz w:val="22"/>
          <w:szCs w:val="22"/>
          <w:rtl/>
        </w:rPr>
        <w:t xml:space="preserve"> غير مطلوب عادةً. يُوصف فقط إذا استمر ضعف عضلة الفخذ أو نقص في ثني الركبة بعد 3-4 أسابيع.</w:t>
      </w:r>
    </w:p>
    <w:p>
      <w:pPr>
        <w:pStyle w:val="ListParagraph"/>
        <w:numPr>
          <w:ilvl w:val="0"/>
          <w:numId w:val="2"/>
        </w:numPr>
        <w:bidi/>
        <w:spacing w:after="60" w:before="0" w:line="300"/>
        <w:jc w:val="right"/>
      </w:pPr>
      <w:r>
        <w:rPr>
          <w:rFonts w:ascii="Arial" w:cs="Arial" w:hAnsi="Arial"/>
          <w:b/>
          <w:bCs/>
          <w:sz w:val="22"/>
          <w:szCs w:val="22"/>
          <w:rtl/>
        </w:rPr>
        <w:t xml:space="preserve">تمارين بسيطة في البيت:</w:t>
      </w:r>
      <w:r>
        <w:rPr>
          <w:rFonts w:ascii="Arial" w:cs="Arial" w:hAnsi="Arial"/>
          <w:b w:val="false"/>
          <w:sz w:val="22"/>
          <w:szCs w:val="22"/>
          <w:rtl/>
        </w:rPr>
        <w:t xml:space="preserve"> ثني وفرد الركبة عدة مرات يومياً، وشدّ عضلة الفخذ الأمامية، والمشي المنتظم.</w:t>
      </w:r>
    </w:p>
    <w:p>
      <w:pPr>
        <w:pStyle w:val="ListParagraph"/>
        <w:numPr>
          <w:ilvl w:val="0"/>
          <w:numId w:val="2"/>
        </w:numPr>
        <w:bidi/>
        <w:spacing w:after="60" w:before="0" w:line="300"/>
        <w:jc w:val="right"/>
      </w:pPr>
      <w:r>
        <w:rPr>
          <w:rFonts w:ascii="Arial" w:cs="Arial" w:hAnsi="Arial"/>
          <w:b/>
          <w:bCs/>
          <w:sz w:val="22"/>
          <w:szCs w:val="22"/>
          <w:rtl/>
        </w:rPr>
        <w:t xml:space="preserve">عودة الرياضة:</w:t>
      </w:r>
      <w:r>
        <w:rPr>
          <w:rFonts w:ascii="Arial" w:cs="Arial" w:hAnsi="Arial"/>
          <w:b w:val="false"/>
          <w:sz w:val="22"/>
          <w:szCs w:val="22"/>
          <w:rtl/>
        </w:rPr>
        <w:t xml:space="preserve"> عادةً بعد 4-6 أسابيع، ويمكن استئناف كل الرياضات بما فيها الجري والقفز بعد إذن الجراح. الشريحة لا تمنع النشاط.</w:t>
      </w:r>
    </w:p>
    <w:p>
      <w:pPr>
        <w:pStyle w:val="Heading2"/>
        <w:keepNext/>
        <w:bidi/>
        <w:spacing w:after="100" w:before="260" w:line="300"/>
        <w:jc w:val="right"/>
      </w:pPr>
      <w:r>
        <w:rPr>
          <w:rFonts w:ascii="Arial" w:cs="Arial" w:hAnsi="Arial"/>
          <w:b/>
          <w:bCs/>
          <w:color w:val="1E4E8C"/>
          <w:sz w:val="26"/>
          <w:szCs w:val="26"/>
          <w:rtl/>
        </w:rPr>
        <w:t xml:space="preserve">الأجهزة التقويمية</w:t>
      </w:r>
    </w:p>
    <w:p>
      <w:pPr>
        <w:pStyle w:val="ListParagraph"/>
        <w:numPr>
          <w:ilvl w:val="0"/>
          <w:numId w:val="2"/>
        </w:numPr>
        <w:bidi/>
        <w:spacing w:after="60" w:before="0" w:line="300"/>
        <w:jc w:val="right"/>
      </w:pPr>
      <w:r>
        <w:rPr>
          <w:rFonts w:ascii="Arial" w:cs="Arial" w:hAnsi="Arial"/>
          <w:b/>
          <w:bCs/>
          <w:sz w:val="22"/>
          <w:szCs w:val="22"/>
          <w:rtl/>
        </w:rPr>
        <w:t xml:space="preserve">لا حاجة لأي جهاز أو دعامة</w:t>
      </w:r>
      <w:r>
        <w:rPr>
          <w:rFonts w:ascii="Arial" w:cs="Arial" w:hAnsi="Arial"/>
          <w:b w:val="false"/>
          <w:sz w:val="22"/>
          <w:szCs w:val="22"/>
          <w:rtl/>
        </w:rPr>
        <w:t xml:space="preserve"> بعد هذه العملية في الحالات المعتادة - وهذا من أهم مميزاتها.</w:t>
      </w:r>
    </w:p>
    <w:p>
      <w:pPr>
        <w:pStyle w:val="ListParagraph"/>
        <w:numPr>
          <w:ilvl w:val="0"/>
          <w:numId w:val="2"/>
        </w:numPr>
        <w:bidi/>
        <w:spacing w:after="60" w:before="0" w:line="300"/>
        <w:jc w:val="right"/>
      </w:pPr>
      <w:r>
        <w:rPr>
          <w:rFonts w:ascii="Arial" w:cs="Arial" w:hAnsi="Arial"/>
          <w:b/>
          <w:bCs/>
          <w:sz w:val="22"/>
          <w:szCs w:val="22"/>
          <w:rtl/>
        </w:rPr>
        <w:t xml:space="preserve">مثبّت ركبة:</w:t>
      </w:r>
      <w:r>
        <w:rPr>
          <w:rFonts w:ascii="Arial" w:cs="Arial" w:hAnsi="Arial"/>
          <w:b w:val="false"/>
          <w:sz w:val="22"/>
          <w:szCs w:val="22"/>
          <w:rtl/>
        </w:rPr>
        <w:t xml:space="preserve"> يُستخدم للراحة أياماً قليلة فقط عند بعض الأطفال.</w:t>
      </w:r>
    </w:p>
    <w:p>
      <w:pPr>
        <w:pStyle w:val="ListParagraph"/>
        <w:numPr>
          <w:ilvl w:val="0"/>
          <w:numId w:val="2"/>
        </w:numPr>
        <w:bidi/>
        <w:spacing w:after="60" w:before="0" w:line="300"/>
        <w:jc w:val="right"/>
      </w:pPr>
      <w:r>
        <w:rPr>
          <w:rFonts w:ascii="Arial" w:cs="Arial" w:hAnsi="Arial"/>
          <w:b/>
          <w:bCs/>
          <w:sz w:val="22"/>
          <w:szCs w:val="22"/>
          <w:rtl/>
        </w:rPr>
        <w:t xml:space="preserve">العكازات:</w:t>
      </w:r>
      <w:r>
        <w:rPr>
          <w:rFonts w:ascii="Arial" w:cs="Arial" w:hAnsi="Arial"/>
          <w:b w:val="false"/>
          <w:sz w:val="22"/>
          <w:szCs w:val="22"/>
          <w:rtl/>
        </w:rPr>
        <w:t xml:space="preserve"> تُستخدم في الأيام الأولى بعد العملية حتى يتحسن الألم ويمشي طفلك بثبات، ثم يُستغنى عنها تدريجياً.</w:t>
      </w:r>
    </w:p>
    <w:p>
      <w:pPr>
        <w:pStyle w:val="ListParagraph"/>
        <w:numPr>
          <w:ilvl w:val="0"/>
          <w:numId w:val="2"/>
        </w:numPr>
        <w:bidi/>
        <w:spacing w:after="60" w:before="0" w:line="300"/>
        <w:jc w:val="right"/>
      </w:pPr>
      <w:r>
        <w:rPr>
          <w:rFonts w:ascii="Arial" w:cs="Arial" w:hAnsi="Arial"/>
          <w:b/>
          <w:bCs/>
          <w:sz w:val="22"/>
          <w:szCs w:val="22"/>
          <w:rtl/>
        </w:rPr>
        <w:t xml:space="preserve">الدعامات الليلية لتصحيح الساق:</w:t>
      </w:r>
      <w:r>
        <w:rPr>
          <w:rFonts w:ascii="Arial" w:cs="Arial" w:hAnsi="Arial"/>
          <w:b w:val="false"/>
          <w:sz w:val="22"/>
          <w:szCs w:val="22"/>
          <w:rtl/>
        </w:rPr>
        <w:t xml:space="preserve"> لم تعد تُستخدم لهذا الغرض، فقد أثبتت الشريحة تفوقها عليها بوضوح.</w:t>
      </w:r>
    </w:p>
    <w:p>
      <w:pPr>
        <w:pStyle w:val="ListParagraph"/>
        <w:numPr>
          <w:ilvl w:val="0"/>
          <w:numId w:val="2"/>
        </w:numPr>
        <w:bidi/>
        <w:spacing w:after="60" w:before="0" w:line="300"/>
        <w:jc w:val="right"/>
      </w:pPr>
      <w:r>
        <w:rPr>
          <w:rFonts w:ascii="Arial" w:cs="Arial" w:hAnsi="Arial"/>
          <w:b/>
          <w:bCs/>
          <w:sz w:val="22"/>
          <w:szCs w:val="22"/>
          <w:rtl/>
        </w:rPr>
        <w:t xml:space="preserve">النعل الطبي:</w:t>
      </w:r>
      <w:r>
        <w:rPr>
          <w:rFonts w:ascii="Arial" w:cs="Arial" w:hAnsi="Arial"/>
          <w:b w:val="false"/>
          <w:sz w:val="22"/>
          <w:szCs w:val="22"/>
          <w:rtl/>
        </w:rPr>
        <w:t xml:space="preserve"> لا علاقة له بتصحيح ميلان الركبة، ولا يُوصف لهذا السبب.</w:t>
      </w:r>
    </w:p>
    <w:p>
      <w:pPr>
        <w:pStyle w:val="Heading2"/>
        <w:keepNext/>
        <w:bidi/>
        <w:spacing w:after="100" w:before="260" w:line="300"/>
        <w:jc w:val="right"/>
      </w:pPr>
      <w:r>
        <w:rPr>
          <w:rFonts w:ascii="Arial" w:cs="Arial" w:hAnsi="Arial"/>
          <w:b/>
          <w:bCs/>
          <w:color w:val="1E4E8C"/>
          <w:sz w:val="26"/>
          <w:szCs w:val="26"/>
          <w:rtl/>
        </w:rPr>
        <w:t xml:space="preserve">علامات الخطر - اتصل فوراً</w:t>
      </w:r>
    </w:p>
    <w:tbl>
      <w:tblPr>
        <w:bidiVisual/>
        <w:tblW w:type="dxa" w:w="9638"/>
        <w:tblBorders>
          <w:top w:val="single" w:color="FDECEC" w:sz="2"/>
          <w:left w:val="single" w:color="FDECEC" w:sz="2"/>
          <w:bottom w:val="single" w:color="FDECEC" w:sz="2"/>
          <w:right w:val="single" w:color="DC2626" w:sz="18"/>
          <w:insideH w:val="single" w:color="FDECEC" w:sz="2"/>
          <w:insideV w:val="single" w:color="FDECEC" w:sz="2"/>
        </w:tblBorders>
      </w:tblPr>
      <w:tblGrid>
        <w:gridCol w:w="9638"/>
      </w:tblGrid>
      <w:tr>
        <w:tc>
          <w:tcPr>
            <w:tcW w:type="dxa" w:w="9638"/>
            <w:shd w:fill="FDECEC" w:color="auto" w:val="clear"/>
            <w:tcMar>
              <w:top w:type="dxa" w:w="140"/>
              <w:left w:type="dxa" w:w="180"/>
              <w:bottom w:type="dxa" w:w="140"/>
              <w:right w:type="dxa" w:w="180"/>
            </w:tcMar>
          </w:tcPr>
          <w:p>
            <w:pPr>
              <w:bidi/>
              <w:spacing w:after="60" w:before="60" w:line="300"/>
              <w:jc w:val="right"/>
            </w:pPr>
            <w:r>
              <w:rPr>
                <w:rFonts w:ascii="Arial" w:cs="Arial" w:hAnsi="Arial"/>
                <w:b/>
                <w:bCs/>
                <w:color w:val="DC2626"/>
                <w:sz w:val="22"/>
                <w:szCs w:val="22"/>
                <w:rtl/>
              </w:rPr>
              <w:t xml:space="preserve">راجع الطوارئ أو العيادة إذا لاحظت:</w:t>
            </w:r>
          </w:p>
          <w:p>
            <w:pPr>
              <w:pStyle w:val="ListParagraph"/>
              <w:numPr>
                <w:ilvl w:val="0"/>
                <w:numId w:val="3"/>
              </w:numPr>
              <w:bidi/>
              <w:spacing w:after="60" w:before="0" w:line="300"/>
              <w:jc w:val="right"/>
            </w:pPr>
            <w:r>
              <w:rPr>
                <w:rFonts w:ascii="Arial" w:cs="Arial" w:hAnsi="Arial"/>
                <w:b w:val="false"/>
                <w:sz w:val="22"/>
                <w:szCs w:val="22"/>
                <w:rtl/>
              </w:rPr>
              <w:t xml:space="preserve">حرارة أعلى من 38.5 درجة أو احمرار أو سخونة أو إفراز من الجرح</w:t>
            </w:r>
          </w:p>
          <w:p>
            <w:pPr>
              <w:pStyle w:val="ListParagraph"/>
              <w:numPr>
                <w:ilvl w:val="0"/>
                <w:numId w:val="3"/>
              </w:numPr>
              <w:bidi/>
              <w:spacing w:after="60" w:before="0" w:line="300"/>
              <w:jc w:val="right"/>
            </w:pPr>
            <w:r>
              <w:rPr>
                <w:rFonts w:ascii="Arial" w:cs="Arial" w:hAnsi="Arial"/>
                <w:b w:val="false"/>
                <w:sz w:val="22"/>
                <w:szCs w:val="22"/>
                <w:rtl/>
              </w:rPr>
              <w:t xml:space="preserve">تورم شديد ومفاجئ في الركبة أو ألم يزداد بعد أن كان يتحسن</w:t>
            </w:r>
          </w:p>
          <w:p>
            <w:pPr>
              <w:pStyle w:val="ListParagraph"/>
              <w:numPr>
                <w:ilvl w:val="0"/>
                <w:numId w:val="3"/>
              </w:numPr>
              <w:bidi/>
              <w:spacing w:after="60" w:before="0" w:line="300"/>
              <w:jc w:val="right"/>
            </w:pPr>
            <w:r>
              <w:rPr>
                <w:rFonts w:ascii="Arial" w:cs="Arial" w:hAnsi="Arial"/>
                <w:b w:val="false"/>
                <w:sz w:val="22"/>
                <w:szCs w:val="22"/>
                <w:rtl/>
              </w:rPr>
              <w:t xml:space="preserve">عدم قدرة الطفل على ثني الركبة أو فردها بعد أسبوعين</w:t>
            </w:r>
          </w:p>
          <w:p>
            <w:pPr>
              <w:pStyle w:val="ListParagraph"/>
              <w:numPr>
                <w:ilvl w:val="0"/>
                <w:numId w:val="3"/>
              </w:numPr>
              <w:bidi/>
              <w:spacing w:after="60" w:before="0" w:line="300"/>
              <w:jc w:val="right"/>
            </w:pPr>
            <w:r>
              <w:rPr>
                <w:rFonts w:ascii="Arial" w:cs="Arial" w:hAnsi="Arial"/>
                <w:b w:val="false"/>
                <w:sz w:val="22"/>
                <w:szCs w:val="22"/>
                <w:rtl/>
              </w:rPr>
              <w:t xml:space="preserve">ألم موضعي واضح فوق الشريحة أو بروز جديد بعد سقوط (احتمال تحرّك أو كسر الشريحة)</w:t>
            </w:r>
          </w:p>
          <w:p>
            <w:pPr>
              <w:pStyle w:val="ListParagraph"/>
              <w:numPr>
                <w:ilvl w:val="0"/>
                <w:numId w:val="3"/>
              </w:numPr>
              <w:bidi/>
              <w:spacing w:after="60" w:before="0" w:line="300"/>
              <w:jc w:val="right"/>
            </w:pPr>
            <w:r>
              <w:rPr>
                <w:rFonts w:ascii="Arial" w:cs="Arial" w:hAnsi="Arial"/>
                <w:b w:val="false"/>
                <w:sz w:val="22"/>
                <w:szCs w:val="22"/>
                <w:rtl/>
              </w:rPr>
              <w:t xml:space="preserve">ملاحظتك أن الساق بدأت تميل في الاتجاه المعاكس - راجعي العيادة دون انتظار الموعد</w:t>
            </w:r>
          </w:p>
          <w:p>
            <w:pPr>
              <w:bidi/>
              <w:spacing w:after="60" w:before="0" w:line="300"/>
              <w:jc w:val="right"/>
            </w:pPr>
            <w:r>
              <w:rPr>
                <w:rFonts w:ascii="Arial" w:cs="Arial" w:hAnsi="Arial"/>
                <w:b/>
                <w:bCs/>
                <w:sz w:val="22"/>
                <w:szCs w:val="22"/>
                <w:rtl/>
              </w:rPr>
              <w:t xml:space="preserve">في حالة الطوارئ - مراجعة أقرب طوارئ لديكم.</w:t>
            </w:r>
          </w:p>
        </w:tc>
      </w:tr>
    </w:tbl>
    <w:p>
      <w:pPr>
        <w:bidi/>
        <w:spacing w:after="80" w:before="0" w:line="300"/>
        <w:jc w:val="right"/>
      </w:pPr>
      <w:r>
        <w:rPr>
          <w:rFonts w:ascii="Arial" w:cs="Arial" w:hAnsi="Arial"/>
          <w:b w:val="false"/>
          <w:sz w:val="22"/>
          <w:szCs w:val="22"/>
          <w:rtl/>
        </w:rPr>
        <w:t xml:space="preserve"/>
      </w:r>
    </w:p>
    <w:p>
      <w:pPr>
        <w:pStyle w:val="Heading2"/>
        <w:keepNext/>
        <w:bidi/>
        <w:spacing w:after="100" w:before="260" w:line="300"/>
        <w:jc w:val="right"/>
      </w:pPr>
      <w:r>
        <w:rPr>
          <w:rFonts w:ascii="Arial" w:cs="Arial" w:hAnsi="Arial"/>
          <w:b/>
          <w:bCs/>
          <w:color w:val="1E4E8C"/>
          <w:sz w:val="26"/>
          <w:szCs w:val="26"/>
          <w:rtl/>
        </w:rPr>
        <w:t xml:space="preserve">أسئلة شائعة</w:t>
      </w:r>
    </w:p>
    <w:p>
      <w:pPr>
        <w:keepNext/>
        <w:bidi/>
        <w:spacing w:after="40" w:before="160" w:line="300"/>
        <w:jc w:val="right"/>
      </w:pPr>
      <w:r>
        <w:rPr>
          <w:rFonts w:ascii="Arial" w:cs="Arial" w:hAnsi="Arial"/>
          <w:b/>
          <w:bCs/>
          <w:color w:val="1E4E8C"/>
          <w:sz w:val="22"/>
          <w:szCs w:val="22"/>
          <w:rtl/>
        </w:rPr>
        <w:t xml:space="preserve">هل ستُتلف الشريحة صفيحة النمو؟</w:t>
      </w:r>
    </w:p>
    <w:p>
      <w:pPr>
        <w:bidi/>
        <w:spacing w:after="80" w:before="0" w:line="300"/>
        <w:ind w:start="240"/>
        <w:jc w:val="right"/>
      </w:pPr>
      <w:r>
        <w:rPr>
          <w:rFonts w:ascii="Arial" w:cs="Arial" w:hAnsi="Arial"/>
          <w:b w:val="false"/>
          <w:sz w:val="22"/>
          <w:szCs w:val="22"/>
          <w:rtl/>
        </w:rPr>
        <w:t xml:space="preserve">لا. الشريحة توضع فوق الصفيحة من الخارج ولا تخترقها، والمسماران يدخلان في العظم أعلاها وأسفلها. لهذا النمو يستأنف طبيعياً بعد إزالتها - وهذا بالضبط ما يميزها عن الطرق القديمة التي كانت تُتلف الصفيحة بشكل دائم.</w:t>
      </w:r>
    </w:p>
    <w:p>
      <w:pPr>
        <w:keepNext/>
        <w:bidi/>
        <w:spacing w:after="40" w:before="160" w:line="300"/>
        <w:jc w:val="right"/>
      </w:pPr>
      <w:r>
        <w:rPr>
          <w:rFonts w:ascii="Arial" w:cs="Arial" w:hAnsi="Arial"/>
          <w:b/>
          <w:bCs/>
          <w:color w:val="1E4E8C"/>
          <w:sz w:val="22"/>
          <w:szCs w:val="22"/>
          <w:rtl/>
        </w:rPr>
        <w:t xml:space="preserve">كم يستغرق التصحيح؟</w:t>
      </w:r>
    </w:p>
    <w:p>
      <w:pPr>
        <w:bidi/>
        <w:spacing w:after="80" w:before="0" w:line="300"/>
        <w:ind w:start="240"/>
        <w:jc w:val="right"/>
      </w:pPr>
      <w:r>
        <w:rPr>
          <w:rFonts w:ascii="Arial" w:cs="Arial" w:hAnsi="Arial"/>
          <w:b w:val="false"/>
          <w:sz w:val="22"/>
          <w:szCs w:val="22"/>
          <w:rtl/>
        </w:rPr>
        <w:t xml:space="preserve">يعتمد على عمر الطفل (سرعة نموه) ومقدار الميلان. المعدل التقريبي حوالي درجة واحدة كل شهر إلى شهرين، وغالباً يكتمل التصحيح خلال 12-24 شهراً. الأطفال الأصغر سناً يصححون أسرع لأنهم ينمون أسرع.</w:t>
      </w:r>
    </w:p>
    <w:p>
      <w:pPr>
        <w:keepNext/>
        <w:bidi/>
        <w:spacing w:after="40" w:before="160" w:line="300"/>
        <w:jc w:val="right"/>
      </w:pPr>
      <w:r>
        <w:rPr>
          <w:rFonts w:ascii="Arial" w:cs="Arial" w:hAnsi="Arial"/>
          <w:b/>
          <w:bCs/>
          <w:color w:val="1E4E8C"/>
          <w:sz w:val="22"/>
          <w:szCs w:val="22"/>
          <w:rtl/>
        </w:rPr>
        <w:t xml:space="preserve">ما هي ظاهرة الارتداد؟</w:t>
      </w:r>
    </w:p>
    <w:p>
      <w:pPr>
        <w:bidi/>
        <w:spacing w:after="80" w:before="0" w:line="300"/>
        <w:ind w:start="240"/>
        <w:jc w:val="right"/>
      </w:pPr>
      <w:r>
        <w:rPr>
          <w:rFonts w:ascii="Arial" w:cs="Arial" w:hAnsi="Arial"/>
          <w:b w:val="false"/>
          <w:sz w:val="22"/>
          <w:szCs w:val="22"/>
          <w:rtl/>
        </w:rPr>
        <w:t xml:space="preserve">بعد إزالة الشريحة قد يعود الميلان جزئياً، خاصة عند الأطفال الصغار (أقل من 10 سنوات) الذين أمامهم سنوات نمو طويلة. لهذا نستمر في المتابعة بعد الإزالة، وقد نحتاج لإعادة وضع الشريحة مرة أخرى لاحقاً - وهذا ليس فشلاً بل جزء متوقع من العلاج في الأعمار الصغيرة.</w:t>
      </w:r>
    </w:p>
    <w:p>
      <w:pPr>
        <w:keepNext/>
        <w:bidi/>
        <w:spacing w:after="40" w:before="160" w:line="300"/>
        <w:jc w:val="right"/>
      </w:pPr>
      <w:r>
        <w:rPr>
          <w:rFonts w:ascii="Arial" w:cs="Arial" w:hAnsi="Arial"/>
          <w:b/>
          <w:bCs/>
          <w:color w:val="1E4E8C"/>
          <w:sz w:val="22"/>
          <w:szCs w:val="22"/>
          <w:rtl/>
        </w:rPr>
        <w:t xml:space="preserve">هل يمكن ترك الشريحة بلا إزالة؟</w:t>
      </w:r>
    </w:p>
    <w:p>
      <w:pPr>
        <w:bidi/>
        <w:spacing w:after="80" w:before="0" w:line="300"/>
        <w:ind w:start="240"/>
        <w:jc w:val="right"/>
      </w:pPr>
      <w:r>
        <w:rPr>
          <w:rFonts w:ascii="Arial" w:cs="Arial" w:hAnsi="Arial"/>
          <w:b w:val="false"/>
          <w:sz w:val="22"/>
          <w:szCs w:val="22"/>
          <w:rtl/>
        </w:rPr>
        <w:t xml:space="preserve">لا يُنصح بذلك أثناء استمرار النمو، لأنها ستستمر في التصحيح وتقلب الساق للاتجاه المعاكس. بعد اكتمال النمو، قد تُترك إذا لم تسبب إزعاجاً، لكن الإزالة مفضلة عادةً عند الأطفال لأنها بسيطة وتتجنّب أي إزعاج مستقبلي.</w:t>
      </w:r>
    </w:p>
    <w:p>
      <w:pPr>
        <w:keepNext/>
        <w:bidi/>
        <w:spacing w:after="40" w:before="160" w:line="300"/>
        <w:jc w:val="right"/>
      </w:pPr>
      <w:r>
        <w:rPr>
          <w:rFonts w:ascii="Arial" w:cs="Arial" w:hAnsi="Arial"/>
          <w:b/>
          <w:bCs/>
          <w:color w:val="1E4E8C"/>
          <w:sz w:val="22"/>
          <w:szCs w:val="22"/>
          <w:rtl/>
        </w:rPr>
        <w:t xml:space="preserve">هل تسبب الشريحة ألماً عند الركض أو الجلوس؟</w:t>
      </w:r>
    </w:p>
    <w:p>
      <w:pPr>
        <w:bidi/>
        <w:spacing w:after="80" w:before="0" w:line="300"/>
        <w:ind w:start="240"/>
        <w:jc w:val="right"/>
      </w:pPr>
      <w:r>
        <w:rPr>
          <w:rFonts w:ascii="Arial" w:cs="Arial" w:hAnsi="Arial"/>
          <w:b w:val="false"/>
          <w:sz w:val="22"/>
          <w:szCs w:val="22"/>
          <w:rtl/>
        </w:rPr>
        <w:t xml:space="preserve">معظم الأطفال لا يشعرون بها إطلاقاً بعد أسابيع قليلة. الأطفال النحيفون قد يشعرون ببروزها على الجانب الداخلي للركبة عند الجلوس متربعاً أو الاصطدام المباشر. إذا سبب ذلك إزعاجاً حقيقياً يمكن تقديم موعد الإزالة.</w:t>
      </w:r>
    </w:p>
    <w:p>
      <w:pPr>
        <w:keepNext/>
        <w:bidi/>
        <w:spacing w:after="40" w:before="160" w:line="300"/>
        <w:jc w:val="right"/>
      </w:pPr>
      <w:r>
        <w:rPr>
          <w:rFonts w:ascii="Arial" w:cs="Arial" w:hAnsi="Arial"/>
          <w:b/>
          <w:bCs/>
          <w:color w:val="1E4E8C"/>
          <w:sz w:val="22"/>
          <w:szCs w:val="22"/>
          <w:rtl/>
        </w:rPr>
        <w:t xml:space="preserve">هل العملية بديل عن كسر العظم وتصحيحه؟</w:t>
      </w:r>
    </w:p>
    <w:p>
      <w:pPr>
        <w:bidi/>
        <w:spacing w:after="80" w:before="0" w:line="300"/>
        <w:ind w:start="240"/>
        <w:jc w:val="right"/>
      </w:pPr>
      <w:r>
        <w:rPr>
          <w:rFonts w:ascii="Arial" w:cs="Arial" w:hAnsi="Arial"/>
          <w:b w:val="false"/>
          <w:sz w:val="22"/>
          <w:szCs w:val="22"/>
          <w:rtl/>
        </w:rPr>
        <w:t xml:space="preserve">نعم عندما يكون هناك نمو متبقٍّ كافٍ، وهي أفضل بكثير: جرح صغير، بلا جبيرة، ألم أقل بكثير، مشي فوري، ومضاعفات أقل. القطع العظمي المصحح يبقى الخيار عند المراهقين الذين اكتمل نموهم أو عند الميلان الشديد جداً الذي لا يكفيه التوجيه.</w:t>
      </w:r>
    </w:p>
    <w:p>
      <w:pPr>
        <w:pStyle w:val="Heading1"/>
        <w:pageBreakBefore/>
        <w:pBdr>
          <w:bottom w:val="single" w:color="C4B5FD" w:sz="10" w:space="6"/>
        </w:pBdr>
        <w:bidi/>
        <w:spacing w:after="60" w:before="0" w:line="300"/>
        <w:jc w:val="right"/>
      </w:pPr>
      <w:r>
        <w:rPr>
          <w:rFonts w:ascii="Arial" w:cs="Arial" w:hAnsi="Arial"/>
          <w:b/>
          <w:bCs/>
          <w:color w:val="5B21B6"/>
          <w:sz w:val="30"/>
          <w:szCs w:val="30"/>
          <w:rtl/>
        </w:rPr>
        <w:t xml:space="preserve">13. إطالة وتر أخيل (Achilles Tendon Lengthening)</w:t>
      </w:r>
    </w:p>
    <w:p>
      <w:pPr>
        <w:bidi/>
        <w:spacing w:after="160" w:before="60" w:line="300"/>
        <w:jc w:val="right"/>
      </w:pPr>
      <w:r>
        <w:rPr>
          <w:rFonts w:ascii="Arial" w:cs="Arial" w:hAnsi="Arial"/>
          <w:b w:val="false"/>
          <w:sz w:val="23"/>
          <w:szCs w:val="23"/>
          <w:rtl/>
        </w:rPr>
        <w:t xml:space="preserve">عندما يقصر وتر أخيل (أو عضلة السمانة) يبقى كعب الطفل مرفوعاً عن الأرض فيمشي على أطراف أصابعه، ويصعب لبس الجهاز، وتتأثر الركبة والظهر. إطالة الوتر تعيد للقدم قدرتها على الاستقرار مسطحة على الأرض. تُجرى للأطفال ذوي الشلل الدماغي، وبعض حالات المشي على الأطراف المستمر، والقدم الحنفاء، والأمراض العصبية العضلية.</w:t>
      </w:r>
    </w:p>
    <w:p>
      <w:pPr>
        <w:pStyle w:val="Heading2"/>
        <w:keepNext/>
        <w:bidi/>
        <w:spacing w:after="100" w:before="260" w:line="300"/>
        <w:jc w:val="right"/>
      </w:pPr>
      <w:r>
        <w:rPr>
          <w:rFonts w:ascii="Arial" w:cs="Arial" w:hAnsi="Arial"/>
          <w:b/>
          <w:bCs/>
          <w:color w:val="1E4E8C"/>
          <w:sz w:val="26"/>
          <w:szCs w:val="26"/>
          <w:rtl/>
        </w:rPr>
        <w:t xml:space="preserve">ما الذي يحدث داخل غرفة العمليات؟</w:t>
      </w:r>
    </w:p>
    <w:tbl>
      <w:tblPr>
        <w:bidiVisual/>
        <w:tblW w:type="dxa" w:w="9638"/>
        <w:tblBorders>
          <w:top w:val="single" w:color="C7D2E0" w:sz="4"/>
          <w:left w:val="single" w:color="C7D2E0" w:sz="4"/>
          <w:bottom w:val="single" w:color="C7D2E0" w:sz="4"/>
          <w:right w:val="single" w:color="C7D2E0" w:sz="4"/>
          <w:insideH w:val="single" w:color="C7D2E0" w:sz="4"/>
          <w:insideV w:val="single" w:color="C7D2E0" w:sz="4"/>
        </w:tblBorders>
      </w:tblPr>
      <w:tblGrid>
        <w:gridCol w:w="2891"/>
        <w:gridCol w:w="4048"/>
        <w:gridCol w:w="2699"/>
      </w:tblGrid>
      <w:tr>
        <w:trPr>
          <w:tblHeader/>
        </w:trPr>
        <w:tc>
          <w:tcPr>
            <w:tcW w:type="dxa" w:w="2891"/>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التقنية</w:t>
            </w:r>
          </w:p>
        </w:tc>
        <w:tc>
          <w:tcPr>
            <w:tcW w:type="dxa" w:w="4048"/>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ما تعنيه</w:t>
            </w:r>
          </w:p>
        </w:tc>
        <w:tc>
          <w:tcPr>
            <w:tcW w:type="dxa" w:w="2699"/>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متى تُستخدم</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الإطالة عبر الجلد (Percutaneous)</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ثلاث قطوع جزئية صغيرة في الوتر عبر ثقوب دقيقة، ثم فرد القدم بلطف فينزلق الوتر ويطول</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القصر الواضح في الوتر نفسه - الأكثر شيوعاً</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إطالة عضلة السمانة (Gastrocnemius Recession)</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إطالة الغشاء الليفي لعضلة السمانة أعلى الوتر دون قطع الوتر نفسه</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عندما يكون القصر في السمانة وحدها وليس في الوتر - إطالة ألطف وأقل خطراً للضعف</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الإطالة المفتوحة على شكل حرف Z</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قطع الوتر بشكل متدرج ثم خياطته بطول أكبر</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القصر الشديد أو الحالات المعقدة</w:t>
            </w:r>
          </w:p>
        </w:tc>
      </w:tr>
    </w:tbl>
    <w:p>
      <w:pPr>
        <w:bidi/>
        <w:spacing w:after="60" w:before="0" w:line="300"/>
        <w:jc w:val="right"/>
      </w:pPr>
      <w:r>
        <w:rPr>
          <w:rFonts w:ascii="Arial" w:cs="Arial" w:hAnsi="Arial"/>
          <w:b w:val="false"/>
          <w:sz w:val="22"/>
          <w:szCs w:val="22"/>
          <w:rtl/>
        </w:rPr>
        <w:t xml:space="preserve"/>
      </w:r>
    </w:p>
    <w:tbl>
      <w:tblPr>
        <w:bidiVisual/>
        <w:tblW w:type="dxa" w:w="9638"/>
        <w:tblBorders>
          <w:top w:val="single" w:color="FEF5E7" w:sz="2"/>
          <w:left w:val="single" w:color="FEF5E7" w:sz="2"/>
          <w:bottom w:val="single" w:color="FEF5E7" w:sz="2"/>
          <w:right w:val="single" w:color="D97706" w:sz="18"/>
          <w:insideH w:val="single" w:color="FEF5E7" w:sz="2"/>
          <w:insideV w:val="single" w:color="FEF5E7" w:sz="2"/>
        </w:tblBorders>
      </w:tblPr>
      <w:tblGrid>
        <w:gridCol w:w="9638"/>
      </w:tblGrid>
      <w:tr>
        <w:tc>
          <w:tcPr>
            <w:tcW w:type="dxa" w:w="9638"/>
            <w:shd w:fill="FEF5E7" w:color="auto" w:val="clear"/>
            <w:tcMar>
              <w:top w:type="dxa" w:w="140"/>
              <w:left w:type="dxa" w:w="180"/>
              <w:bottom w:type="dxa" w:w="140"/>
              <w:right w:type="dxa" w:w="180"/>
            </w:tcMar>
          </w:tcPr>
          <w:p>
            <w:pPr>
              <w:bidi/>
              <w:spacing w:after="60" w:before="60" w:line="300"/>
              <w:jc w:val="right"/>
            </w:pPr>
            <w:r>
              <w:rPr>
                <w:rFonts w:ascii="Arial" w:cs="Arial" w:hAnsi="Arial"/>
                <w:b/>
                <w:bCs/>
                <w:color w:val="D97706"/>
                <w:sz w:val="22"/>
                <w:szCs w:val="22"/>
                <w:rtl/>
              </w:rPr>
              <w:t xml:space="preserve">لماذا لا نُطيل الوتر كثيراً؟</w:t>
            </w:r>
          </w:p>
          <w:p>
            <w:pPr>
              <w:bidi/>
              <w:spacing w:after="60" w:before="0" w:line="300"/>
              <w:jc w:val="right"/>
            </w:pPr>
            <w:r>
              <w:rPr>
                <w:rFonts w:ascii="Arial" w:cs="Arial" w:hAnsi="Arial"/>
                <w:b w:val="false"/>
                <w:sz w:val="22"/>
                <w:szCs w:val="22"/>
                <w:rtl/>
              </w:rPr>
              <w:t xml:space="preserve">الإطالة الزائدة أسوأ من القصر: فهي تُضعف الدفع عند المشي وتؤدي إلى مشية العقب (يمشي الطفل على كعبه وركبته مثنية دائماً)، وهذه حالة يصعب علاجها. لهذا يقيس الجراح الإطالة بدقة أثناء العملية ويتحفّظ فيها عمداً.</w:t>
            </w:r>
          </w:p>
        </w:tc>
      </w:tr>
    </w:tbl>
    <w:p>
      <w:pPr>
        <w:bidi/>
        <w:spacing w:after="80" w:before="0" w:line="300"/>
        <w:jc w:val="right"/>
      </w:pPr>
      <w:r>
        <w:rPr>
          <w:rFonts w:ascii="Arial" w:cs="Arial" w:hAnsi="Arial"/>
          <w:b w:val="false"/>
          <w:sz w:val="22"/>
          <w:szCs w:val="22"/>
          <w:rtl/>
        </w:rPr>
        <w:t xml:space="preserve"/>
      </w:r>
    </w:p>
    <w:p>
      <w:pPr>
        <w:pStyle w:val="Heading2"/>
        <w:keepNext/>
        <w:bidi/>
        <w:spacing w:after="100" w:before="260" w:line="300"/>
        <w:jc w:val="right"/>
      </w:pPr>
      <w:r>
        <w:rPr>
          <w:rFonts w:ascii="Arial" w:cs="Arial" w:hAnsi="Arial"/>
          <w:b/>
          <w:bCs/>
          <w:color w:val="1E4E8C"/>
          <w:sz w:val="26"/>
          <w:szCs w:val="26"/>
          <w:rtl/>
        </w:rPr>
        <w:t xml:space="preserve">الإقامة في المستشفى</w:t>
      </w:r>
    </w:p>
    <w:p>
      <w:pPr>
        <w:pStyle w:val="ListParagraph"/>
        <w:numPr>
          <w:ilvl w:val="0"/>
          <w:numId w:val="2"/>
        </w:numPr>
        <w:bidi/>
        <w:spacing w:after="60" w:before="0" w:line="300"/>
        <w:jc w:val="right"/>
      </w:pPr>
      <w:r>
        <w:rPr>
          <w:rFonts w:ascii="Arial" w:cs="Arial" w:hAnsi="Arial"/>
          <w:b/>
          <w:bCs/>
          <w:sz w:val="22"/>
          <w:szCs w:val="22"/>
          <w:rtl/>
        </w:rPr>
        <w:t xml:space="preserve">المدة المتوقعة:</w:t>
      </w:r>
      <w:r>
        <w:rPr>
          <w:rFonts w:ascii="Arial" w:cs="Arial" w:hAnsi="Arial"/>
          <w:b w:val="false"/>
          <w:sz w:val="22"/>
          <w:szCs w:val="22"/>
          <w:rtl/>
        </w:rPr>
        <w:t xml:space="preserve"> خروج في نفس اليوم غالباً، أو ليلة واحدة. قد تطول إذا أُجريت معها إطالات أخرى في جلسة واحدة.</w:t>
      </w:r>
    </w:p>
    <w:p>
      <w:pPr>
        <w:pStyle w:val="ListParagraph"/>
        <w:numPr>
          <w:ilvl w:val="0"/>
          <w:numId w:val="2"/>
        </w:numPr>
        <w:bidi/>
        <w:spacing w:after="60" w:before="0" w:line="300"/>
        <w:jc w:val="right"/>
      </w:pPr>
      <w:r>
        <w:rPr>
          <w:rFonts w:ascii="Arial" w:cs="Arial" w:hAnsi="Arial"/>
          <w:b/>
          <w:bCs/>
          <w:sz w:val="22"/>
          <w:szCs w:val="22"/>
          <w:rtl/>
        </w:rPr>
        <w:t xml:space="preserve">الألم:</w:t>
      </w:r>
      <w:r>
        <w:rPr>
          <w:rFonts w:ascii="Arial" w:cs="Arial" w:hAnsi="Arial"/>
          <w:b w:val="false"/>
          <w:sz w:val="22"/>
          <w:szCs w:val="22"/>
          <w:rtl/>
        </w:rPr>
        <w:t xml:space="preserve"> خفيف إلى متوسط، وأقل بكثير من عمليات العظام. يُسيطَر عليه بمسكّنات بسيطة.</w:t>
      </w:r>
    </w:p>
    <w:p>
      <w:pPr>
        <w:pStyle w:val="ListParagraph"/>
        <w:numPr>
          <w:ilvl w:val="0"/>
          <w:numId w:val="2"/>
        </w:numPr>
        <w:bidi/>
        <w:spacing w:after="60" w:before="0" w:line="300"/>
        <w:jc w:val="right"/>
      </w:pPr>
      <w:r>
        <w:rPr>
          <w:rFonts w:ascii="Arial" w:cs="Arial" w:hAnsi="Arial"/>
          <w:b/>
          <w:bCs/>
          <w:sz w:val="22"/>
          <w:szCs w:val="22"/>
          <w:rtl/>
        </w:rPr>
        <w:t xml:space="preserve">قبل الخروج:</w:t>
      </w:r>
      <w:r>
        <w:rPr>
          <w:rFonts w:ascii="Arial" w:cs="Arial" w:hAnsi="Arial"/>
          <w:b w:val="false"/>
          <w:sz w:val="22"/>
          <w:szCs w:val="22"/>
          <w:rtl/>
        </w:rPr>
        <w:t xml:space="preserve"> تعليمات رفع القدم والعناية بالجبيرة، والتدريب على المشي إن كان مسموحاً.</w:t>
      </w:r>
    </w:p>
    <w:p>
      <w:pPr>
        <w:pStyle w:val="Heading2"/>
        <w:keepNext/>
        <w:bidi/>
        <w:spacing w:after="100" w:before="260" w:line="300"/>
        <w:jc w:val="right"/>
      </w:pPr>
      <w:r>
        <w:rPr>
          <w:rFonts w:ascii="Arial" w:cs="Arial" w:hAnsi="Arial"/>
          <w:b/>
          <w:bCs/>
          <w:color w:val="1E4E8C"/>
          <w:sz w:val="26"/>
          <w:szCs w:val="26"/>
          <w:rtl/>
        </w:rPr>
        <w:t xml:space="preserve">أدوية الخروج</w:t>
      </w:r>
    </w:p>
    <w:tbl>
      <w:tblPr>
        <w:bidiVisual/>
        <w:tblW w:type="dxa" w:w="9638"/>
        <w:tblBorders>
          <w:top w:val="single" w:color="C7D2E0" w:sz="4"/>
          <w:left w:val="single" w:color="C7D2E0" w:sz="4"/>
          <w:bottom w:val="single" w:color="C7D2E0" w:sz="4"/>
          <w:right w:val="single" w:color="C7D2E0" w:sz="4"/>
          <w:insideH w:val="single" w:color="C7D2E0" w:sz="4"/>
          <w:insideV w:val="single" w:color="C7D2E0" w:sz="4"/>
        </w:tblBorders>
      </w:tblPr>
      <w:tblGrid>
        <w:gridCol w:w="2891"/>
        <w:gridCol w:w="4048"/>
        <w:gridCol w:w="2699"/>
      </w:tblGrid>
      <w:tr>
        <w:trPr>
          <w:tblHeader/>
        </w:trPr>
        <w:tc>
          <w:tcPr>
            <w:tcW w:type="dxa" w:w="2891"/>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الدواء</w:t>
            </w:r>
          </w:p>
        </w:tc>
        <w:tc>
          <w:tcPr>
            <w:tcW w:type="dxa" w:w="4048"/>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الغرض</w:t>
            </w:r>
          </w:p>
        </w:tc>
        <w:tc>
          <w:tcPr>
            <w:tcW w:type="dxa" w:w="2699"/>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المدة المتوقعة</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باراسيتامول (Paracetamol)</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المسكّن الأساسي</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منتظم 3-5 أيام، ثم عند الحاجة</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إيبوبروفين (Ibuprofen)</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مسكّن ومضاد التهاب</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3-5 أيام</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ديازيبام أو مرخٍّ عضلي</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للتشنّج العضلي في الحالات العصبية</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3-7 أيام عند وصفه</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أدوية الطفل المعتادة</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تستمر كما هي</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مستمر</w:t>
            </w:r>
          </w:p>
        </w:tc>
      </w:tr>
    </w:tbl>
    <w:p>
      <w:pPr>
        <w:bidi/>
        <w:spacing w:after="60" w:before="0" w:line="300"/>
        <w:jc w:val="right"/>
      </w:pPr>
      <w:r>
        <w:rPr>
          <w:rFonts w:ascii="Arial" w:cs="Arial" w:hAnsi="Arial"/>
          <w:b w:val="false"/>
          <w:sz w:val="22"/>
          <w:szCs w:val="22"/>
          <w:rtl/>
        </w:rPr>
        <w:t xml:space="preserve"/>
      </w:r>
    </w:p>
    <w:p>
      <w:pPr>
        <w:pStyle w:val="Heading2"/>
        <w:keepNext/>
        <w:bidi/>
        <w:spacing w:after="100" w:before="260" w:line="300"/>
        <w:jc w:val="right"/>
      </w:pPr>
      <w:r>
        <w:rPr>
          <w:rFonts w:ascii="Arial" w:cs="Arial" w:hAnsi="Arial"/>
          <w:b/>
          <w:bCs/>
          <w:color w:val="1E4E8C"/>
          <w:sz w:val="26"/>
          <w:szCs w:val="26"/>
          <w:rtl/>
        </w:rPr>
        <w:t xml:space="preserve">فترة الجبيرة</w:t>
      </w:r>
    </w:p>
    <w:p>
      <w:pPr>
        <w:pStyle w:val="ListParagraph"/>
        <w:numPr>
          <w:ilvl w:val="0"/>
          <w:numId w:val="2"/>
        </w:numPr>
        <w:bidi/>
        <w:spacing w:after="60" w:before="0" w:line="300"/>
        <w:jc w:val="right"/>
      </w:pPr>
      <w:r>
        <w:rPr>
          <w:rFonts w:ascii="Arial" w:cs="Arial" w:hAnsi="Arial"/>
          <w:b/>
          <w:bCs/>
          <w:sz w:val="22"/>
          <w:szCs w:val="22"/>
          <w:rtl/>
        </w:rPr>
        <w:t xml:space="preserve">النوع والمدة:</w:t>
      </w:r>
      <w:r>
        <w:rPr>
          <w:rFonts w:ascii="Arial" w:cs="Arial" w:hAnsi="Arial"/>
          <w:b w:val="false"/>
          <w:sz w:val="22"/>
          <w:szCs w:val="22"/>
          <w:rtl/>
        </w:rPr>
        <w:t xml:space="preserve"> جبيرة تحت الركبة (من تحت الركبة إلى الأصابع) لمدة 4-6 أسابيع.</w:t>
      </w:r>
    </w:p>
    <w:p>
      <w:pPr>
        <w:pStyle w:val="ListParagraph"/>
        <w:numPr>
          <w:ilvl w:val="0"/>
          <w:numId w:val="2"/>
        </w:numPr>
        <w:bidi/>
        <w:spacing w:after="60" w:before="0" w:line="300"/>
        <w:jc w:val="right"/>
      </w:pPr>
      <w:r>
        <w:rPr>
          <w:rFonts w:ascii="Arial" w:cs="Arial" w:hAnsi="Arial"/>
          <w:b/>
          <w:bCs/>
          <w:sz w:val="22"/>
          <w:szCs w:val="22"/>
          <w:rtl/>
        </w:rPr>
        <w:t xml:space="preserve">وضعية الجبيرة:</w:t>
      </w:r>
      <w:r>
        <w:rPr>
          <w:rFonts w:ascii="Arial" w:cs="Arial" w:hAnsi="Arial"/>
          <w:b w:val="false"/>
          <w:sz w:val="22"/>
          <w:szCs w:val="22"/>
          <w:rtl/>
        </w:rPr>
        <w:t xml:space="preserve"> القدم في وضع مفرود بزاوية قائمة أو قريباً منها - هذا الوضع هو ما يحافظ على الطول الجديد أثناء التئام الوتر.</w:t>
      </w:r>
    </w:p>
    <w:p>
      <w:pPr>
        <w:pStyle w:val="ListParagraph"/>
        <w:numPr>
          <w:ilvl w:val="0"/>
          <w:numId w:val="2"/>
        </w:numPr>
        <w:bidi/>
        <w:spacing w:after="60" w:before="0" w:line="300"/>
        <w:jc w:val="right"/>
      </w:pPr>
      <w:r>
        <w:rPr>
          <w:rFonts w:ascii="Arial" w:cs="Arial" w:hAnsi="Arial"/>
          <w:b/>
          <w:bCs/>
          <w:sz w:val="22"/>
          <w:szCs w:val="22"/>
          <w:rtl/>
        </w:rPr>
        <w:t xml:space="preserve">تحميل الوزن:</w:t>
      </w:r>
      <w:r>
        <w:rPr>
          <w:rFonts w:ascii="Arial" w:cs="Arial" w:hAnsi="Arial"/>
          <w:b w:val="false"/>
          <w:sz w:val="22"/>
          <w:szCs w:val="22"/>
          <w:rtl/>
        </w:rPr>
        <w:t xml:space="preserve"> يُسمح غالباً بالمشي داخل الجبيرة بعد أيام قليلة إلى أسبوعين (خاصة بعد الإطالة عبر الجلد)، بينما قد يُمنع لأسابيع بعد الإطالة المفتوحة. اتبعي تعليمات الجراح بالتحديد.</w:t>
      </w:r>
    </w:p>
    <w:p>
      <w:pPr>
        <w:pStyle w:val="ListParagraph"/>
        <w:numPr>
          <w:ilvl w:val="0"/>
          <w:numId w:val="2"/>
        </w:numPr>
        <w:bidi/>
        <w:spacing w:after="60" w:before="0" w:line="300"/>
        <w:jc w:val="right"/>
      </w:pPr>
      <w:r>
        <w:rPr>
          <w:rFonts w:ascii="Arial" w:cs="Arial" w:hAnsi="Arial"/>
          <w:b/>
          <w:bCs/>
          <w:sz w:val="22"/>
          <w:szCs w:val="22"/>
          <w:rtl/>
        </w:rPr>
        <w:t xml:space="preserve">رفع القدم:</w:t>
      </w:r>
      <w:r>
        <w:rPr>
          <w:rFonts w:ascii="Arial" w:cs="Arial" w:hAnsi="Arial"/>
          <w:b w:val="false"/>
          <w:sz w:val="22"/>
          <w:szCs w:val="22"/>
          <w:rtl/>
        </w:rPr>
        <w:t xml:space="preserve"> فوق مستوى القلب في أول 3-5 أيام لتقليل التورم.</w:t>
      </w:r>
    </w:p>
    <w:p>
      <w:pPr>
        <w:pStyle w:val="ListParagraph"/>
        <w:numPr>
          <w:ilvl w:val="0"/>
          <w:numId w:val="2"/>
        </w:numPr>
        <w:bidi/>
        <w:spacing w:after="60" w:before="0" w:line="300"/>
        <w:jc w:val="right"/>
      </w:pPr>
      <w:r>
        <w:rPr>
          <w:rFonts w:ascii="Arial" w:cs="Arial" w:hAnsi="Arial"/>
          <w:b/>
          <w:bCs/>
          <w:sz w:val="22"/>
          <w:szCs w:val="22"/>
          <w:rtl/>
        </w:rPr>
        <w:t xml:space="preserve">العناية بالجبيرة:</w:t>
      </w:r>
      <w:r>
        <w:rPr>
          <w:rFonts w:ascii="Arial" w:cs="Arial" w:hAnsi="Arial"/>
          <w:b w:val="false"/>
          <w:sz w:val="22"/>
          <w:szCs w:val="22"/>
          <w:rtl/>
        </w:rPr>
        <w:t xml:space="preserve"> جافة تماماً، ولا تُدخلي شيئاً داخلها، وراقبي الأصابع (اللون والدفء والحركة) يومياً.</w:t>
      </w:r>
    </w:p>
    <w:p>
      <w:pPr>
        <w:pStyle w:val="Heading2"/>
        <w:keepNext/>
        <w:bidi/>
        <w:spacing w:after="100" w:before="260" w:line="300"/>
        <w:jc w:val="right"/>
      </w:pPr>
      <w:r>
        <w:rPr>
          <w:rFonts w:ascii="Arial" w:cs="Arial" w:hAnsi="Arial"/>
          <w:b/>
          <w:bCs/>
          <w:color w:val="1E4E8C"/>
          <w:sz w:val="26"/>
          <w:szCs w:val="26"/>
          <w:rtl/>
        </w:rPr>
        <w:t xml:space="preserve">العناية بعد إزالة الجبيرة</w:t>
      </w:r>
    </w:p>
    <w:p>
      <w:pPr>
        <w:pStyle w:val="ListParagraph"/>
        <w:numPr>
          <w:ilvl w:val="0"/>
          <w:numId w:val="2"/>
        </w:numPr>
        <w:bidi/>
        <w:spacing w:after="60" w:before="0" w:line="300"/>
        <w:jc w:val="right"/>
      </w:pPr>
      <w:r>
        <w:rPr>
          <w:rFonts w:ascii="Arial" w:cs="Arial" w:hAnsi="Arial"/>
          <w:b/>
          <w:bCs/>
          <w:sz w:val="22"/>
          <w:szCs w:val="22"/>
          <w:rtl/>
        </w:rPr>
        <w:t xml:space="preserve">الانتقال الفوري للجهاز:</w:t>
      </w:r>
      <w:r>
        <w:rPr>
          <w:rFonts w:ascii="Arial" w:cs="Arial" w:hAnsi="Arial"/>
          <w:b w:val="false"/>
          <w:sz w:val="22"/>
          <w:szCs w:val="22"/>
          <w:rtl/>
        </w:rPr>
        <w:t xml:space="preserve"> جهاز القدم والكاحل يُلبس مباشرة بعد إزالة الجبيرة - لا فترة فراغ بينهما، لأن الوتر الملتئم حديثاً يميل للانكماش.</w:t>
      </w:r>
    </w:p>
    <w:p>
      <w:pPr>
        <w:pStyle w:val="ListParagraph"/>
        <w:numPr>
          <w:ilvl w:val="0"/>
          <w:numId w:val="2"/>
        </w:numPr>
        <w:bidi/>
        <w:spacing w:after="60" w:before="0" w:line="300"/>
        <w:jc w:val="right"/>
      </w:pPr>
      <w:r>
        <w:rPr>
          <w:rFonts w:ascii="Arial" w:cs="Arial" w:hAnsi="Arial"/>
          <w:b/>
          <w:bCs/>
          <w:sz w:val="22"/>
          <w:szCs w:val="22"/>
          <w:rtl/>
        </w:rPr>
        <w:t xml:space="preserve">ضعف الدفع:</w:t>
      </w:r>
      <w:r>
        <w:rPr>
          <w:rFonts w:ascii="Arial" w:cs="Arial" w:hAnsi="Arial"/>
          <w:b w:val="false"/>
          <w:sz w:val="22"/>
          <w:szCs w:val="22"/>
          <w:rtl/>
        </w:rPr>
        <w:t xml:space="preserve"> طبيعي ومتوقع لمدة 3-6 أشهر. قد يبدو المشي في البداية أضعف مما كان، وقد يميل الطفل للمشي بركبة مثنية قليلاً. يتحسن بالتقوية.</w:t>
      </w:r>
    </w:p>
    <w:p>
      <w:pPr>
        <w:pStyle w:val="ListParagraph"/>
        <w:numPr>
          <w:ilvl w:val="0"/>
          <w:numId w:val="2"/>
        </w:numPr>
        <w:bidi/>
        <w:spacing w:after="60" w:before="0" w:line="300"/>
        <w:jc w:val="right"/>
      </w:pPr>
      <w:r>
        <w:rPr>
          <w:rFonts w:ascii="Arial" w:cs="Arial" w:hAnsi="Arial"/>
          <w:b/>
          <w:bCs/>
          <w:sz w:val="22"/>
          <w:szCs w:val="22"/>
          <w:rtl/>
        </w:rPr>
        <w:t xml:space="preserve">الجلد:</w:t>
      </w:r>
      <w:r>
        <w:rPr>
          <w:rFonts w:ascii="Arial" w:cs="Arial" w:hAnsi="Arial"/>
          <w:b w:val="false"/>
          <w:sz w:val="22"/>
          <w:szCs w:val="22"/>
          <w:rtl/>
        </w:rPr>
        <w:t xml:space="preserve"> جاف ومتقشر - رطّبيه ولا تفركيه، وافحصيه يومياً بعد لبس الجهاز.</w:t>
      </w:r>
    </w:p>
    <w:p>
      <w:pPr>
        <w:pStyle w:val="ListParagraph"/>
        <w:numPr>
          <w:ilvl w:val="0"/>
          <w:numId w:val="2"/>
        </w:numPr>
        <w:bidi/>
        <w:spacing w:after="60" w:before="0" w:line="300"/>
        <w:jc w:val="right"/>
      </w:pPr>
      <w:r>
        <w:rPr>
          <w:rFonts w:ascii="Arial" w:cs="Arial" w:hAnsi="Arial"/>
          <w:b/>
          <w:bCs/>
          <w:sz w:val="22"/>
          <w:szCs w:val="22"/>
          <w:rtl/>
        </w:rPr>
        <w:t xml:space="preserve">بدء المشي:</w:t>
      </w:r>
      <w:r>
        <w:rPr>
          <w:rFonts w:ascii="Arial" w:cs="Arial" w:hAnsi="Arial"/>
          <w:b w:val="false"/>
          <w:sz w:val="22"/>
          <w:szCs w:val="22"/>
          <w:rtl/>
        </w:rPr>
        <w:t xml:space="preserve"> تدريجي على مدى 1-3 أسابيع، مع زيادة المسافة يومياً.</w:t>
      </w:r>
    </w:p>
    <w:p>
      <w:pPr>
        <w:pStyle w:val="ListParagraph"/>
        <w:numPr>
          <w:ilvl w:val="0"/>
          <w:numId w:val="2"/>
        </w:numPr>
        <w:bidi/>
        <w:spacing w:after="60" w:before="0" w:line="300"/>
        <w:jc w:val="right"/>
      </w:pPr>
      <w:r>
        <w:rPr>
          <w:rFonts w:ascii="Arial" w:cs="Arial" w:hAnsi="Arial"/>
          <w:b/>
          <w:bCs/>
          <w:sz w:val="22"/>
          <w:szCs w:val="22"/>
          <w:rtl/>
        </w:rPr>
        <w:t xml:space="preserve">الندبة:</w:t>
      </w:r>
      <w:r>
        <w:rPr>
          <w:rFonts w:ascii="Arial" w:cs="Arial" w:hAnsi="Arial"/>
          <w:b w:val="false"/>
          <w:sz w:val="22"/>
          <w:szCs w:val="22"/>
          <w:rtl/>
        </w:rPr>
        <w:t xml:space="preserve"> صغيرة جداً في الإطالة عبر الجلد. بعد التئامها يمكن استخدام جل السيليكون وحمايتها من الشمس.</w:t>
      </w:r>
    </w:p>
    <w:p>
      <w:pPr>
        <w:pStyle w:val="Heading2"/>
        <w:keepNext/>
        <w:bidi/>
        <w:spacing w:after="100" w:before="260" w:line="300"/>
        <w:jc w:val="right"/>
      </w:pPr>
      <w:r>
        <w:rPr>
          <w:rFonts w:ascii="Arial" w:cs="Arial" w:hAnsi="Arial"/>
          <w:b/>
          <w:bCs/>
          <w:color w:val="1E4E8C"/>
          <w:sz w:val="26"/>
          <w:szCs w:val="26"/>
          <w:rtl/>
        </w:rPr>
        <w:t xml:space="preserve">المتابعة</w:t>
      </w:r>
    </w:p>
    <w:tbl>
      <w:tblPr>
        <w:bidiVisual/>
        <w:tblW w:type="dxa" w:w="9638"/>
        <w:tblBorders>
          <w:top w:val="single" w:color="C7D2E0" w:sz="4"/>
          <w:left w:val="single" w:color="C7D2E0" w:sz="4"/>
          <w:bottom w:val="single" w:color="C7D2E0" w:sz="4"/>
          <w:right w:val="single" w:color="C7D2E0" w:sz="4"/>
          <w:insideH w:val="single" w:color="C7D2E0" w:sz="4"/>
          <w:insideV w:val="single" w:color="C7D2E0" w:sz="4"/>
        </w:tblBorders>
      </w:tblPr>
      <w:tblGrid>
        <w:gridCol w:w="3277"/>
        <w:gridCol w:w="6361"/>
      </w:tblGrid>
      <w:tr>
        <w:trPr>
          <w:tblHeader/>
        </w:trPr>
        <w:tc>
          <w:tcPr>
            <w:tcW w:type="dxa" w:w="3277"/>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الموعد</w:t>
            </w:r>
          </w:p>
        </w:tc>
        <w:tc>
          <w:tcPr>
            <w:tcW w:type="dxa" w:w="6361"/>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ماذا يحدث فيه</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بعد 2 أسبوع</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فحص الجروح وتغيير الجبيرة عند الحاجة + السماح بالمشي في الجبيرة</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بعد 4-6 أسابيع</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إزالة الجبيرة + قياس زاوية الكاحل + وصف أو ضبط الجهاز + بدء العلاج الطبيعي</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بعد 3 أشهر</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تقييم المشي وقوة الدفع ومدى حركة الكاحل + ضبط الجهاز</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بعد 6 و12 شهراً</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تقييم النتيجة النهائية + التأكد من عدم عودة القصر أو حدوث إطالة زائدة</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كل 6-12 شهراً</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متابعة مستمرة حتى اكتمال النمو - القصر قد يعود مع طفرات النمو</w:t>
            </w:r>
          </w:p>
        </w:tc>
      </w:tr>
    </w:tbl>
    <w:p>
      <w:pPr>
        <w:bidi/>
        <w:spacing w:after="60" w:before="0" w:line="300"/>
        <w:jc w:val="right"/>
      </w:pPr>
      <w:r>
        <w:rPr>
          <w:rFonts w:ascii="Arial" w:cs="Arial" w:hAnsi="Arial"/>
          <w:b w:val="false"/>
          <w:sz w:val="22"/>
          <w:szCs w:val="22"/>
          <w:rtl/>
        </w:rPr>
        <w:t xml:space="preserve"/>
      </w:r>
    </w:p>
    <w:p>
      <w:pPr>
        <w:pStyle w:val="Heading2"/>
        <w:keepNext/>
        <w:bidi/>
        <w:spacing w:after="100" w:before="260" w:line="300"/>
        <w:jc w:val="right"/>
      </w:pPr>
      <w:r>
        <w:rPr>
          <w:rFonts w:ascii="Arial" w:cs="Arial" w:hAnsi="Arial"/>
          <w:b/>
          <w:bCs/>
          <w:color w:val="1E4E8C"/>
          <w:sz w:val="26"/>
          <w:szCs w:val="26"/>
          <w:rtl/>
        </w:rPr>
        <w:t xml:space="preserve">التيبّس وإعادة التأهيل</w:t>
      </w:r>
    </w:p>
    <w:p>
      <w:pPr>
        <w:pStyle w:val="ListParagraph"/>
        <w:numPr>
          <w:ilvl w:val="0"/>
          <w:numId w:val="2"/>
        </w:numPr>
        <w:bidi/>
        <w:spacing w:after="60" w:before="0" w:line="300"/>
        <w:jc w:val="right"/>
      </w:pPr>
      <w:r>
        <w:rPr>
          <w:rFonts w:ascii="Arial" w:cs="Arial" w:hAnsi="Arial"/>
          <w:b/>
          <w:bCs/>
          <w:sz w:val="22"/>
          <w:szCs w:val="22"/>
          <w:rtl/>
        </w:rPr>
        <w:t xml:space="preserve">التيبّس بعد الجبس:</w:t>
      </w:r>
      <w:r>
        <w:rPr>
          <w:rFonts w:ascii="Arial" w:cs="Arial" w:hAnsi="Arial"/>
          <w:b w:val="false"/>
          <w:sz w:val="22"/>
          <w:szCs w:val="22"/>
          <w:rtl/>
        </w:rPr>
        <w:t xml:space="preserve"> محدودية مؤقتة في حركة الكاحل والأصابع تتحسن خلال 4-8 أسابيع.</w:t>
      </w:r>
    </w:p>
    <w:p>
      <w:pPr>
        <w:pStyle w:val="ListParagraph"/>
        <w:numPr>
          <w:ilvl w:val="0"/>
          <w:numId w:val="2"/>
        </w:numPr>
        <w:bidi/>
        <w:spacing w:after="60" w:before="0" w:line="300"/>
        <w:jc w:val="right"/>
      </w:pPr>
      <w:r>
        <w:rPr>
          <w:rFonts w:ascii="Arial" w:cs="Arial" w:hAnsi="Arial"/>
          <w:b/>
          <w:bCs/>
          <w:sz w:val="22"/>
          <w:szCs w:val="22"/>
          <w:rtl/>
        </w:rPr>
        <w:t xml:space="preserve">العلاج الطبيعي:</w:t>
      </w:r>
      <w:r>
        <w:rPr>
          <w:rFonts w:ascii="Arial" w:cs="Arial" w:hAnsi="Arial"/>
          <w:b w:val="false"/>
          <w:sz w:val="22"/>
          <w:szCs w:val="22"/>
          <w:rtl/>
        </w:rPr>
        <w:t xml:space="preserve"> يبدأ بعد إزالة الجبيرة ويستمر عادةً 2-4 أشهر، ويركّز على: إطالة لطيفة ومستمرة للسمانة، </w:t>
      </w:r>
      <w:r>
        <w:rPr>
          <w:rFonts w:ascii="Arial" w:cs="Arial" w:hAnsi="Arial"/>
          <w:b/>
          <w:bCs/>
          <w:sz w:val="22"/>
          <w:szCs w:val="22"/>
          <w:rtl/>
        </w:rPr>
        <w:t xml:space="preserve">تقوية السمانة</w:t>
      </w:r>
      <w:r>
        <w:rPr>
          <w:rFonts w:ascii="Arial" w:cs="Arial" w:hAnsi="Arial"/>
          <w:b w:val="false"/>
          <w:sz w:val="22"/>
          <w:szCs w:val="22"/>
          <w:rtl/>
        </w:rPr>
        <w:t xml:space="preserve"> (وهي أهم جزء لمنع ضعف الدفع)، تقوية رافعات القدم، وتدريب نمط المشي بكعب أولاً.</w:t>
      </w:r>
    </w:p>
    <w:p>
      <w:pPr>
        <w:pStyle w:val="ListParagraph"/>
        <w:numPr>
          <w:ilvl w:val="0"/>
          <w:numId w:val="2"/>
        </w:numPr>
        <w:bidi/>
        <w:spacing w:after="60" w:before="0" w:line="300"/>
        <w:jc w:val="right"/>
      </w:pPr>
      <w:r>
        <w:rPr>
          <w:rFonts w:ascii="Arial" w:cs="Arial" w:hAnsi="Arial"/>
          <w:b/>
          <w:bCs/>
          <w:sz w:val="22"/>
          <w:szCs w:val="22"/>
          <w:rtl/>
        </w:rPr>
        <w:t xml:space="preserve">ممنوع:</w:t>
      </w:r>
      <w:r>
        <w:rPr>
          <w:rFonts w:ascii="Arial" w:cs="Arial" w:hAnsi="Arial"/>
          <w:b w:val="false"/>
          <w:sz w:val="22"/>
          <w:szCs w:val="22"/>
          <w:rtl/>
        </w:rPr>
        <w:t xml:space="preserve"> الإطالة العنيفة للوتر في أول 3 أشهر - فقد تُطيله أكثر من اللازم وتسبب ضعفاً دائماً.</w:t>
      </w:r>
    </w:p>
    <w:p>
      <w:pPr>
        <w:pStyle w:val="ListParagraph"/>
        <w:numPr>
          <w:ilvl w:val="0"/>
          <w:numId w:val="2"/>
        </w:numPr>
        <w:bidi/>
        <w:spacing w:after="60" w:before="0" w:line="300"/>
        <w:jc w:val="right"/>
      </w:pPr>
      <w:r>
        <w:rPr>
          <w:rFonts w:ascii="Arial" w:cs="Arial" w:hAnsi="Arial"/>
          <w:b/>
          <w:bCs/>
          <w:sz w:val="22"/>
          <w:szCs w:val="22"/>
          <w:rtl/>
        </w:rPr>
        <w:t xml:space="preserve">البرنامج المنزلي:</w:t>
      </w:r>
      <w:r>
        <w:rPr>
          <w:rFonts w:ascii="Arial" w:cs="Arial" w:hAnsi="Arial"/>
          <w:b w:val="false"/>
          <w:sz w:val="22"/>
          <w:szCs w:val="22"/>
          <w:rtl/>
        </w:rPr>
        <w:t xml:space="preserve"> إطالة يومية لطيفة للسمانة (مع فرد الركبة ومع ثنيها)، والوقوف على مستوى مائل، والمشي على الكعبين كتمرين. اطلبي برنامجاً مكتوباً من المعالج.</w:t>
      </w:r>
    </w:p>
    <w:p>
      <w:pPr>
        <w:pStyle w:val="ListParagraph"/>
        <w:numPr>
          <w:ilvl w:val="0"/>
          <w:numId w:val="2"/>
        </w:numPr>
        <w:bidi/>
        <w:spacing w:after="60" w:before="0" w:line="300"/>
        <w:jc w:val="right"/>
      </w:pPr>
      <w:r>
        <w:rPr>
          <w:rFonts w:ascii="Arial" w:cs="Arial" w:hAnsi="Arial"/>
          <w:b/>
          <w:bCs/>
          <w:sz w:val="22"/>
          <w:szCs w:val="22"/>
          <w:rtl/>
        </w:rPr>
        <w:t xml:space="preserve">العودة للنشاط:</w:t>
      </w:r>
      <w:r>
        <w:rPr>
          <w:rFonts w:ascii="Arial" w:cs="Arial" w:hAnsi="Arial"/>
          <w:b w:val="false"/>
          <w:sz w:val="22"/>
          <w:szCs w:val="22"/>
          <w:rtl/>
        </w:rPr>
        <w:t xml:space="preserve"> المشي الكامل خلال 6-8 أسابيع، والجري والرياضة بعد 3-4 أشهر وبإذن الجراح.</w:t>
      </w:r>
    </w:p>
    <w:p>
      <w:pPr>
        <w:pStyle w:val="Heading2"/>
        <w:keepNext/>
        <w:bidi/>
        <w:spacing w:after="100" w:before="260" w:line="300"/>
        <w:jc w:val="right"/>
      </w:pPr>
      <w:r>
        <w:rPr>
          <w:rFonts w:ascii="Arial" w:cs="Arial" w:hAnsi="Arial"/>
          <w:b/>
          <w:bCs/>
          <w:color w:val="1E4E8C"/>
          <w:sz w:val="26"/>
          <w:szCs w:val="26"/>
          <w:rtl/>
        </w:rPr>
        <w:t xml:space="preserve">الأجهزة التقويمية</w:t>
      </w:r>
    </w:p>
    <w:p>
      <w:pPr>
        <w:pStyle w:val="ListParagraph"/>
        <w:numPr>
          <w:ilvl w:val="0"/>
          <w:numId w:val="2"/>
        </w:numPr>
        <w:bidi/>
        <w:spacing w:after="60" w:before="0" w:line="300"/>
        <w:jc w:val="right"/>
      </w:pPr>
      <w:r>
        <w:rPr>
          <w:rFonts w:ascii="Arial" w:cs="Arial" w:hAnsi="Arial"/>
          <w:b/>
          <w:bCs/>
          <w:sz w:val="22"/>
          <w:szCs w:val="22"/>
          <w:rtl/>
        </w:rPr>
        <w:t xml:space="preserve">جهاز القدم والكاحل (AFO):</w:t>
      </w:r>
      <w:r>
        <w:rPr>
          <w:rFonts w:ascii="Arial" w:cs="Arial" w:hAnsi="Arial"/>
          <w:b w:val="false"/>
          <w:sz w:val="22"/>
          <w:szCs w:val="22"/>
          <w:rtl/>
        </w:rPr>
        <w:t xml:space="preserve"> أساسي بعد العملية. يحافظ على الطول الجديد ويمنع عودة القصر، ويدعم المشي أثناء ضعف الدفع المؤقت.</w:t>
      </w:r>
    </w:p>
    <w:p>
      <w:pPr>
        <w:pStyle w:val="ListParagraph"/>
        <w:numPr>
          <w:ilvl w:val="0"/>
          <w:numId w:val="2"/>
        </w:numPr>
        <w:bidi/>
        <w:spacing w:after="60" w:before="0" w:line="300"/>
        <w:jc w:val="right"/>
      </w:pPr>
      <w:r>
        <w:rPr>
          <w:rFonts w:ascii="Arial" w:cs="Arial" w:hAnsi="Arial"/>
          <w:b/>
          <w:bCs/>
          <w:sz w:val="22"/>
          <w:szCs w:val="22"/>
          <w:rtl/>
        </w:rPr>
        <w:t xml:space="preserve">مدة اللبس:</w:t>
      </w:r>
      <w:r>
        <w:rPr>
          <w:rFonts w:ascii="Arial" w:cs="Arial" w:hAnsi="Arial"/>
          <w:b w:val="false"/>
          <w:sz w:val="22"/>
          <w:szCs w:val="22"/>
          <w:rtl/>
        </w:rPr>
        <w:t xml:space="preserve"> غالباً نهاراً لعدة أشهر ثم ليلاً فقط لمدة أطول - والخطة فردية ويحددها الجراح والمعالج.</w:t>
      </w:r>
    </w:p>
    <w:p>
      <w:pPr>
        <w:pStyle w:val="ListParagraph"/>
        <w:numPr>
          <w:ilvl w:val="0"/>
          <w:numId w:val="2"/>
        </w:numPr>
        <w:bidi/>
        <w:spacing w:after="60" w:before="0" w:line="300"/>
        <w:jc w:val="right"/>
      </w:pPr>
      <w:r>
        <w:rPr>
          <w:rFonts w:ascii="Arial" w:cs="Arial" w:hAnsi="Arial"/>
          <w:b/>
          <w:bCs/>
          <w:sz w:val="22"/>
          <w:szCs w:val="22"/>
          <w:rtl/>
        </w:rPr>
        <w:t xml:space="preserve">الجبيرة الليلية:</w:t>
      </w:r>
      <w:r>
        <w:rPr>
          <w:rFonts w:ascii="Arial" w:cs="Arial" w:hAnsi="Arial"/>
          <w:b w:val="false"/>
          <w:sz w:val="22"/>
          <w:szCs w:val="22"/>
          <w:rtl/>
        </w:rPr>
        <w:t xml:space="preserve"> مهمة جداً لمنع عودة القصر أثناء النوم، وقد يُوصى بها لسنة أو أكثر خاصة في الحالات العصبية.</w:t>
      </w:r>
    </w:p>
    <w:p>
      <w:pPr>
        <w:pStyle w:val="ListParagraph"/>
        <w:numPr>
          <w:ilvl w:val="0"/>
          <w:numId w:val="2"/>
        </w:numPr>
        <w:bidi/>
        <w:spacing w:after="60" w:before="0" w:line="300"/>
        <w:jc w:val="right"/>
      </w:pPr>
      <w:r>
        <w:rPr>
          <w:rFonts w:ascii="Arial" w:cs="Arial" w:hAnsi="Arial"/>
          <w:b/>
          <w:bCs/>
          <w:sz w:val="22"/>
          <w:szCs w:val="22"/>
          <w:rtl/>
        </w:rPr>
        <w:t xml:space="preserve">الحذاء:</w:t>
      </w:r>
      <w:r>
        <w:rPr>
          <w:rFonts w:ascii="Arial" w:cs="Arial" w:hAnsi="Arial"/>
          <w:b w:val="false"/>
          <w:sz w:val="22"/>
          <w:szCs w:val="22"/>
          <w:rtl/>
        </w:rPr>
        <w:t xml:space="preserve"> حذاء رياضي برقبة داعمة يتسع للجهاز. تجنّبي الأحذية ذات الكعب المرتفع لأنها تُبقي الوتر قصيراً.</w:t>
      </w:r>
    </w:p>
    <w:p>
      <w:pPr>
        <w:pStyle w:val="ListParagraph"/>
        <w:numPr>
          <w:ilvl w:val="0"/>
          <w:numId w:val="2"/>
        </w:numPr>
        <w:bidi/>
        <w:spacing w:after="60" w:before="0" w:line="300"/>
        <w:jc w:val="right"/>
      </w:pPr>
      <w:r>
        <w:rPr>
          <w:rFonts w:ascii="Arial" w:cs="Arial" w:hAnsi="Arial"/>
          <w:b/>
          <w:bCs/>
          <w:sz w:val="22"/>
          <w:szCs w:val="22"/>
          <w:rtl/>
        </w:rPr>
        <w:t xml:space="preserve">فحص الجلد:</w:t>
      </w:r>
      <w:r>
        <w:rPr>
          <w:rFonts w:ascii="Arial" w:cs="Arial" w:hAnsi="Arial"/>
          <w:b w:val="false"/>
          <w:sz w:val="22"/>
          <w:szCs w:val="22"/>
          <w:rtl/>
        </w:rPr>
        <w:t xml:space="preserve"> افحصي الجلد عند العقب وظهر القدم يومياً في أول أسابيع من لبس الجهاز الجديد.</w:t>
      </w:r>
    </w:p>
    <w:p>
      <w:pPr>
        <w:pStyle w:val="Heading2"/>
        <w:keepNext/>
        <w:bidi/>
        <w:spacing w:after="100" w:before="260" w:line="300"/>
        <w:jc w:val="right"/>
      </w:pPr>
      <w:r>
        <w:rPr>
          <w:rFonts w:ascii="Arial" w:cs="Arial" w:hAnsi="Arial"/>
          <w:b/>
          <w:bCs/>
          <w:color w:val="1E4E8C"/>
          <w:sz w:val="26"/>
          <w:szCs w:val="26"/>
          <w:rtl/>
        </w:rPr>
        <w:t xml:space="preserve">علامات الخطر - اتصل فوراً</w:t>
      </w:r>
    </w:p>
    <w:tbl>
      <w:tblPr>
        <w:bidiVisual/>
        <w:tblW w:type="dxa" w:w="9638"/>
        <w:tblBorders>
          <w:top w:val="single" w:color="FDECEC" w:sz="2"/>
          <w:left w:val="single" w:color="FDECEC" w:sz="2"/>
          <w:bottom w:val="single" w:color="FDECEC" w:sz="2"/>
          <w:right w:val="single" w:color="DC2626" w:sz="18"/>
          <w:insideH w:val="single" w:color="FDECEC" w:sz="2"/>
          <w:insideV w:val="single" w:color="FDECEC" w:sz="2"/>
        </w:tblBorders>
      </w:tblPr>
      <w:tblGrid>
        <w:gridCol w:w="9638"/>
      </w:tblGrid>
      <w:tr>
        <w:tc>
          <w:tcPr>
            <w:tcW w:type="dxa" w:w="9638"/>
            <w:shd w:fill="FDECEC" w:color="auto" w:val="clear"/>
            <w:tcMar>
              <w:top w:type="dxa" w:w="140"/>
              <w:left w:type="dxa" w:w="180"/>
              <w:bottom w:type="dxa" w:w="140"/>
              <w:right w:type="dxa" w:w="180"/>
            </w:tcMar>
          </w:tcPr>
          <w:p>
            <w:pPr>
              <w:bidi/>
              <w:spacing w:after="60" w:before="60" w:line="300"/>
              <w:jc w:val="right"/>
            </w:pPr>
            <w:r>
              <w:rPr>
                <w:rFonts w:ascii="Arial" w:cs="Arial" w:hAnsi="Arial"/>
                <w:b/>
                <w:bCs/>
                <w:color w:val="DC2626"/>
                <w:sz w:val="22"/>
                <w:szCs w:val="22"/>
                <w:rtl/>
              </w:rPr>
              <w:t xml:space="preserve">راجع الطوارئ أو العيادة فوراً إذا لاحظت:</w:t>
            </w:r>
          </w:p>
          <w:p>
            <w:pPr>
              <w:pStyle w:val="ListParagraph"/>
              <w:numPr>
                <w:ilvl w:val="0"/>
                <w:numId w:val="3"/>
              </w:numPr>
              <w:bidi/>
              <w:spacing w:after="60" w:before="0" w:line="300"/>
              <w:jc w:val="right"/>
            </w:pPr>
            <w:r>
              <w:rPr>
                <w:rFonts w:ascii="Arial" w:cs="Arial" w:hAnsi="Arial"/>
                <w:b w:val="false"/>
                <w:sz w:val="22"/>
                <w:szCs w:val="22"/>
                <w:rtl/>
              </w:rPr>
              <w:t xml:space="preserve">ازرقاق أو برودة أو شحوب في الأصابع، أو تورم شديد لا يزول بالرفع</w:t>
            </w:r>
          </w:p>
          <w:p>
            <w:pPr>
              <w:pStyle w:val="ListParagraph"/>
              <w:numPr>
                <w:ilvl w:val="0"/>
                <w:numId w:val="3"/>
              </w:numPr>
              <w:bidi/>
              <w:spacing w:after="60" w:before="0" w:line="300"/>
              <w:jc w:val="right"/>
            </w:pPr>
            <w:r>
              <w:rPr>
                <w:rFonts w:ascii="Arial" w:cs="Arial" w:hAnsi="Arial"/>
                <w:b w:val="false"/>
                <w:sz w:val="22"/>
                <w:szCs w:val="22"/>
                <w:rtl/>
              </w:rPr>
              <w:t xml:space="preserve">ألم شديد متزايد داخل الجبيرة لا يستجيب للمسكّنات</w:t>
            </w:r>
          </w:p>
          <w:p>
            <w:pPr>
              <w:pStyle w:val="ListParagraph"/>
              <w:numPr>
                <w:ilvl w:val="0"/>
                <w:numId w:val="3"/>
              </w:numPr>
              <w:bidi/>
              <w:spacing w:after="60" w:before="0" w:line="300"/>
              <w:jc w:val="right"/>
            </w:pPr>
            <w:r>
              <w:rPr>
                <w:rFonts w:ascii="Arial" w:cs="Arial" w:hAnsi="Arial"/>
                <w:b w:val="false"/>
                <w:sz w:val="22"/>
                <w:szCs w:val="22"/>
                <w:rtl/>
              </w:rPr>
              <w:t xml:space="preserve">حرارة أعلى من 38.5 درجة أو إفراز أو رائحة كريهة من الجبيرة</w:t>
            </w:r>
          </w:p>
          <w:p>
            <w:pPr>
              <w:pStyle w:val="ListParagraph"/>
              <w:numPr>
                <w:ilvl w:val="0"/>
                <w:numId w:val="3"/>
              </w:numPr>
              <w:bidi/>
              <w:spacing w:after="60" w:before="0" w:line="300"/>
              <w:jc w:val="right"/>
            </w:pPr>
            <w:r>
              <w:rPr>
                <w:rFonts w:ascii="Arial" w:cs="Arial" w:hAnsi="Arial"/>
                <w:b w:val="false"/>
                <w:sz w:val="22"/>
                <w:szCs w:val="22"/>
                <w:rtl/>
              </w:rPr>
              <w:t xml:space="preserve">ابتلال الجبيرة أو تشققها أو انزلاقها أو خروج العقب منها</w:t>
            </w:r>
          </w:p>
          <w:p>
            <w:pPr>
              <w:pStyle w:val="ListParagraph"/>
              <w:numPr>
                <w:ilvl w:val="0"/>
                <w:numId w:val="3"/>
              </w:numPr>
              <w:bidi/>
              <w:spacing w:after="60" w:before="0" w:line="300"/>
              <w:jc w:val="right"/>
            </w:pPr>
            <w:r>
              <w:rPr>
                <w:rFonts w:ascii="Arial" w:cs="Arial" w:hAnsi="Arial"/>
                <w:b w:val="false"/>
                <w:sz w:val="22"/>
                <w:szCs w:val="22"/>
                <w:rtl/>
              </w:rPr>
              <w:t xml:space="preserve">احمرار أو تقرح عند العقب أو حافة الجبيرة</w:t>
            </w:r>
          </w:p>
          <w:p>
            <w:pPr>
              <w:pStyle w:val="ListParagraph"/>
              <w:numPr>
                <w:ilvl w:val="0"/>
                <w:numId w:val="3"/>
              </w:numPr>
              <w:bidi/>
              <w:spacing w:after="60" w:before="0" w:line="300"/>
              <w:jc w:val="right"/>
            </w:pPr>
            <w:r>
              <w:rPr>
                <w:rFonts w:ascii="Arial" w:cs="Arial" w:hAnsi="Arial"/>
                <w:b w:val="false"/>
                <w:sz w:val="22"/>
                <w:szCs w:val="22"/>
                <w:rtl/>
              </w:rPr>
              <w:t xml:space="preserve">بعد إزالة الجبيرة: عدم قدرة الطفل على الوقوف على أطراف أصابعه إطلاقاً مع ضعف واضح (قد يدل على إطالة زائدة أو انقطاع)</w:t>
            </w:r>
          </w:p>
          <w:p>
            <w:pPr>
              <w:bidi/>
              <w:spacing w:after="60" w:before="0" w:line="300"/>
              <w:jc w:val="right"/>
            </w:pPr>
            <w:r>
              <w:rPr>
                <w:rFonts w:ascii="Arial" w:cs="Arial" w:hAnsi="Arial"/>
                <w:b/>
                <w:bCs/>
                <w:sz w:val="22"/>
                <w:szCs w:val="22"/>
                <w:rtl/>
              </w:rPr>
              <w:t xml:space="preserve">في حالة الطوارئ - مراجعة أقرب طوارئ لديكم.</w:t>
            </w:r>
          </w:p>
        </w:tc>
      </w:tr>
    </w:tbl>
    <w:p>
      <w:pPr>
        <w:bidi/>
        <w:spacing w:after="80" w:before="0" w:line="300"/>
        <w:jc w:val="right"/>
      </w:pPr>
      <w:r>
        <w:rPr>
          <w:rFonts w:ascii="Arial" w:cs="Arial" w:hAnsi="Arial"/>
          <w:b w:val="false"/>
          <w:sz w:val="22"/>
          <w:szCs w:val="22"/>
          <w:rtl/>
        </w:rPr>
        <w:t xml:space="preserve"/>
      </w:r>
    </w:p>
    <w:p>
      <w:pPr>
        <w:pStyle w:val="Heading2"/>
        <w:keepNext/>
        <w:bidi/>
        <w:spacing w:after="100" w:before="260" w:line="300"/>
        <w:jc w:val="right"/>
      </w:pPr>
      <w:r>
        <w:rPr>
          <w:rFonts w:ascii="Arial" w:cs="Arial" w:hAnsi="Arial"/>
          <w:b/>
          <w:bCs/>
          <w:color w:val="1E4E8C"/>
          <w:sz w:val="26"/>
          <w:szCs w:val="26"/>
          <w:rtl/>
        </w:rPr>
        <w:t xml:space="preserve">أسئلة شائعة</w:t>
      </w:r>
    </w:p>
    <w:p>
      <w:pPr>
        <w:keepNext/>
        <w:bidi/>
        <w:spacing w:after="40" w:before="160" w:line="300"/>
        <w:jc w:val="right"/>
      </w:pPr>
      <w:r>
        <w:rPr>
          <w:rFonts w:ascii="Arial" w:cs="Arial" w:hAnsi="Arial"/>
          <w:b/>
          <w:bCs/>
          <w:color w:val="1E4E8C"/>
          <w:sz w:val="22"/>
          <w:szCs w:val="22"/>
          <w:rtl/>
        </w:rPr>
        <w:t xml:space="preserve">هل يعود القصر مرة أخرى؟</w:t>
      </w:r>
    </w:p>
    <w:p>
      <w:pPr>
        <w:bidi/>
        <w:spacing w:after="80" w:before="0" w:line="300"/>
        <w:ind w:start="240"/>
        <w:jc w:val="right"/>
      </w:pPr>
      <w:r>
        <w:rPr>
          <w:rFonts w:ascii="Arial" w:cs="Arial" w:hAnsi="Arial"/>
          <w:b w:val="false"/>
          <w:sz w:val="22"/>
          <w:szCs w:val="22"/>
          <w:rtl/>
        </w:rPr>
        <w:t xml:space="preserve">نعم، وهذا احتمال حقيقي خاصة عند الأطفال الصغار ذوي الشلل الدماغي - لأن العظم ينمو أسرع من العضلة المتشنّجة. الاحتمال أعلى كلما كان الطفل أصغر عند العملية. لبس الجبيرة الليلية والالتزام ببرنامج الإطالة اليومي يقللان ذلك كثيراً، لكن بعض الأطفال يحتاجون لإطالة ثانية بعد سنوات.</w:t>
      </w:r>
    </w:p>
    <w:p>
      <w:pPr>
        <w:keepNext/>
        <w:bidi/>
        <w:spacing w:after="40" w:before="160" w:line="300"/>
        <w:jc w:val="right"/>
      </w:pPr>
      <w:r>
        <w:rPr>
          <w:rFonts w:ascii="Arial" w:cs="Arial" w:hAnsi="Arial"/>
          <w:b/>
          <w:bCs/>
          <w:color w:val="1E4E8C"/>
          <w:sz w:val="22"/>
          <w:szCs w:val="22"/>
          <w:rtl/>
        </w:rPr>
        <w:t xml:space="preserve">هل يمكن تكرار العملية؟</w:t>
      </w:r>
    </w:p>
    <w:p>
      <w:pPr>
        <w:bidi/>
        <w:spacing w:after="80" w:before="0" w:line="300"/>
        <w:ind w:start="240"/>
        <w:jc w:val="right"/>
      </w:pPr>
      <w:r>
        <w:rPr>
          <w:rFonts w:ascii="Arial" w:cs="Arial" w:hAnsi="Arial"/>
          <w:b w:val="false"/>
          <w:sz w:val="22"/>
          <w:szCs w:val="22"/>
          <w:rtl/>
        </w:rPr>
        <w:t xml:space="preserve">نعم يمكن تكرارها، لكن كل إطالة تزيد احتمال الضعف والإطالة الزائدة، ولذلك نحاول تأخيرها ما أمكن والاستفادة من الحقن والأجهزة والإطالة اليدوية. عند التكرار قد يختار الجراح تقنية مختلفة (إطالة السمانة بدل الوتر مثلاً).</w:t>
      </w:r>
    </w:p>
    <w:p>
      <w:pPr>
        <w:keepNext/>
        <w:bidi/>
        <w:spacing w:after="40" w:before="160" w:line="300"/>
        <w:jc w:val="right"/>
      </w:pPr>
      <w:r>
        <w:rPr>
          <w:rFonts w:ascii="Arial" w:cs="Arial" w:hAnsi="Arial"/>
          <w:b/>
          <w:bCs/>
          <w:color w:val="1E4E8C"/>
          <w:sz w:val="22"/>
          <w:szCs w:val="22"/>
          <w:rtl/>
        </w:rPr>
        <w:t xml:space="preserve">ما هي مشية العقب التي تحذّرون منها؟</w:t>
      </w:r>
    </w:p>
    <w:p>
      <w:pPr>
        <w:bidi/>
        <w:spacing w:after="80" w:before="0" w:line="300"/>
        <w:ind w:start="240"/>
        <w:jc w:val="right"/>
      </w:pPr>
      <w:r>
        <w:rPr>
          <w:rFonts w:ascii="Arial" w:cs="Arial" w:hAnsi="Arial"/>
          <w:b w:val="false"/>
          <w:sz w:val="22"/>
          <w:szCs w:val="22"/>
          <w:rtl/>
        </w:rPr>
        <w:t xml:space="preserve">هي نتيجة الإطالة الزائدة: يفقد الطفل قدرة الدفع بالقدم فيمشي على كعبه مع ثني دائم في الركبة، ويتعب سريعاً. علاجها صعب ويعتمد على الأجهزة والتقوية، ولهذا يتحفّظ الجراح عمداً في مقدار الإطالة ويفضّل إطالة أقل من اللازم على إطالة زائدة.</w:t>
      </w:r>
    </w:p>
    <w:p>
      <w:pPr>
        <w:keepNext/>
        <w:bidi/>
        <w:spacing w:after="40" w:before="160" w:line="300"/>
        <w:jc w:val="right"/>
      </w:pPr>
      <w:r>
        <w:rPr>
          <w:rFonts w:ascii="Arial" w:cs="Arial" w:hAnsi="Arial"/>
          <w:b/>
          <w:bCs/>
          <w:color w:val="1E4E8C"/>
          <w:sz w:val="22"/>
          <w:szCs w:val="22"/>
          <w:rtl/>
        </w:rPr>
        <w:t xml:space="preserve">لماذا أطلتم السمانة فقط ولم تقطعوا الوتر؟</w:t>
      </w:r>
    </w:p>
    <w:p>
      <w:pPr>
        <w:bidi/>
        <w:spacing w:after="80" w:before="0" w:line="300"/>
        <w:ind w:start="240"/>
        <w:jc w:val="right"/>
      </w:pPr>
      <w:r>
        <w:rPr>
          <w:rFonts w:ascii="Arial" w:cs="Arial" w:hAnsi="Arial"/>
          <w:b w:val="false"/>
          <w:sz w:val="22"/>
          <w:szCs w:val="22"/>
          <w:rtl/>
        </w:rPr>
        <w:t xml:space="preserve">لأن القصر في حالة طفلك كان في عضلة السمانة وحدها وليس في الوتر (يُعرف ذلك بفحص حركة الكاحل مع فرد الركبة ومع ثنيها). إطالة السمانة إجراء ألطف، واحتمال الضعف والإطالة الزائدة بعده أقل بكثير، ونتائجه ممتازة عندما يكون هو الخيار الصحيح.</w:t>
      </w:r>
    </w:p>
    <w:p>
      <w:pPr>
        <w:keepNext/>
        <w:bidi/>
        <w:spacing w:after="40" w:before="160" w:line="300"/>
        <w:jc w:val="right"/>
      </w:pPr>
      <w:r>
        <w:rPr>
          <w:rFonts w:ascii="Arial" w:cs="Arial" w:hAnsi="Arial"/>
          <w:b/>
          <w:bCs/>
          <w:color w:val="1E4E8C"/>
          <w:sz w:val="22"/>
          <w:szCs w:val="22"/>
          <w:rtl/>
        </w:rPr>
        <w:t xml:space="preserve">هل سيمشي طفلي بشكل طبيعي مباشرة بعد إزالة الجبيرة؟</w:t>
      </w:r>
    </w:p>
    <w:p>
      <w:pPr>
        <w:bidi/>
        <w:spacing w:after="80" w:before="0" w:line="300"/>
        <w:ind w:start="240"/>
        <w:jc w:val="right"/>
      </w:pPr>
      <w:r>
        <w:rPr>
          <w:rFonts w:ascii="Arial" w:cs="Arial" w:hAnsi="Arial"/>
          <w:b w:val="false"/>
          <w:sz w:val="22"/>
          <w:szCs w:val="22"/>
          <w:rtl/>
        </w:rPr>
        <w:t xml:space="preserve">لا. في أول أسابيع سيبدو المشي غير معتاد وأضعف، لأن الوتر بطوله الجديد يحتاج وقتاً لتتأقلم معه العضلة. التحسن الواضح يظهر بين 6 أسابيع و3 أشهر، والنتيجة النهائية بعد 6 أشهر إلى سنة مع الالتزام بالتأهيل ولبس الجهاز.</w:t>
      </w:r>
    </w:p>
    <w:p>
      <w:pPr>
        <w:keepNext/>
        <w:bidi/>
        <w:spacing w:after="40" w:before="160" w:line="300"/>
        <w:jc w:val="right"/>
      </w:pPr>
      <w:r>
        <w:rPr>
          <w:rFonts w:ascii="Arial" w:cs="Arial" w:hAnsi="Arial"/>
          <w:b/>
          <w:bCs/>
          <w:color w:val="1E4E8C"/>
          <w:sz w:val="22"/>
          <w:szCs w:val="22"/>
          <w:rtl/>
        </w:rPr>
        <w:t xml:space="preserve">متى يعود للمدرسة؟</w:t>
      </w:r>
    </w:p>
    <w:p>
      <w:pPr>
        <w:bidi/>
        <w:spacing w:after="80" w:before="0" w:line="300"/>
        <w:ind w:start="240"/>
        <w:jc w:val="right"/>
      </w:pPr>
      <w:r>
        <w:rPr>
          <w:rFonts w:ascii="Arial" w:cs="Arial" w:hAnsi="Arial"/>
          <w:b w:val="false"/>
          <w:sz w:val="22"/>
          <w:szCs w:val="22"/>
          <w:rtl/>
        </w:rPr>
        <w:t xml:space="preserve">عادةً خلال أسبوع إلى أسبوعين، بالجبيرة وبمساعدة عكازات أو كرسي متحرك حسب السماح بتحميل الوزن. يُعفى من حصص الرياضة حتى إذن الجراح، وتُرفع القدم أثناء الجلوس الطويل في أول أسابيع.</w:t>
      </w:r>
    </w:p>
    <w:p>
      <w:pPr>
        <w:pStyle w:val="Heading1"/>
        <w:pageBreakBefore/>
        <w:pBdr>
          <w:bottom w:val="single" w:color="C4B5FD" w:sz="10" w:space="6"/>
        </w:pBdr>
        <w:bidi/>
        <w:spacing w:after="60" w:before="0" w:line="300"/>
        <w:jc w:val="right"/>
      </w:pPr>
      <w:r>
        <w:rPr>
          <w:rFonts w:ascii="Arial" w:cs="Arial" w:hAnsi="Arial"/>
          <w:b/>
          <w:bCs/>
          <w:color w:val="5B21B6"/>
          <w:sz w:val="30"/>
          <w:szCs w:val="30"/>
          <w:rtl/>
        </w:rPr>
        <w:t xml:space="preserve">14. بضع وتر أخيل عبر الجلد للقدم الحنفاء (Clubfoot Percutaneous Tenotomy)</w:t>
      </w:r>
    </w:p>
    <w:p>
      <w:pPr>
        <w:bidi/>
        <w:spacing w:after="160" w:before="60" w:line="300"/>
        <w:jc w:val="right"/>
      </w:pPr>
      <w:r>
        <w:rPr>
          <w:rFonts w:ascii="Arial" w:cs="Arial" w:hAnsi="Arial"/>
          <w:b w:val="false"/>
          <w:sz w:val="23"/>
          <w:szCs w:val="23"/>
          <w:rtl/>
        </w:rPr>
        <w:t xml:space="preserve">هذا الإجراء جزء أصيل من </w:t>
      </w:r>
      <w:r>
        <w:rPr>
          <w:rFonts w:ascii="Arial" w:cs="Arial" w:hAnsi="Arial"/>
          <w:b/>
          <w:bCs/>
          <w:sz w:val="23"/>
          <w:szCs w:val="23"/>
          <w:rtl/>
        </w:rPr>
        <w:t xml:space="preserve">طريقة بونسيتي</w:t>
      </w:r>
      <w:r>
        <w:rPr>
          <w:rFonts w:ascii="Arial" w:cs="Arial" w:hAnsi="Arial"/>
          <w:b w:val="false"/>
          <w:sz w:val="23"/>
          <w:szCs w:val="23"/>
          <w:rtl/>
        </w:rPr>
        <w:t xml:space="preserve"> وليس عملية جراحية كبيرة. بعد سلسلة الجبسات التي تصحح التواء القدم للداخل وتقوّس باطنها، يبقى الكاحل مشدوداً للأسفل في حوالي 80-90٪ من الحالات لأن وتر أخيل سميك وليفي ولا يستجيب للتمدد بالجبس. يُقطع الوتر قطعاً كاملاً عبر ثقب صغير في الجلد، فترتفع القدم فوراً لوضعها الصحيح، ويلتئم الوتر تلقائياً خلال ثلاثة أسابيع </w:t>
      </w:r>
      <w:r>
        <w:rPr>
          <w:rFonts w:ascii="Arial" w:cs="Arial" w:hAnsi="Arial"/>
          <w:b/>
          <w:bCs/>
          <w:sz w:val="23"/>
          <w:szCs w:val="23"/>
          <w:rtl/>
        </w:rPr>
        <w:t xml:space="preserve">بطوله الجديد</w:t>
      </w:r>
      <w:r>
        <w:rPr>
          <w:rFonts w:ascii="Arial" w:cs="Arial" w:hAnsi="Arial"/>
          <w:b w:val="false"/>
          <w:sz w:val="23"/>
          <w:szCs w:val="23"/>
          <w:rtl/>
        </w:rPr>
        <w:t xml:space="preserve">.</w:t>
      </w:r>
    </w:p>
    <w:tbl>
      <w:tblPr>
        <w:bidiVisual/>
        <w:tblW w:type="dxa" w:w="9638"/>
        <w:tblBorders>
          <w:top w:val="single" w:color="E8F2FC" w:sz="2"/>
          <w:left w:val="single" w:color="E8F2FC" w:sz="2"/>
          <w:bottom w:val="single" w:color="E8F2FC" w:sz="2"/>
          <w:right w:val="single" w:color="2563EB" w:sz="18"/>
          <w:insideH w:val="single" w:color="E8F2FC" w:sz="2"/>
          <w:insideV w:val="single" w:color="E8F2FC" w:sz="2"/>
        </w:tblBorders>
      </w:tblPr>
      <w:tblGrid>
        <w:gridCol w:w="9638"/>
      </w:tblGrid>
      <w:tr>
        <w:tc>
          <w:tcPr>
            <w:tcW w:type="dxa" w:w="9638"/>
            <w:shd w:fill="E8F2FC" w:color="auto" w:val="clear"/>
            <w:tcMar>
              <w:top w:type="dxa" w:w="140"/>
              <w:left w:type="dxa" w:w="180"/>
              <w:bottom w:type="dxa" w:w="140"/>
              <w:right w:type="dxa" w:w="180"/>
            </w:tcMar>
          </w:tcPr>
          <w:p>
            <w:pPr>
              <w:bidi/>
              <w:spacing w:after="60" w:before="60" w:line="300"/>
              <w:jc w:val="right"/>
            </w:pPr>
            <w:r>
              <w:rPr>
                <w:rFonts w:ascii="Arial" w:cs="Arial" w:hAnsi="Arial"/>
                <w:b/>
                <w:bCs/>
                <w:color w:val="2563EB"/>
                <w:sz w:val="22"/>
                <w:szCs w:val="22"/>
                <w:rtl/>
              </w:rPr>
              <w:t xml:space="preserve">الوتر لا يبقى مقطوعاً</w:t>
            </w:r>
          </w:p>
          <w:p>
            <w:pPr>
              <w:bidi/>
              <w:spacing w:after="60" w:before="0" w:line="300"/>
              <w:jc w:val="right"/>
            </w:pPr>
            <w:r>
              <w:rPr>
                <w:rFonts w:ascii="Arial" w:cs="Arial" w:hAnsi="Arial"/>
                <w:b w:val="false"/>
                <w:sz w:val="22"/>
                <w:szCs w:val="22"/>
                <w:rtl/>
              </w:rPr>
              <w:t xml:space="preserve">أكثر ما يقلق الأهل هو كلمة «قطع الوتر». الوتر يلتئم خلال 3 أسابيع بنسيج قوي جديد وهو في وضع الإطالة داخل الجبس، فيصبح أطول بالقدر المطلوب بالضبط. هذه هي الفكرة كاملة: لا نُطيله بالشدّ، بل نتركه يلتئم على طول أكبر.</w:t>
            </w:r>
          </w:p>
        </w:tc>
      </w:tr>
    </w:tbl>
    <w:p>
      <w:pPr>
        <w:bidi/>
        <w:spacing w:after="80" w:before="0" w:line="300"/>
        <w:jc w:val="right"/>
      </w:pPr>
      <w:r>
        <w:rPr>
          <w:rFonts w:ascii="Arial" w:cs="Arial" w:hAnsi="Arial"/>
          <w:b w:val="false"/>
          <w:sz w:val="22"/>
          <w:szCs w:val="22"/>
          <w:rtl/>
        </w:rPr>
        <w:t xml:space="preserve"/>
      </w:r>
    </w:p>
    <w:p>
      <w:pPr>
        <w:pStyle w:val="Heading2"/>
        <w:keepNext/>
        <w:bidi/>
        <w:spacing w:after="100" w:before="260" w:line="300"/>
        <w:jc w:val="right"/>
      </w:pPr>
      <w:r>
        <w:rPr>
          <w:rFonts w:ascii="Arial" w:cs="Arial" w:hAnsi="Arial"/>
          <w:b/>
          <w:bCs/>
          <w:color w:val="1E4E8C"/>
          <w:sz w:val="26"/>
          <w:szCs w:val="26"/>
          <w:rtl/>
        </w:rPr>
        <w:t xml:space="preserve">ما الذي يحدث أثناء الإجراء؟</w:t>
      </w:r>
    </w:p>
    <w:p>
      <w:pPr>
        <w:keepNext/>
        <w:bidi/>
        <w:spacing w:after="40" w:before="140" w:line="300"/>
        <w:ind w:start="240"/>
        <w:jc w:val="right"/>
      </w:pPr>
      <w:r>
        <w:rPr>
          <w:rFonts w:ascii="Arial" w:cs="Arial" w:hAnsi="Arial"/>
          <w:b/>
          <w:bCs/>
          <w:color w:val="2C5F8D"/>
          <w:sz w:val="22"/>
          <w:szCs w:val="22"/>
          <w:rtl/>
        </w:rPr>
        <w:t xml:space="preserve">1. التخدير</w:t>
      </w:r>
    </w:p>
    <w:p>
      <w:pPr>
        <w:bidi/>
        <w:spacing w:after="80" w:before="0" w:line="300"/>
        <w:ind w:start="480"/>
        <w:jc w:val="right"/>
      </w:pPr>
      <w:r>
        <w:rPr>
          <w:rFonts w:ascii="Arial" w:cs="Arial" w:hAnsi="Arial"/>
          <w:b w:val="false"/>
          <w:sz w:val="22"/>
          <w:szCs w:val="22"/>
          <w:rtl/>
        </w:rPr>
        <w:t xml:space="preserve">يُجرى بـ</w:t>
      </w:r>
      <w:r>
        <w:rPr>
          <w:rFonts w:ascii="Arial" w:cs="Arial" w:hAnsi="Arial"/>
          <w:b/>
          <w:bCs/>
          <w:sz w:val="22"/>
          <w:szCs w:val="22"/>
          <w:rtl/>
        </w:rPr>
        <w:t xml:space="preserve">تخدير عام خفيف أو تهدئة (Sedation) مع تخدير موضعي</w:t>
      </w:r>
      <w:r>
        <w:rPr>
          <w:rFonts w:ascii="Arial" w:cs="Arial" w:hAnsi="Arial"/>
          <w:b w:val="false"/>
          <w:sz w:val="22"/>
          <w:szCs w:val="22"/>
          <w:rtl/>
        </w:rPr>
        <w:t xml:space="preserve"> في موضع القطع. هذا يضمن ألا يشعر طفلك بشيء وألا يتحرك أثناء الإجراء، ويسمح للجراح بإتمامه بدقة وأمان.</w:t>
      </w:r>
    </w:p>
    <w:p>
      <w:pPr>
        <w:keepNext/>
        <w:bidi/>
        <w:spacing w:after="40" w:before="140" w:line="300"/>
        <w:ind w:start="240"/>
        <w:jc w:val="right"/>
      </w:pPr>
      <w:r>
        <w:rPr>
          <w:rFonts w:ascii="Arial" w:cs="Arial" w:hAnsi="Arial"/>
          <w:b/>
          <w:bCs/>
          <w:color w:val="2C5F8D"/>
          <w:sz w:val="22"/>
          <w:szCs w:val="22"/>
          <w:rtl/>
        </w:rPr>
        <w:t xml:space="preserve">2. القطع عبر ثقب صغير</w:t>
      </w:r>
    </w:p>
    <w:p>
      <w:pPr>
        <w:bidi/>
        <w:spacing w:after="80" w:before="0" w:line="300"/>
        <w:ind w:start="480"/>
        <w:jc w:val="right"/>
      </w:pPr>
      <w:r>
        <w:rPr>
          <w:rFonts w:ascii="Arial" w:cs="Arial" w:hAnsi="Arial"/>
          <w:b w:val="false"/>
          <w:sz w:val="22"/>
          <w:szCs w:val="22"/>
          <w:rtl/>
        </w:rPr>
        <w:t xml:space="preserve">عبر ثقب دقيق جداً في الجلد (لا يحتاج غالباً لأي غرزة)، يُدخل مشرط صغير أو إبرة خاصة ويُقطع الوتر قطعاً كاملاً على بُعد نحو سنتيمتر ونصف فوق العقب. يستغرق الأمر دقائق معدودة.</w:t>
      </w:r>
    </w:p>
    <w:p>
      <w:pPr>
        <w:keepNext/>
        <w:bidi/>
        <w:spacing w:after="40" w:before="140" w:line="300"/>
        <w:ind w:start="240"/>
        <w:jc w:val="right"/>
      </w:pPr>
      <w:r>
        <w:rPr>
          <w:rFonts w:ascii="Arial" w:cs="Arial" w:hAnsi="Arial"/>
          <w:b/>
          <w:bCs/>
          <w:color w:val="2C5F8D"/>
          <w:sz w:val="22"/>
          <w:szCs w:val="22"/>
          <w:rtl/>
        </w:rPr>
        <w:t xml:space="preserve">3. الشعور بالتحرر الفوري</w:t>
      </w:r>
    </w:p>
    <w:p>
      <w:pPr>
        <w:bidi/>
        <w:spacing w:after="80" w:before="0" w:line="300"/>
        <w:ind w:start="480"/>
        <w:jc w:val="right"/>
      </w:pPr>
      <w:r>
        <w:rPr>
          <w:rFonts w:ascii="Arial" w:cs="Arial" w:hAnsi="Arial"/>
          <w:b w:val="false"/>
          <w:sz w:val="22"/>
          <w:szCs w:val="22"/>
          <w:rtl/>
        </w:rPr>
        <w:t xml:space="preserve">بمجرد قطع الوتر يرتفع مقدم القدم فوراً بمقدار 15-20 درجة إضافية. هذا هو الهدف المباشر من الإجراء ويتحقق في نفس اللحظة.</w:t>
      </w:r>
    </w:p>
    <w:p>
      <w:pPr>
        <w:keepNext/>
        <w:bidi/>
        <w:spacing w:after="40" w:before="140" w:line="300"/>
        <w:ind w:start="240"/>
        <w:jc w:val="right"/>
      </w:pPr>
      <w:r>
        <w:rPr>
          <w:rFonts w:ascii="Arial" w:cs="Arial" w:hAnsi="Arial"/>
          <w:b/>
          <w:bCs/>
          <w:color w:val="2C5F8D"/>
          <w:sz w:val="22"/>
          <w:szCs w:val="22"/>
          <w:rtl/>
        </w:rPr>
        <w:t xml:space="preserve">4. الجبيرة النهائية</w:t>
      </w:r>
    </w:p>
    <w:p>
      <w:pPr>
        <w:bidi/>
        <w:spacing w:after="80" w:before="0" w:line="300"/>
        <w:ind w:start="480"/>
        <w:jc w:val="right"/>
      </w:pPr>
      <w:r>
        <w:rPr>
          <w:rFonts w:ascii="Arial" w:cs="Arial" w:hAnsi="Arial"/>
          <w:b w:val="false"/>
          <w:sz w:val="22"/>
          <w:szCs w:val="22"/>
          <w:rtl/>
        </w:rPr>
        <w:t xml:space="preserve">تُوضع جبيرة فوق الركبة والقدم في أقصى وضع تصحيح: تبعيد 60-70 درجة ورفع للقدم 15-20 درجة. هذه الجبيرة تُبقي الوتر ممدوداً أثناء التئامه، وهي الجبيرة الأخيرة في سلسلة بونسيتي.</w:t>
      </w:r>
    </w:p>
    <w:p>
      <w:pPr>
        <w:pStyle w:val="Heading2"/>
        <w:keepNext/>
        <w:bidi/>
        <w:spacing w:after="100" w:before="260" w:line="300"/>
        <w:jc w:val="right"/>
      </w:pPr>
      <w:r>
        <w:rPr>
          <w:rFonts w:ascii="Arial" w:cs="Arial" w:hAnsi="Arial"/>
          <w:b/>
          <w:bCs/>
          <w:color w:val="1E4E8C"/>
          <w:sz w:val="26"/>
          <w:szCs w:val="26"/>
          <w:rtl/>
        </w:rPr>
        <w:t xml:space="preserve">الإقامة في المستشفى</w:t>
      </w:r>
    </w:p>
    <w:p>
      <w:pPr>
        <w:pStyle w:val="ListParagraph"/>
        <w:numPr>
          <w:ilvl w:val="0"/>
          <w:numId w:val="2"/>
        </w:numPr>
        <w:bidi/>
        <w:spacing w:after="60" w:before="0" w:line="300"/>
        <w:jc w:val="right"/>
      </w:pPr>
      <w:r>
        <w:rPr>
          <w:rFonts w:ascii="Arial" w:cs="Arial" w:hAnsi="Arial"/>
          <w:b/>
          <w:bCs/>
          <w:sz w:val="22"/>
          <w:szCs w:val="22"/>
          <w:rtl/>
        </w:rPr>
        <w:t xml:space="preserve">المدة المتوقعة:</w:t>
      </w:r>
      <w:r>
        <w:rPr>
          <w:rFonts w:ascii="Arial" w:cs="Arial" w:hAnsi="Arial"/>
          <w:b w:val="false"/>
          <w:sz w:val="22"/>
          <w:szCs w:val="22"/>
          <w:rtl/>
        </w:rPr>
        <w:t xml:space="preserve"> لا توجد إقامة في الغالب. الخروج في نفس اليوم بعد ساعة إلى ساعتين من المراقبة، وكثيراً ما يتم الإجراء في العيادة والعودة للبيت مباشرة.</w:t>
      </w:r>
    </w:p>
    <w:p>
      <w:pPr>
        <w:pStyle w:val="ListParagraph"/>
        <w:numPr>
          <w:ilvl w:val="0"/>
          <w:numId w:val="2"/>
        </w:numPr>
        <w:bidi/>
        <w:spacing w:after="60" w:before="0" w:line="300"/>
        <w:jc w:val="right"/>
      </w:pPr>
      <w:r>
        <w:rPr>
          <w:rFonts w:ascii="Arial" w:cs="Arial" w:hAnsi="Arial"/>
          <w:b/>
          <w:bCs/>
          <w:sz w:val="22"/>
          <w:szCs w:val="22"/>
          <w:rtl/>
        </w:rPr>
        <w:t xml:space="preserve">الصيام قبل الإجراء:</w:t>
      </w:r>
      <w:r>
        <w:rPr>
          <w:rFonts w:ascii="Arial" w:cs="Arial" w:hAnsi="Arial"/>
          <w:b w:val="false"/>
          <w:sz w:val="22"/>
          <w:szCs w:val="22"/>
          <w:rtl/>
        </w:rPr>
        <w:t xml:space="preserve"> تنطبق قواعد الصيام المعتادة قبل التخدير، ويبقى طفلك في غرفة الإفاقة حتى يستيقظ ويرضع جيداً.</w:t>
      </w:r>
    </w:p>
    <w:p>
      <w:pPr>
        <w:pStyle w:val="ListParagraph"/>
        <w:numPr>
          <w:ilvl w:val="0"/>
          <w:numId w:val="2"/>
        </w:numPr>
        <w:bidi/>
        <w:spacing w:after="60" w:before="0" w:line="300"/>
        <w:jc w:val="right"/>
      </w:pPr>
      <w:r>
        <w:rPr>
          <w:rFonts w:ascii="Arial" w:cs="Arial" w:hAnsi="Arial"/>
          <w:b/>
          <w:bCs/>
          <w:sz w:val="22"/>
          <w:szCs w:val="22"/>
          <w:rtl/>
        </w:rPr>
        <w:t xml:space="preserve">المراقبة الأهم:</w:t>
      </w:r>
      <w:r>
        <w:rPr>
          <w:rFonts w:ascii="Arial" w:cs="Arial" w:hAnsi="Arial"/>
          <w:b w:val="false"/>
          <w:sz w:val="22"/>
          <w:szCs w:val="22"/>
          <w:rtl/>
        </w:rPr>
        <w:t xml:space="preserve"> النزف من موضع القطع في أول ساعات. كمية بسيطة من الدم على الجبس طبيعية، لكن الرشح المستمر يستدعي مراجعة فورية.</w:t>
      </w:r>
    </w:p>
    <w:p>
      <w:pPr>
        <w:pStyle w:val="ListParagraph"/>
        <w:numPr>
          <w:ilvl w:val="0"/>
          <w:numId w:val="2"/>
        </w:numPr>
        <w:bidi/>
        <w:spacing w:after="60" w:before="0" w:line="300"/>
        <w:jc w:val="right"/>
      </w:pPr>
      <w:r>
        <w:rPr>
          <w:rFonts w:ascii="Arial" w:cs="Arial" w:hAnsi="Arial"/>
          <w:b/>
          <w:bCs/>
          <w:sz w:val="22"/>
          <w:szCs w:val="22"/>
          <w:rtl/>
        </w:rPr>
        <w:t xml:space="preserve">قبل الخروج:</w:t>
      </w:r>
      <w:r>
        <w:rPr>
          <w:rFonts w:ascii="Arial" w:cs="Arial" w:hAnsi="Arial"/>
          <w:b w:val="false"/>
          <w:sz w:val="22"/>
          <w:szCs w:val="22"/>
          <w:rtl/>
        </w:rPr>
        <w:t xml:space="preserve"> ستُشرح لك مراقبة الأصابع، وعلامات انزلاق الجبس، وموعد إزالته بعد 3 أسابيع، وأهمية ما يأتي بعده (الجبيرة).</w:t>
      </w:r>
    </w:p>
    <w:p>
      <w:pPr>
        <w:pStyle w:val="Heading2"/>
        <w:keepNext/>
        <w:bidi/>
        <w:spacing w:after="100" w:before="260" w:line="300"/>
        <w:jc w:val="right"/>
      </w:pPr>
      <w:r>
        <w:rPr>
          <w:rFonts w:ascii="Arial" w:cs="Arial" w:hAnsi="Arial"/>
          <w:b/>
          <w:bCs/>
          <w:color w:val="1E4E8C"/>
          <w:sz w:val="26"/>
          <w:szCs w:val="26"/>
          <w:rtl/>
        </w:rPr>
        <w:t xml:space="preserve">أدوية الخروج</w:t>
      </w:r>
    </w:p>
    <w:tbl>
      <w:tblPr>
        <w:bidiVisual/>
        <w:tblW w:type="dxa" w:w="9638"/>
        <w:tblBorders>
          <w:top w:val="single" w:color="C7D2E0" w:sz="4"/>
          <w:left w:val="single" w:color="C7D2E0" w:sz="4"/>
          <w:bottom w:val="single" w:color="C7D2E0" w:sz="4"/>
          <w:right w:val="single" w:color="C7D2E0" w:sz="4"/>
          <w:insideH w:val="single" w:color="C7D2E0" w:sz="4"/>
          <w:insideV w:val="single" w:color="C7D2E0" w:sz="4"/>
        </w:tblBorders>
      </w:tblPr>
      <w:tblGrid>
        <w:gridCol w:w="2891"/>
        <w:gridCol w:w="4048"/>
        <w:gridCol w:w="2699"/>
      </w:tblGrid>
      <w:tr>
        <w:trPr>
          <w:tblHeader/>
        </w:trPr>
        <w:tc>
          <w:tcPr>
            <w:tcW w:type="dxa" w:w="2891"/>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الدواء</w:t>
            </w:r>
          </w:p>
        </w:tc>
        <w:tc>
          <w:tcPr>
            <w:tcW w:type="dxa" w:w="4048"/>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الغرض</w:t>
            </w:r>
          </w:p>
        </w:tc>
        <w:tc>
          <w:tcPr>
            <w:tcW w:type="dxa" w:w="2699"/>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المدة المتوقعة</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باراسيتامول (Paracetamol)</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تسكين خفيف - كثير من الرضّع لا يحتاجونه أصلاً</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يوم إلى يومين عند الحاجة فقط</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مضاد حيوي</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bCs/>
                <w:sz w:val="22"/>
                <w:szCs w:val="22"/>
                <w:rtl/>
              </w:rPr>
              <w:t xml:space="preserve">لا يُصرف</w:t>
            </w:r>
            <w:r>
              <w:rPr>
                <w:rFonts w:ascii="Arial" w:cs="Arial" w:hAnsi="Arial"/>
                <w:b w:val="false"/>
                <w:sz w:val="22"/>
                <w:szCs w:val="22"/>
                <w:rtl/>
              </w:rPr>
              <w:t xml:space="preserve"> - الجرح أصغر من أن يحتاج إليه</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w:t>
            </w:r>
          </w:p>
        </w:tc>
      </w:tr>
    </w:tbl>
    <w:p>
      <w:pPr>
        <w:bidi/>
        <w:spacing w:after="60" w:before="0" w:line="300"/>
        <w:jc w:val="right"/>
      </w:pPr>
      <w:r>
        <w:rPr>
          <w:rFonts w:ascii="Arial" w:cs="Arial" w:hAnsi="Arial"/>
          <w:b w:val="false"/>
          <w:sz w:val="22"/>
          <w:szCs w:val="22"/>
          <w:rtl/>
        </w:rPr>
        <w:t xml:space="preserve"/>
      </w:r>
    </w:p>
    <w:tbl>
      <w:tblPr>
        <w:bidiVisual/>
        <w:tblW w:type="dxa" w:w="9638"/>
        <w:tblBorders>
          <w:top w:val="single" w:color="E8F2FC" w:sz="2"/>
          <w:left w:val="single" w:color="E8F2FC" w:sz="2"/>
          <w:bottom w:val="single" w:color="E8F2FC" w:sz="2"/>
          <w:right w:val="single" w:color="2563EB" w:sz="18"/>
          <w:insideH w:val="single" w:color="E8F2FC" w:sz="2"/>
          <w:insideV w:val="single" w:color="E8F2FC" w:sz="2"/>
        </w:tblBorders>
      </w:tblPr>
      <w:tblGrid>
        <w:gridCol w:w="9638"/>
      </w:tblGrid>
      <w:tr>
        <w:tc>
          <w:tcPr>
            <w:tcW w:type="dxa" w:w="9638"/>
            <w:shd w:fill="E8F2FC" w:color="auto" w:val="clear"/>
            <w:tcMar>
              <w:top w:type="dxa" w:w="140"/>
              <w:left w:type="dxa" w:w="180"/>
              <w:bottom w:type="dxa" w:w="140"/>
              <w:right w:type="dxa" w:w="180"/>
            </w:tcMar>
          </w:tcPr>
          <w:p>
            <w:pPr>
              <w:bidi/>
              <w:spacing w:after="60" w:before="60" w:line="300"/>
              <w:jc w:val="right"/>
            </w:pPr>
            <w:r>
              <w:rPr>
                <w:rFonts w:ascii="Arial" w:cs="Arial" w:hAnsi="Arial"/>
                <w:b/>
                <w:bCs/>
                <w:color w:val="2563EB"/>
                <w:sz w:val="22"/>
                <w:szCs w:val="22"/>
                <w:rtl/>
              </w:rPr>
              <w:t xml:space="preserve">أفضل مسكّن للرضيع هو الرضاعة والحمل</w:t>
            </w:r>
          </w:p>
          <w:p>
            <w:pPr>
              <w:bidi/>
              <w:spacing w:after="60" w:before="0" w:line="300"/>
              <w:jc w:val="right"/>
            </w:pPr>
            <w:r>
              <w:rPr>
                <w:rFonts w:ascii="Arial" w:cs="Arial" w:hAnsi="Arial"/>
                <w:b w:val="false"/>
                <w:sz w:val="22"/>
                <w:szCs w:val="22"/>
                <w:rtl/>
              </w:rPr>
              <w:t xml:space="preserve">الألم بعد هذا الإجراء بسيط ويزول خلال يوم. الرضاعة والاحتضان والهدهدة تكفي غالباً. إذا كان طفلك يبكي بكاءً مستمراً لا يهدأ بعد اليوم الأول، فالسبب غالباً ليس الألم بل الجبس - راجعي العيادة.</w:t>
            </w:r>
          </w:p>
        </w:tc>
      </w:tr>
    </w:tbl>
    <w:p>
      <w:pPr>
        <w:bidi/>
        <w:spacing w:after="80" w:before="0" w:line="300"/>
        <w:jc w:val="right"/>
      </w:pPr>
      <w:r>
        <w:rPr>
          <w:rFonts w:ascii="Arial" w:cs="Arial" w:hAnsi="Arial"/>
          <w:b w:val="false"/>
          <w:sz w:val="22"/>
          <w:szCs w:val="22"/>
          <w:rtl/>
        </w:rPr>
        <w:t xml:space="preserve"/>
      </w:r>
    </w:p>
    <w:p>
      <w:pPr>
        <w:pStyle w:val="Heading2"/>
        <w:keepNext/>
        <w:bidi/>
        <w:spacing w:after="100" w:before="260" w:line="300"/>
        <w:jc w:val="right"/>
      </w:pPr>
      <w:r>
        <w:rPr>
          <w:rFonts w:ascii="Arial" w:cs="Arial" w:hAnsi="Arial"/>
          <w:b/>
          <w:bCs/>
          <w:color w:val="1E4E8C"/>
          <w:sz w:val="26"/>
          <w:szCs w:val="26"/>
          <w:rtl/>
        </w:rPr>
        <w:t xml:space="preserve">فترة الجبيرة - ثلاثة أسابيع فقط</w:t>
      </w:r>
    </w:p>
    <w:p>
      <w:pPr>
        <w:pStyle w:val="ListParagraph"/>
        <w:numPr>
          <w:ilvl w:val="0"/>
          <w:numId w:val="2"/>
        </w:numPr>
        <w:bidi/>
        <w:spacing w:after="60" w:before="0" w:line="300"/>
        <w:jc w:val="right"/>
      </w:pPr>
      <w:r>
        <w:rPr>
          <w:rFonts w:ascii="Arial" w:cs="Arial" w:hAnsi="Arial"/>
          <w:b/>
          <w:bCs/>
          <w:sz w:val="22"/>
          <w:szCs w:val="22"/>
          <w:rtl/>
        </w:rPr>
        <w:t xml:space="preserve">المدة:</w:t>
      </w:r>
      <w:r>
        <w:rPr>
          <w:rFonts w:ascii="Arial" w:cs="Arial" w:hAnsi="Arial"/>
          <w:b w:val="false"/>
          <w:sz w:val="22"/>
          <w:szCs w:val="22"/>
          <w:rtl/>
        </w:rPr>
        <w:t xml:space="preserve"> 3 أسابيع (وبعض الجراحين 4 أسابيع)، بجبيرة واحدة لا تُغيَّر.</w:t>
      </w:r>
    </w:p>
    <w:p>
      <w:pPr>
        <w:pStyle w:val="ListParagraph"/>
        <w:numPr>
          <w:ilvl w:val="0"/>
          <w:numId w:val="2"/>
        </w:numPr>
        <w:bidi/>
        <w:spacing w:after="60" w:before="0" w:line="300"/>
        <w:jc w:val="right"/>
      </w:pPr>
      <w:r>
        <w:rPr>
          <w:rFonts w:ascii="Arial" w:cs="Arial" w:hAnsi="Arial"/>
          <w:b/>
          <w:bCs/>
          <w:sz w:val="22"/>
          <w:szCs w:val="22"/>
          <w:rtl/>
        </w:rPr>
        <w:t xml:space="preserve">النوع:</w:t>
      </w:r>
      <w:r>
        <w:rPr>
          <w:rFonts w:ascii="Arial" w:cs="Arial" w:hAnsi="Arial"/>
          <w:b w:val="false"/>
          <w:sz w:val="22"/>
          <w:szCs w:val="22"/>
          <w:rtl/>
        </w:rPr>
        <w:t xml:space="preserve"> جبيرة فوق الركبة والركبة مثنية بزاوية 90 درجة. </w:t>
      </w:r>
      <w:r>
        <w:rPr>
          <w:rFonts w:ascii="Arial" w:cs="Arial" w:hAnsi="Arial"/>
          <w:b/>
          <w:bCs/>
          <w:sz w:val="22"/>
          <w:szCs w:val="22"/>
          <w:rtl/>
        </w:rPr>
        <w:t xml:space="preserve">ثني الركبة ليس اختيارياً</w:t>
      </w:r>
      <w:r>
        <w:rPr>
          <w:rFonts w:ascii="Arial" w:cs="Arial" w:hAnsi="Arial"/>
          <w:b w:val="false"/>
          <w:sz w:val="22"/>
          <w:szCs w:val="22"/>
          <w:rtl/>
        </w:rPr>
        <w:t xml:space="preserve"> - هو ما يمنع انزلاق الجبس عن القدم، وهي أشهر مشكلة في هذه المرحلة.</w:t>
      </w:r>
    </w:p>
    <w:p>
      <w:pPr>
        <w:pStyle w:val="ListParagraph"/>
        <w:numPr>
          <w:ilvl w:val="0"/>
          <w:numId w:val="2"/>
        </w:numPr>
        <w:bidi/>
        <w:spacing w:after="60" w:before="0" w:line="300"/>
        <w:jc w:val="right"/>
      </w:pPr>
      <w:r>
        <w:rPr>
          <w:rFonts w:ascii="Arial" w:cs="Arial" w:hAnsi="Arial"/>
          <w:b/>
          <w:bCs/>
          <w:sz w:val="22"/>
          <w:szCs w:val="22"/>
          <w:rtl/>
        </w:rPr>
        <w:t xml:space="preserve">انزلاق الجبس - راقبيه يومياً:</w:t>
      </w:r>
      <w:r>
        <w:rPr>
          <w:rFonts w:ascii="Arial" w:cs="Arial" w:hAnsi="Arial"/>
          <w:b w:val="false"/>
          <w:sz w:val="22"/>
          <w:szCs w:val="22"/>
          <w:rtl/>
        </w:rPr>
        <w:t xml:space="preserve"> العلامات هي اختفاء الأصابع داخل الجبس، أو صعود العقب للأعلى وظهور فراغ عند الكعب، أو أن الجبس صار يتحرك بسهولة، أو بكاء جديد غير معتاد. الجبس المنزلق لا يصحح شيئاً وقد يجرح الجلد - راجعي العيادة فوراً ولا تنتظري الموعد.</w:t>
      </w:r>
    </w:p>
    <w:p>
      <w:pPr>
        <w:pStyle w:val="ListParagraph"/>
        <w:numPr>
          <w:ilvl w:val="0"/>
          <w:numId w:val="2"/>
        </w:numPr>
        <w:bidi/>
        <w:spacing w:after="60" w:before="0" w:line="300"/>
        <w:jc w:val="right"/>
      </w:pPr>
      <w:r>
        <w:rPr>
          <w:rFonts w:ascii="Arial" w:cs="Arial" w:hAnsi="Arial"/>
          <w:b/>
          <w:bCs/>
          <w:sz w:val="22"/>
          <w:szCs w:val="22"/>
          <w:rtl/>
        </w:rPr>
        <w:t xml:space="preserve">مراقبة الأصابع:</w:t>
      </w:r>
      <w:r>
        <w:rPr>
          <w:rFonts w:ascii="Arial" w:cs="Arial" w:hAnsi="Arial"/>
          <w:b w:val="false"/>
          <w:sz w:val="22"/>
          <w:szCs w:val="22"/>
          <w:rtl/>
        </w:rPr>
        <w:t xml:space="preserve"> افحصي لون الأصابع ودفئها وحركتها </w:t>
      </w:r>
      <w:r>
        <w:rPr>
          <w:rFonts w:ascii="Arial" w:cs="Arial" w:hAnsi="Arial"/>
          <w:b/>
          <w:bCs/>
          <w:sz w:val="22"/>
          <w:szCs w:val="22"/>
          <w:rtl/>
        </w:rPr>
        <w:t xml:space="preserve">أربع مرات يومياً</w:t>
      </w:r>
      <w:r>
        <w:rPr>
          <w:rFonts w:ascii="Arial" w:cs="Arial" w:hAnsi="Arial"/>
          <w:b w:val="false"/>
          <w:sz w:val="22"/>
          <w:szCs w:val="22"/>
          <w:rtl/>
        </w:rPr>
        <w:t xml:space="preserve">. اضغطي على الظفر فيشحب ثم يعود اللون خلال ثانيتين.</w:t>
      </w:r>
    </w:p>
    <w:p>
      <w:pPr>
        <w:pStyle w:val="ListParagraph"/>
        <w:numPr>
          <w:ilvl w:val="0"/>
          <w:numId w:val="2"/>
        </w:numPr>
        <w:bidi/>
        <w:spacing w:after="60" w:before="0" w:line="300"/>
        <w:jc w:val="right"/>
      </w:pPr>
      <w:r>
        <w:rPr>
          <w:rFonts w:ascii="Arial" w:cs="Arial" w:hAnsi="Arial"/>
          <w:b/>
          <w:bCs/>
          <w:sz w:val="22"/>
          <w:szCs w:val="22"/>
          <w:rtl/>
        </w:rPr>
        <w:t xml:space="preserve">الحفاض والنظافة:</w:t>
      </w:r>
      <w:r>
        <w:rPr>
          <w:rFonts w:ascii="Arial" w:cs="Arial" w:hAnsi="Arial"/>
          <w:b w:val="false"/>
          <w:sz w:val="22"/>
          <w:szCs w:val="22"/>
          <w:rtl/>
        </w:rPr>
        <w:t xml:space="preserve"> غيّري الحفاض بشكل متكرر وضعي حافته تحت حواف الجبس لحمايته من البلل. الجبس المبتل من الداخل يسبب تسلخات ولا يمكن تجفيفه.</w:t>
      </w:r>
    </w:p>
    <w:p>
      <w:pPr>
        <w:pStyle w:val="ListParagraph"/>
        <w:numPr>
          <w:ilvl w:val="0"/>
          <w:numId w:val="2"/>
        </w:numPr>
        <w:bidi/>
        <w:spacing w:after="60" w:before="0" w:line="300"/>
        <w:jc w:val="right"/>
      </w:pPr>
      <w:r>
        <w:rPr>
          <w:rFonts w:ascii="Arial" w:cs="Arial" w:hAnsi="Arial"/>
          <w:b/>
          <w:bCs/>
          <w:sz w:val="22"/>
          <w:szCs w:val="22"/>
          <w:rtl/>
        </w:rPr>
        <w:t xml:space="preserve">الوضعية:</w:t>
      </w:r>
      <w:r>
        <w:rPr>
          <w:rFonts w:ascii="Arial" w:cs="Arial" w:hAnsi="Arial"/>
          <w:b w:val="false"/>
          <w:sz w:val="22"/>
          <w:szCs w:val="22"/>
          <w:rtl/>
        </w:rPr>
        <w:t xml:space="preserve"> ارفعي الساق على وسادة في أول يومين. النوم والحمل والرضاعة كلها طبيعية مع الجبس.</w:t>
      </w:r>
    </w:p>
    <w:p>
      <w:pPr>
        <w:pStyle w:val="Heading2"/>
        <w:keepNext/>
        <w:bidi/>
        <w:spacing w:after="100" w:before="260" w:line="300"/>
        <w:jc w:val="right"/>
      </w:pPr>
      <w:r>
        <w:rPr>
          <w:rFonts w:ascii="Arial" w:cs="Arial" w:hAnsi="Arial"/>
          <w:b/>
          <w:bCs/>
          <w:color w:val="1E4E8C"/>
          <w:sz w:val="26"/>
          <w:szCs w:val="26"/>
          <w:rtl/>
        </w:rPr>
        <w:t xml:space="preserve">العناية بعد إزالة الجبيرة - هنا يبدأ الجزء الأهم</w:t>
      </w:r>
    </w:p>
    <w:tbl>
      <w:tblPr>
        <w:bidiVisual/>
        <w:tblW w:type="dxa" w:w="9638"/>
        <w:tblBorders>
          <w:top w:val="single" w:color="FDECEC" w:sz="2"/>
          <w:left w:val="single" w:color="FDECEC" w:sz="2"/>
          <w:bottom w:val="single" w:color="FDECEC" w:sz="2"/>
          <w:right w:val="single" w:color="DC2626" w:sz="18"/>
          <w:insideH w:val="single" w:color="FDECEC" w:sz="2"/>
          <w:insideV w:val="single" w:color="FDECEC" w:sz="2"/>
        </w:tblBorders>
      </w:tblPr>
      <w:tblGrid>
        <w:gridCol w:w="9638"/>
      </w:tblGrid>
      <w:tr>
        <w:tc>
          <w:tcPr>
            <w:tcW w:type="dxa" w:w="9638"/>
            <w:shd w:fill="FDECEC" w:color="auto" w:val="clear"/>
            <w:tcMar>
              <w:top w:type="dxa" w:w="140"/>
              <w:left w:type="dxa" w:w="180"/>
              <w:bottom w:type="dxa" w:w="140"/>
              <w:right w:type="dxa" w:w="180"/>
            </w:tcMar>
          </w:tcPr>
          <w:p>
            <w:pPr>
              <w:bidi/>
              <w:spacing w:after="60" w:before="60" w:line="300"/>
              <w:jc w:val="right"/>
            </w:pPr>
            <w:r>
              <w:rPr>
                <w:rFonts w:ascii="Arial" w:cs="Arial" w:hAnsi="Arial"/>
                <w:b/>
                <w:bCs/>
                <w:color w:val="DC2626"/>
                <w:sz w:val="22"/>
                <w:szCs w:val="22"/>
                <w:rtl/>
              </w:rPr>
              <w:t xml:space="preserve">القدم المستقيمة اليوم ليست نهاية العلاج</w:t>
            </w:r>
          </w:p>
          <w:p>
            <w:pPr>
              <w:bidi/>
              <w:spacing w:after="60" w:before="0" w:line="300"/>
              <w:jc w:val="right"/>
            </w:pPr>
            <w:r>
              <w:rPr>
                <w:rFonts w:ascii="Arial" w:cs="Arial" w:hAnsi="Arial"/>
                <w:b w:val="false"/>
                <w:sz w:val="22"/>
                <w:szCs w:val="22"/>
                <w:rtl/>
              </w:rPr>
              <w:t xml:space="preserve">عند إزالة الجبس ستبدو قدم طفلك مستقيمة وجميلة، وهنا يظن كثير من الأهل أن العلاج انتهى. الحقيقة أن </w:t>
            </w:r>
            <w:r>
              <w:rPr>
                <w:rFonts w:ascii="Arial" w:cs="Arial" w:hAnsi="Arial"/>
                <w:b/>
                <w:bCs/>
                <w:sz w:val="22"/>
                <w:szCs w:val="22"/>
                <w:rtl/>
              </w:rPr>
              <w:t xml:space="preserve">القدم الحنفاء تميل للعودة بقوة</w:t>
            </w:r>
            <w:r>
              <w:rPr>
                <w:rFonts w:ascii="Arial" w:cs="Arial" w:hAnsi="Arial"/>
                <w:b w:val="false"/>
                <w:sz w:val="22"/>
                <w:szCs w:val="22"/>
                <w:rtl/>
              </w:rPr>
              <w:t xml:space="preserve"> حتى بعد التصحيح الكامل، وأن ما يمنع عودتها هو الجبيرة وحدها. الأطفال الذين يتركون الجبيرة ترتد حالاتهم بنسبة تتجاوز 80٪، بينما الملتزمون بها أقل من 10٪.</w:t>
            </w:r>
          </w:p>
        </w:tc>
      </w:tr>
    </w:tbl>
    <w:p>
      <w:pPr>
        <w:bidi/>
        <w:spacing w:after="80" w:before="0" w:line="300"/>
        <w:jc w:val="right"/>
      </w:pPr>
      <w:r>
        <w:rPr>
          <w:rFonts w:ascii="Arial" w:cs="Arial" w:hAnsi="Arial"/>
          <w:b w:val="false"/>
          <w:sz w:val="22"/>
          <w:szCs w:val="22"/>
          <w:rtl/>
        </w:rPr>
        <w:t xml:space="preserve"/>
      </w:r>
    </w:p>
    <w:p>
      <w:pPr>
        <w:pStyle w:val="ListParagraph"/>
        <w:numPr>
          <w:ilvl w:val="0"/>
          <w:numId w:val="2"/>
        </w:numPr>
        <w:bidi/>
        <w:spacing w:after="60" w:before="0" w:line="300"/>
        <w:jc w:val="right"/>
      </w:pPr>
      <w:r>
        <w:rPr>
          <w:rFonts w:ascii="Arial" w:cs="Arial" w:hAnsi="Arial"/>
          <w:b/>
          <w:bCs/>
          <w:sz w:val="22"/>
          <w:szCs w:val="22"/>
          <w:rtl/>
        </w:rPr>
        <w:t xml:space="preserve">الجبيرة تبدأ فوراً:</w:t>
      </w:r>
      <w:r>
        <w:rPr>
          <w:rFonts w:ascii="Arial" w:cs="Arial" w:hAnsi="Arial"/>
          <w:b w:val="false"/>
          <w:sz w:val="22"/>
          <w:szCs w:val="22"/>
          <w:rtl/>
        </w:rPr>
        <w:t xml:space="preserve"> تُلبس جبيرة دينيس براون (حذاءان متصلان بقضيب) في نفس يوم إزالة الجبس ودون فاصل زمني.</w:t>
      </w:r>
    </w:p>
    <w:p>
      <w:pPr>
        <w:pStyle w:val="ListParagraph"/>
        <w:numPr>
          <w:ilvl w:val="0"/>
          <w:numId w:val="2"/>
        </w:numPr>
        <w:bidi/>
        <w:spacing w:after="60" w:before="0" w:line="300"/>
        <w:jc w:val="right"/>
      </w:pPr>
      <w:r>
        <w:rPr>
          <w:rFonts w:ascii="Arial" w:cs="Arial" w:hAnsi="Arial"/>
          <w:b/>
          <w:bCs/>
          <w:sz w:val="22"/>
          <w:szCs w:val="22"/>
          <w:rtl/>
        </w:rPr>
        <w:t xml:space="preserve">الجلد بعد الجبس:</w:t>
      </w:r>
      <w:r>
        <w:rPr>
          <w:rFonts w:ascii="Arial" w:cs="Arial" w:hAnsi="Arial"/>
          <w:b w:val="false"/>
          <w:sz w:val="22"/>
          <w:szCs w:val="22"/>
          <w:rtl/>
        </w:rPr>
        <w:t xml:space="preserve"> جاف ومتقشر وقد يبدو شاحباً. رطّبيه بمرطّب بسيط ولا تفركي القشور - تتساقط وحدها خلال أسبوع.</w:t>
      </w:r>
    </w:p>
    <w:p>
      <w:pPr>
        <w:pStyle w:val="ListParagraph"/>
        <w:numPr>
          <w:ilvl w:val="0"/>
          <w:numId w:val="2"/>
        </w:numPr>
        <w:bidi/>
        <w:spacing w:after="60" w:before="0" w:line="300"/>
        <w:jc w:val="right"/>
      </w:pPr>
      <w:r>
        <w:rPr>
          <w:rFonts w:ascii="Arial" w:cs="Arial" w:hAnsi="Arial"/>
          <w:b/>
          <w:bCs/>
          <w:sz w:val="22"/>
          <w:szCs w:val="22"/>
          <w:rtl/>
        </w:rPr>
        <w:t xml:space="preserve">موضع القطع:</w:t>
      </w:r>
      <w:r>
        <w:rPr>
          <w:rFonts w:ascii="Arial" w:cs="Arial" w:hAnsi="Arial"/>
          <w:b w:val="false"/>
          <w:sz w:val="22"/>
          <w:szCs w:val="22"/>
          <w:rtl/>
        </w:rPr>
        <w:t xml:space="preserve"> علامة صغيرة جداً على جانب أو خلف الكعب تختفي تقريباً مع الوقت.</w:t>
      </w:r>
    </w:p>
    <w:p>
      <w:pPr>
        <w:pStyle w:val="ListParagraph"/>
        <w:numPr>
          <w:ilvl w:val="0"/>
          <w:numId w:val="2"/>
        </w:numPr>
        <w:bidi/>
        <w:spacing w:after="60" w:before="0" w:line="300"/>
        <w:jc w:val="right"/>
      </w:pPr>
      <w:r>
        <w:rPr>
          <w:rFonts w:ascii="Arial" w:cs="Arial" w:hAnsi="Arial"/>
          <w:b/>
          <w:bCs/>
          <w:sz w:val="22"/>
          <w:szCs w:val="22"/>
          <w:rtl/>
        </w:rPr>
        <w:t xml:space="preserve">حركة القدم:</w:t>
      </w:r>
      <w:r>
        <w:rPr>
          <w:rFonts w:ascii="Arial" w:cs="Arial" w:hAnsi="Arial"/>
          <w:b w:val="false"/>
          <w:sz w:val="22"/>
          <w:szCs w:val="22"/>
          <w:rtl/>
        </w:rPr>
        <w:t xml:space="preserve"> ستلاحظين أن طفلك يحرك قدمه بشكل طبيعي خلال أيام. لا حاجة لأي تمارين أو تدليك خاص.</w:t>
      </w:r>
    </w:p>
    <w:p>
      <w:pPr>
        <w:pStyle w:val="Heading2"/>
        <w:keepNext/>
        <w:bidi/>
        <w:spacing w:after="100" w:before="260" w:line="300"/>
        <w:jc w:val="right"/>
      </w:pPr>
      <w:r>
        <w:rPr>
          <w:rFonts w:ascii="Arial" w:cs="Arial" w:hAnsi="Arial"/>
          <w:b/>
          <w:bCs/>
          <w:color w:val="1E4E8C"/>
          <w:sz w:val="26"/>
          <w:szCs w:val="26"/>
          <w:rtl/>
        </w:rPr>
        <w:t xml:space="preserve">المتابعة</w:t>
      </w:r>
    </w:p>
    <w:tbl>
      <w:tblPr>
        <w:bidiVisual/>
        <w:tblW w:type="dxa" w:w="9638"/>
        <w:tblBorders>
          <w:top w:val="single" w:color="C7D2E0" w:sz="4"/>
          <w:left w:val="single" w:color="C7D2E0" w:sz="4"/>
          <w:bottom w:val="single" w:color="C7D2E0" w:sz="4"/>
          <w:right w:val="single" w:color="C7D2E0" w:sz="4"/>
          <w:insideH w:val="single" w:color="C7D2E0" w:sz="4"/>
          <w:insideV w:val="single" w:color="C7D2E0" w:sz="4"/>
        </w:tblBorders>
      </w:tblPr>
      <w:tblGrid>
        <w:gridCol w:w="3277"/>
        <w:gridCol w:w="6361"/>
      </w:tblGrid>
      <w:tr>
        <w:trPr>
          <w:tblHeader/>
        </w:trPr>
        <w:tc>
          <w:tcPr>
            <w:tcW w:type="dxa" w:w="3277"/>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الموعد</w:t>
            </w:r>
          </w:p>
        </w:tc>
        <w:tc>
          <w:tcPr>
            <w:tcW w:type="dxa" w:w="6361"/>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ماذا يحدث فيه</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بعد 3 أسابيع</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إزالة الجبيرة + قياس زاوية القدم + تركيب جبيرة دينيس براون وشرح استخدامها</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بعد أسبوعين من الجبيرة</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فحص الجلد وملاءمة الحذاء وضبط زوايا القضيب</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بعد 3 أشهر</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الانتقال من اللبس شبه المستمر إلى لبس النوم والقيلولة فقط</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كل 3-4 أشهر</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فحص القدم بحثاً عن علامات ارتداد مبكرة + تغيير مقاس الحذاء مع نمو الطفل</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سنوياً حتى اكتمال النمو</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متابعة شكل القدم والمشي - الارتداد قد يظهر في أي عمر حتى المراهقة</w:t>
            </w:r>
          </w:p>
        </w:tc>
      </w:tr>
    </w:tbl>
    <w:p>
      <w:pPr>
        <w:bidi/>
        <w:spacing w:after="60" w:before="0" w:line="300"/>
        <w:jc w:val="right"/>
      </w:pPr>
      <w:r>
        <w:rPr>
          <w:rFonts w:ascii="Arial" w:cs="Arial" w:hAnsi="Arial"/>
          <w:b w:val="false"/>
          <w:sz w:val="22"/>
          <w:szCs w:val="22"/>
          <w:rtl/>
        </w:rPr>
        <w:t xml:space="preserve"/>
      </w:r>
    </w:p>
    <w:p>
      <w:pPr>
        <w:pStyle w:val="Heading2"/>
        <w:keepNext/>
        <w:bidi/>
        <w:spacing w:after="100" w:before="260" w:line="300"/>
        <w:jc w:val="right"/>
      </w:pPr>
      <w:r>
        <w:rPr>
          <w:rFonts w:ascii="Arial" w:cs="Arial" w:hAnsi="Arial"/>
          <w:b/>
          <w:bCs/>
          <w:color w:val="1E4E8C"/>
          <w:sz w:val="26"/>
          <w:szCs w:val="26"/>
          <w:rtl/>
        </w:rPr>
        <w:t xml:space="preserve">التيبّس وإعادة التأهيل</w:t>
      </w:r>
    </w:p>
    <w:p>
      <w:pPr>
        <w:pStyle w:val="ListParagraph"/>
        <w:numPr>
          <w:ilvl w:val="0"/>
          <w:numId w:val="2"/>
        </w:numPr>
        <w:bidi/>
        <w:spacing w:after="60" w:before="0" w:line="300"/>
        <w:jc w:val="right"/>
      </w:pPr>
      <w:r>
        <w:rPr>
          <w:rFonts w:ascii="Arial" w:cs="Arial" w:hAnsi="Arial"/>
          <w:b/>
          <w:bCs/>
          <w:sz w:val="22"/>
          <w:szCs w:val="22"/>
          <w:rtl/>
        </w:rPr>
        <w:t xml:space="preserve">لا يحتاج طفلك لعلاج طبيعي</w:t>
      </w:r>
      <w:r>
        <w:rPr>
          <w:rFonts w:ascii="Arial" w:cs="Arial" w:hAnsi="Arial"/>
          <w:b w:val="false"/>
          <w:sz w:val="22"/>
          <w:szCs w:val="22"/>
          <w:rtl/>
        </w:rPr>
        <w:t xml:space="preserve"> بعد هذا الإجراء في الحالات المعتادة. الحركة تعود تلقائياً واللعب الحر هو أفضل تأهيل.</w:t>
      </w:r>
    </w:p>
    <w:p>
      <w:pPr>
        <w:pStyle w:val="ListParagraph"/>
        <w:numPr>
          <w:ilvl w:val="0"/>
          <w:numId w:val="2"/>
        </w:numPr>
        <w:bidi/>
        <w:spacing w:after="60" w:before="0" w:line="300"/>
        <w:jc w:val="right"/>
      </w:pPr>
      <w:r>
        <w:rPr>
          <w:rFonts w:ascii="Arial" w:cs="Arial" w:hAnsi="Arial"/>
          <w:b/>
          <w:bCs/>
          <w:sz w:val="22"/>
          <w:szCs w:val="22"/>
          <w:rtl/>
        </w:rPr>
        <w:t xml:space="preserve">لا داعي لتمارين شدّ منزلية:</w:t>
      </w:r>
      <w:r>
        <w:rPr>
          <w:rFonts w:ascii="Arial" w:cs="Arial" w:hAnsi="Arial"/>
          <w:b w:val="false"/>
          <w:sz w:val="22"/>
          <w:szCs w:val="22"/>
          <w:rtl/>
        </w:rPr>
        <w:t xml:space="preserve"> الجبيرة هي ما يحافظ على التصحيح، وليس التمارين. الشدّ اليدوي العنيف قد يؤذي ولا يُغني عن الجبيرة إطلاقاً.</w:t>
      </w:r>
    </w:p>
    <w:p>
      <w:pPr>
        <w:pStyle w:val="ListParagraph"/>
        <w:numPr>
          <w:ilvl w:val="0"/>
          <w:numId w:val="2"/>
        </w:numPr>
        <w:bidi/>
        <w:spacing w:after="60" w:before="0" w:line="300"/>
        <w:jc w:val="right"/>
      </w:pPr>
      <w:r>
        <w:rPr>
          <w:rFonts w:ascii="Arial" w:cs="Arial" w:hAnsi="Arial"/>
          <w:b/>
          <w:bCs/>
          <w:sz w:val="22"/>
          <w:szCs w:val="22"/>
          <w:rtl/>
        </w:rPr>
        <w:t xml:space="preserve">المشي:</w:t>
      </w:r>
      <w:r>
        <w:rPr>
          <w:rFonts w:ascii="Arial" w:cs="Arial" w:hAnsi="Arial"/>
          <w:b w:val="false"/>
          <w:sz w:val="22"/>
          <w:szCs w:val="22"/>
          <w:rtl/>
        </w:rPr>
        <w:t xml:space="preserve"> يمشي معظم الأطفال في العمر الطبيعي أو بتأخر بسيط جداً. الجبيرة لا تؤخر المشي لأنها تُلبس ليلاً بحلول ذلك العمر.</w:t>
      </w:r>
    </w:p>
    <w:p>
      <w:pPr>
        <w:pStyle w:val="ListParagraph"/>
        <w:numPr>
          <w:ilvl w:val="0"/>
          <w:numId w:val="2"/>
        </w:numPr>
        <w:bidi/>
        <w:spacing w:after="60" w:before="0" w:line="300"/>
        <w:jc w:val="right"/>
      </w:pPr>
      <w:r>
        <w:rPr>
          <w:rFonts w:ascii="Arial" w:cs="Arial" w:hAnsi="Arial"/>
          <w:b/>
          <w:bCs/>
          <w:sz w:val="22"/>
          <w:szCs w:val="22"/>
          <w:rtl/>
        </w:rPr>
        <w:t xml:space="preserve">ما سيبقى دائماً:</w:t>
      </w:r>
      <w:r>
        <w:rPr>
          <w:rFonts w:ascii="Arial" w:cs="Arial" w:hAnsi="Arial"/>
          <w:b w:val="false"/>
          <w:sz w:val="22"/>
          <w:szCs w:val="22"/>
          <w:rtl/>
        </w:rPr>
        <w:t xml:space="preserve"> سمانة الساق المصابة تبقى أنحف قليلاً، والقدم أصغر بنصف إلى مقاس كامل، وقد تكون الساق أقصر بفارق بسيط. هذه فروق شكلية لا تؤثر على المشي أو الجري أو الرياضة.</w:t>
      </w:r>
    </w:p>
    <w:p>
      <w:pPr>
        <w:pStyle w:val="Heading2"/>
        <w:keepNext/>
        <w:bidi/>
        <w:spacing w:after="100" w:before="260" w:line="300"/>
        <w:jc w:val="right"/>
      </w:pPr>
      <w:r>
        <w:rPr>
          <w:rFonts w:ascii="Arial" w:cs="Arial" w:hAnsi="Arial"/>
          <w:b/>
          <w:bCs/>
          <w:color w:val="1E4E8C"/>
          <w:sz w:val="26"/>
          <w:szCs w:val="26"/>
          <w:rtl/>
        </w:rPr>
        <w:t xml:space="preserve">جبيرة دينيس براون - كيف تستخدمينها بشكل صحيح</w:t>
      </w:r>
    </w:p>
    <w:p>
      <w:pPr>
        <w:pStyle w:val="ListParagraph"/>
        <w:numPr>
          <w:ilvl w:val="0"/>
          <w:numId w:val="2"/>
        </w:numPr>
        <w:bidi/>
        <w:spacing w:after="60" w:before="0" w:line="300"/>
        <w:jc w:val="right"/>
      </w:pPr>
      <w:r>
        <w:rPr>
          <w:rFonts w:ascii="Arial" w:cs="Arial" w:hAnsi="Arial"/>
          <w:b/>
          <w:bCs/>
          <w:sz w:val="22"/>
          <w:szCs w:val="22"/>
          <w:rtl/>
        </w:rPr>
        <w:t xml:space="preserve">الجدول الزمني:</w:t>
      </w:r>
      <w:r>
        <w:rPr>
          <w:rFonts w:ascii="Arial" w:cs="Arial" w:hAnsi="Arial"/>
          <w:b w:val="false"/>
          <w:sz w:val="22"/>
          <w:szCs w:val="22"/>
          <w:rtl/>
        </w:rPr>
        <w:t xml:space="preserve"> 23 ساعة يومياً لمدة 3 أشهر، ثم أثناء النوم والقيلولة فقط (14-16 ساعة) حتى عمر 4-5 سنوات.</w:t>
      </w:r>
    </w:p>
    <w:p>
      <w:pPr>
        <w:pStyle w:val="ListParagraph"/>
        <w:numPr>
          <w:ilvl w:val="0"/>
          <w:numId w:val="2"/>
        </w:numPr>
        <w:bidi/>
        <w:spacing w:after="60" w:before="0" w:line="300"/>
        <w:jc w:val="right"/>
      </w:pPr>
      <w:r>
        <w:rPr>
          <w:rFonts w:ascii="Arial" w:cs="Arial" w:hAnsi="Arial"/>
          <w:b/>
          <w:bCs/>
          <w:sz w:val="22"/>
          <w:szCs w:val="22"/>
          <w:rtl/>
        </w:rPr>
        <w:t xml:space="preserve">الزوايا:</w:t>
      </w:r>
      <w:r>
        <w:rPr>
          <w:rFonts w:ascii="Arial" w:cs="Arial" w:hAnsi="Arial"/>
          <w:b w:val="false"/>
          <w:sz w:val="22"/>
          <w:szCs w:val="22"/>
          <w:rtl/>
        </w:rPr>
        <w:t xml:space="preserve"> القدم المصابة بتبعيد 60-70 درجة، والقدم السليمة 30-40 درجة، مع ميل بسيط للأعلى في القضيب. عرض القضيب بعرض كتفَي الطفل.</w:t>
      </w:r>
    </w:p>
    <w:p>
      <w:pPr>
        <w:pStyle w:val="ListParagraph"/>
        <w:numPr>
          <w:ilvl w:val="0"/>
          <w:numId w:val="2"/>
        </w:numPr>
        <w:bidi/>
        <w:spacing w:after="60" w:before="0" w:line="300"/>
        <w:jc w:val="right"/>
      </w:pPr>
      <w:r>
        <w:rPr>
          <w:rFonts w:ascii="Arial" w:cs="Arial" w:hAnsi="Arial"/>
          <w:b/>
          <w:bCs/>
          <w:sz w:val="22"/>
          <w:szCs w:val="22"/>
          <w:rtl/>
        </w:rPr>
        <w:t xml:space="preserve">العقب أولاً:</w:t>
      </w:r>
      <w:r>
        <w:rPr>
          <w:rFonts w:ascii="Arial" w:cs="Arial" w:hAnsi="Arial"/>
          <w:b w:val="false"/>
          <w:sz w:val="22"/>
          <w:szCs w:val="22"/>
          <w:rtl/>
        </w:rPr>
        <w:t xml:space="preserve"> تأكدي أن العقب نازل تماماً في قاع الحذاء قبل شدّ الأشرطة - هذه أهم خطوة في اللبس الصحيح. اشدّي الشريط الأوسط أولاً.</w:t>
      </w:r>
    </w:p>
    <w:p>
      <w:pPr>
        <w:pStyle w:val="ListParagraph"/>
        <w:numPr>
          <w:ilvl w:val="0"/>
          <w:numId w:val="2"/>
        </w:numPr>
        <w:bidi/>
        <w:spacing w:after="60" w:before="0" w:line="300"/>
        <w:jc w:val="right"/>
      </w:pPr>
      <w:r>
        <w:rPr>
          <w:rFonts w:ascii="Arial" w:cs="Arial" w:hAnsi="Arial"/>
          <w:b/>
          <w:bCs/>
          <w:sz w:val="22"/>
          <w:szCs w:val="22"/>
          <w:rtl/>
        </w:rPr>
        <w:t xml:space="preserve">الجورب دائماً:</w:t>
      </w:r>
      <w:r>
        <w:rPr>
          <w:rFonts w:ascii="Arial" w:cs="Arial" w:hAnsi="Arial"/>
          <w:b w:val="false"/>
          <w:sz w:val="22"/>
          <w:szCs w:val="22"/>
          <w:rtl/>
        </w:rPr>
        <w:t xml:space="preserve"> جورب قطني كامل تحت كل حذاء، في كل مرة، بلا استثناء.</w:t>
      </w:r>
    </w:p>
    <w:p>
      <w:pPr>
        <w:pStyle w:val="ListParagraph"/>
        <w:numPr>
          <w:ilvl w:val="0"/>
          <w:numId w:val="2"/>
        </w:numPr>
        <w:bidi/>
        <w:spacing w:after="60" w:before="0" w:line="300"/>
        <w:jc w:val="right"/>
      </w:pPr>
      <w:r>
        <w:rPr>
          <w:rFonts w:ascii="Arial" w:cs="Arial" w:hAnsi="Arial"/>
          <w:b/>
          <w:bCs/>
          <w:sz w:val="22"/>
          <w:szCs w:val="22"/>
          <w:rtl/>
        </w:rPr>
        <w:t xml:space="preserve">الجلد:</w:t>
      </w:r>
      <w:r>
        <w:rPr>
          <w:rFonts w:ascii="Arial" w:cs="Arial" w:hAnsi="Arial"/>
          <w:b w:val="false"/>
          <w:sz w:val="22"/>
          <w:szCs w:val="22"/>
          <w:rtl/>
        </w:rPr>
        <w:t xml:space="preserve"> افحصيه عند كل خلع. الاحمرار الذي يزول خلال 15-20 دقيقة طبيعي. الاحمرار الذي لا يزول، أو أي فقاعة أو تسلخ، يعني أن الجبيرة تحتاج ضبطاً - راجعي العيادة ولا توقفي اللبس من نفسك.</w:t>
      </w:r>
    </w:p>
    <w:p>
      <w:pPr>
        <w:pStyle w:val="ListParagraph"/>
        <w:numPr>
          <w:ilvl w:val="0"/>
          <w:numId w:val="2"/>
        </w:numPr>
        <w:bidi/>
        <w:spacing w:after="60" w:before="0" w:line="300"/>
        <w:jc w:val="right"/>
      </w:pPr>
      <w:r>
        <w:rPr>
          <w:rFonts w:ascii="Arial" w:cs="Arial" w:hAnsi="Arial"/>
          <w:b/>
          <w:bCs/>
          <w:sz w:val="22"/>
          <w:szCs w:val="22"/>
          <w:rtl/>
        </w:rPr>
        <w:t xml:space="preserve">لا تُلبس القضيب بحذاء واحد أبداً:</w:t>
      </w:r>
      <w:r>
        <w:rPr>
          <w:rFonts w:ascii="Arial" w:cs="Arial" w:hAnsi="Arial"/>
          <w:b w:val="false"/>
          <w:sz w:val="22"/>
          <w:szCs w:val="22"/>
          <w:rtl/>
        </w:rPr>
        <w:t xml:space="preserve"> لبس جهة واحدة يسمح للطفل بركل الجهة الأخرى وقد يؤذي ركبته.</w:t>
      </w:r>
    </w:p>
    <w:p>
      <w:pPr>
        <w:pStyle w:val="ListParagraph"/>
        <w:numPr>
          <w:ilvl w:val="0"/>
          <w:numId w:val="2"/>
        </w:numPr>
        <w:bidi/>
        <w:spacing w:after="60" w:before="0" w:line="300"/>
        <w:jc w:val="right"/>
      </w:pPr>
      <w:r>
        <w:rPr>
          <w:rFonts w:ascii="Arial" w:cs="Arial" w:hAnsi="Arial"/>
          <w:b/>
          <w:bCs/>
          <w:sz w:val="22"/>
          <w:szCs w:val="22"/>
          <w:rtl/>
        </w:rPr>
        <w:t xml:space="preserve">أول أسبوعين هما الأصعب:</w:t>
      </w:r>
      <w:r>
        <w:rPr>
          <w:rFonts w:ascii="Arial" w:cs="Arial" w:hAnsi="Arial"/>
          <w:b w:val="false"/>
          <w:sz w:val="22"/>
          <w:szCs w:val="22"/>
          <w:rtl/>
        </w:rPr>
        <w:t xml:space="preserve"> معظم الأطفال يبكون ويقاومون في البداية ثم يتأقلمون تماماً. اللعب مع الطفل والقضيب مُلبس، وتحريك الساقين معاً كالدراجة، يساعدان على التأقلم. </w:t>
      </w:r>
      <w:r>
        <w:rPr>
          <w:rFonts w:ascii="Arial" w:cs="Arial" w:hAnsi="Arial"/>
          <w:b/>
          <w:bCs/>
          <w:sz w:val="22"/>
          <w:szCs w:val="22"/>
          <w:rtl/>
        </w:rPr>
        <w:t xml:space="preserve">لا تخلعيها بسبب البكاء</w:t>
      </w:r>
      <w:r>
        <w:rPr>
          <w:rFonts w:ascii="Arial" w:cs="Arial" w:hAnsi="Arial"/>
          <w:b w:val="false"/>
          <w:sz w:val="22"/>
          <w:szCs w:val="22"/>
          <w:rtl/>
        </w:rPr>
        <w:t xml:space="preserve"> - الخلع المتكرر هو بداية الفشل.</w:t>
      </w:r>
    </w:p>
    <w:p>
      <w:pPr>
        <w:pStyle w:val="ListParagraph"/>
        <w:numPr>
          <w:ilvl w:val="0"/>
          <w:numId w:val="2"/>
        </w:numPr>
        <w:bidi/>
        <w:spacing w:after="60" w:before="0" w:line="300"/>
        <w:jc w:val="right"/>
      </w:pPr>
      <w:r>
        <w:rPr>
          <w:rFonts w:ascii="Arial" w:cs="Arial" w:hAnsi="Arial"/>
          <w:b/>
          <w:bCs/>
          <w:sz w:val="22"/>
          <w:szCs w:val="22"/>
          <w:rtl/>
        </w:rPr>
        <w:t xml:space="preserve">تغيير المقاس:</w:t>
      </w:r>
      <w:r>
        <w:rPr>
          <w:rFonts w:ascii="Arial" w:cs="Arial" w:hAnsi="Arial"/>
          <w:b w:val="false"/>
          <w:sz w:val="22"/>
          <w:szCs w:val="22"/>
          <w:rtl/>
        </w:rPr>
        <w:t xml:space="preserve"> يكبر الطفل بسرعة. راجعي العيادة إذا أصبح الحذاء ضيقاً أو صعُب إدخال القدم.</w:t>
      </w:r>
    </w:p>
    <w:p>
      <w:pPr>
        <w:pStyle w:val="Heading2"/>
        <w:keepNext/>
        <w:bidi/>
        <w:spacing w:after="100" w:before="260" w:line="300"/>
        <w:jc w:val="right"/>
      </w:pPr>
      <w:r>
        <w:rPr>
          <w:rFonts w:ascii="Arial" w:cs="Arial" w:hAnsi="Arial"/>
          <w:b/>
          <w:bCs/>
          <w:color w:val="1E4E8C"/>
          <w:sz w:val="26"/>
          <w:szCs w:val="26"/>
          <w:rtl/>
        </w:rPr>
        <w:t xml:space="preserve">علامات الخطر - اتصل فوراً</w:t>
      </w:r>
    </w:p>
    <w:tbl>
      <w:tblPr>
        <w:bidiVisual/>
        <w:tblW w:type="dxa" w:w="9638"/>
        <w:tblBorders>
          <w:top w:val="single" w:color="FDECEC" w:sz="2"/>
          <w:left w:val="single" w:color="FDECEC" w:sz="2"/>
          <w:bottom w:val="single" w:color="FDECEC" w:sz="2"/>
          <w:right w:val="single" w:color="DC2626" w:sz="18"/>
          <w:insideH w:val="single" w:color="FDECEC" w:sz="2"/>
          <w:insideV w:val="single" w:color="FDECEC" w:sz="2"/>
        </w:tblBorders>
      </w:tblPr>
      <w:tblGrid>
        <w:gridCol w:w="9638"/>
      </w:tblGrid>
      <w:tr>
        <w:tc>
          <w:tcPr>
            <w:tcW w:type="dxa" w:w="9638"/>
            <w:shd w:fill="FDECEC" w:color="auto" w:val="clear"/>
            <w:tcMar>
              <w:top w:type="dxa" w:w="140"/>
              <w:left w:type="dxa" w:w="180"/>
              <w:bottom w:type="dxa" w:w="140"/>
              <w:right w:type="dxa" w:w="180"/>
            </w:tcMar>
          </w:tcPr>
          <w:p>
            <w:pPr>
              <w:bidi/>
              <w:spacing w:after="60" w:before="60" w:line="300"/>
              <w:jc w:val="right"/>
            </w:pPr>
            <w:r>
              <w:rPr>
                <w:rFonts w:ascii="Arial" w:cs="Arial" w:hAnsi="Arial"/>
                <w:b/>
                <w:bCs/>
                <w:color w:val="DC2626"/>
                <w:sz w:val="22"/>
                <w:szCs w:val="22"/>
                <w:rtl/>
              </w:rPr>
              <w:t xml:space="preserve">راجع الطوارئ أو العيادة فوراً إذا لاحظت:</w:t>
            </w:r>
          </w:p>
          <w:p>
            <w:pPr>
              <w:pStyle w:val="ListParagraph"/>
              <w:numPr>
                <w:ilvl w:val="0"/>
                <w:numId w:val="3"/>
              </w:numPr>
              <w:bidi/>
              <w:spacing w:after="60" w:before="0" w:line="300"/>
              <w:jc w:val="right"/>
            </w:pPr>
            <w:r>
              <w:rPr>
                <w:rFonts w:ascii="Arial" w:cs="Arial" w:hAnsi="Arial"/>
                <w:b w:val="false"/>
                <w:sz w:val="22"/>
                <w:szCs w:val="22"/>
                <w:rtl/>
              </w:rPr>
              <w:t xml:space="preserve">نزف مستمر أو بقعة دم تتسع على الجبس في أول 24-48 ساعة</w:t>
            </w:r>
          </w:p>
          <w:p>
            <w:pPr>
              <w:pStyle w:val="ListParagraph"/>
              <w:numPr>
                <w:ilvl w:val="0"/>
                <w:numId w:val="3"/>
              </w:numPr>
              <w:bidi/>
              <w:spacing w:after="60" w:before="0" w:line="300"/>
              <w:jc w:val="right"/>
            </w:pPr>
            <w:r>
              <w:rPr>
                <w:rFonts w:ascii="Arial" w:cs="Arial" w:hAnsi="Arial"/>
                <w:b w:val="false"/>
                <w:sz w:val="22"/>
                <w:szCs w:val="22"/>
                <w:rtl/>
              </w:rPr>
              <w:t xml:space="preserve">ازرقاق أو شحوب أو برودة في الأصابع، أو عدم عودة اللون بعد الضغط على الظفر</w:t>
            </w:r>
          </w:p>
          <w:p>
            <w:pPr>
              <w:pStyle w:val="ListParagraph"/>
              <w:numPr>
                <w:ilvl w:val="0"/>
                <w:numId w:val="3"/>
              </w:numPr>
              <w:bidi/>
              <w:spacing w:after="60" w:before="0" w:line="300"/>
              <w:jc w:val="right"/>
            </w:pPr>
            <w:r>
              <w:rPr>
                <w:rFonts w:ascii="Arial" w:cs="Arial" w:hAnsi="Arial"/>
                <w:b w:val="false"/>
                <w:sz w:val="22"/>
                <w:szCs w:val="22"/>
                <w:rtl/>
              </w:rPr>
              <w:t xml:space="preserve">اختفاء أصابع القدم داخل الجبس أو صعود العقب وظهور فراغ عند الكعب (انزلاق الجبس)</w:t>
            </w:r>
          </w:p>
          <w:p>
            <w:pPr>
              <w:pStyle w:val="ListParagraph"/>
              <w:numPr>
                <w:ilvl w:val="0"/>
                <w:numId w:val="3"/>
              </w:numPr>
              <w:bidi/>
              <w:spacing w:after="60" w:before="0" w:line="300"/>
              <w:jc w:val="right"/>
            </w:pPr>
            <w:r>
              <w:rPr>
                <w:rFonts w:ascii="Arial" w:cs="Arial" w:hAnsi="Arial"/>
                <w:b w:val="false"/>
                <w:sz w:val="22"/>
                <w:szCs w:val="22"/>
                <w:rtl/>
              </w:rPr>
              <w:t xml:space="preserve">بكاء مستمر غير معتاد لا يهدأ بالرضاعة والحمل</w:t>
            </w:r>
          </w:p>
          <w:p>
            <w:pPr>
              <w:pStyle w:val="ListParagraph"/>
              <w:numPr>
                <w:ilvl w:val="0"/>
                <w:numId w:val="3"/>
              </w:numPr>
              <w:bidi/>
              <w:spacing w:after="60" w:before="0" w:line="300"/>
              <w:jc w:val="right"/>
            </w:pPr>
            <w:r>
              <w:rPr>
                <w:rFonts w:ascii="Arial" w:cs="Arial" w:hAnsi="Arial"/>
                <w:b w:val="false"/>
                <w:sz w:val="22"/>
                <w:szCs w:val="22"/>
                <w:rtl/>
              </w:rPr>
              <w:t xml:space="preserve">حرارة أعلى من 38.5 درجة أو رائحة كريهة أو إفراز من الجبس</w:t>
            </w:r>
          </w:p>
          <w:p>
            <w:pPr>
              <w:pStyle w:val="ListParagraph"/>
              <w:numPr>
                <w:ilvl w:val="0"/>
                <w:numId w:val="3"/>
              </w:numPr>
              <w:bidi/>
              <w:spacing w:after="60" w:before="0" w:line="300"/>
              <w:jc w:val="right"/>
            </w:pPr>
            <w:r>
              <w:rPr>
                <w:rFonts w:ascii="Arial" w:cs="Arial" w:hAnsi="Arial"/>
                <w:b w:val="false"/>
                <w:sz w:val="22"/>
                <w:szCs w:val="22"/>
                <w:rtl/>
              </w:rPr>
              <w:t xml:space="preserve">ابتلال الجبس بالكامل أو تشققه أو ارتخاؤه</w:t>
            </w:r>
          </w:p>
          <w:p>
            <w:pPr>
              <w:pStyle w:val="ListParagraph"/>
              <w:numPr>
                <w:ilvl w:val="0"/>
                <w:numId w:val="3"/>
              </w:numPr>
              <w:bidi/>
              <w:spacing w:after="60" w:before="0" w:line="300"/>
              <w:jc w:val="right"/>
            </w:pPr>
            <w:r>
              <w:rPr>
                <w:rFonts w:ascii="Arial" w:cs="Arial" w:hAnsi="Arial"/>
                <w:b w:val="false"/>
                <w:sz w:val="22"/>
                <w:szCs w:val="22"/>
                <w:rtl/>
              </w:rPr>
              <w:t xml:space="preserve">بعد بدء الجبيرة: فقاعة أو تسلخ أو احمرار لا يزول بعد 20 دقيقة من خلعها</w:t>
            </w:r>
          </w:p>
          <w:p>
            <w:pPr>
              <w:bidi/>
              <w:spacing w:after="60" w:before="0" w:line="300"/>
              <w:jc w:val="right"/>
            </w:pPr>
            <w:r>
              <w:rPr>
                <w:rFonts w:ascii="Arial" w:cs="Arial" w:hAnsi="Arial"/>
                <w:b/>
                <w:bCs/>
                <w:sz w:val="22"/>
                <w:szCs w:val="22"/>
                <w:rtl/>
              </w:rPr>
              <w:t xml:space="preserve">في حالة الطوارئ - مراجعة أقرب طوارئ لديكم.</w:t>
            </w:r>
          </w:p>
        </w:tc>
      </w:tr>
    </w:tbl>
    <w:p>
      <w:pPr>
        <w:bidi/>
        <w:spacing w:after="80" w:before="0" w:line="300"/>
        <w:jc w:val="right"/>
      </w:pPr>
      <w:r>
        <w:rPr>
          <w:rFonts w:ascii="Arial" w:cs="Arial" w:hAnsi="Arial"/>
          <w:b w:val="false"/>
          <w:sz w:val="22"/>
          <w:szCs w:val="22"/>
          <w:rtl/>
        </w:rPr>
        <w:t xml:space="preserve"/>
      </w:r>
    </w:p>
    <w:p>
      <w:pPr>
        <w:pStyle w:val="Heading2"/>
        <w:keepNext/>
        <w:bidi/>
        <w:spacing w:after="100" w:before="260" w:line="300"/>
        <w:jc w:val="right"/>
      </w:pPr>
      <w:r>
        <w:rPr>
          <w:rFonts w:ascii="Arial" w:cs="Arial" w:hAnsi="Arial"/>
          <w:b/>
          <w:bCs/>
          <w:color w:val="1E4E8C"/>
          <w:sz w:val="26"/>
          <w:szCs w:val="26"/>
          <w:rtl/>
        </w:rPr>
        <w:t xml:space="preserve">أسئلة شائعة</w:t>
      </w:r>
    </w:p>
    <w:p>
      <w:pPr>
        <w:keepNext/>
        <w:bidi/>
        <w:spacing w:after="40" w:before="160" w:line="300"/>
        <w:jc w:val="right"/>
      </w:pPr>
      <w:r>
        <w:rPr>
          <w:rFonts w:ascii="Arial" w:cs="Arial" w:hAnsi="Arial"/>
          <w:b/>
          <w:bCs/>
          <w:color w:val="1E4E8C"/>
          <w:sz w:val="22"/>
          <w:szCs w:val="22"/>
          <w:rtl/>
        </w:rPr>
        <w:t xml:space="preserve">هل هذه عملية جراحية؟ وهل هي خطيرة؟</w:t>
      </w:r>
    </w:p>
    <w:p>
      <w:pPr>
        <w:bidi/>
        <w:spacing w:after="80" w:before="0" w:line="300"/>
        <w:ind w:start="240"/>
        <w:jc w:val="right"/>
      </w:pPr>
      <w:r>
        <w:rPr>
          <w:rFonts w:ascii="Arial" w:cs="Arial" w:hAnsi="Arial"/>
          <w:b w:val="false"/>
          <w:sz w:val="22"/>
          <w:szCs w:val="22"/>
          <w:rtl/>
        </w:rPr>
        <w:t xml:space="preserve">هي إجراء صغير جداً وليست عملية بالمعنى المعروف: ثقب في الجلد لا يحتاج غرزة، يستغرق دقائق، وغالباً بتخدير موضعي في العيادة. مضاعفاته نادرة جداً، وهو جزء روتيني من طريقة بونسيتي يُجرى لأغلب الأطفال المصابين بالقدم الحنفاء حول العالم.</w:t>
      </w:r>
    </w:p>
    <w:p>
      <w:pPr>
        <w:keepNext/>
        <w:bidi/>
        <w:spacing w:after="40" w:before="160" w:line="300"/>
        <w:jc w:val="right"/>
      </w:pPr>
      <w:r>
        <w:rPr>
          <w:rFonts w:ascii="Arial" w:cs="Arial" w:hAnsi="Arial"/>
          <w:b/>
          <w:bCs/>
          <w:color w:val="1E4E8C"/>
          <w:sz w:val="22"/>
          <w:szCs w:val="22"/>
          <w:rtl/>
        </w:rPr>
        <w:t xml:space="preserve">هل سيلتئم الوتر فعلاً؟ وهل سيضعف كعب طفلي؟</w:t>
      </w:r>
    </w:p>
    <w:p>
      <w:pPr>
        <w:bidi/>
        <w:spacing w:after="80" w:before="0" w:line="300"/>
        <w:ind w:start="240"/>
        <w:jc w:val="right"/>
      </w:pPr>
      <w:r>
        <w:rPr>
          <w:rFonts w:ascii="Arial" w:cs="Arial" w:hAnsi="Arial"/>
          <w:b w:val="false"/>
          <w:sz w:val="22"/>
          <w:szCs w:val="22"/>
          <w:rtl/>
        </w:rPr>
        <w:t xml:space="preserve">نعم يلتئم بالكامل خلال 3 أسابيع داخل الجبس، وبطول أكبر وهو المطلوب. قوة الدفع تعود طبيعية، والأطفال يقفزون ويركضون ويقفون على أطراف أصابعهم لاحقاً بشكل طبيعي. السمانة تبقى أنحف قليلاً لكن ذلك موجود أصلاً في القدم الحنفاء وليس بسبب القطع.</w:t>
      </w:r>
    </w:p>
    <w:p>
      <w:pPr>
        <w:keepNext/>
        <w:bidi/>
        <w:spacing w:after="40" w:before="160" w:line="300"/>
        <w:jc w:val="right"/>
      </w:pPr>
      <w:r>
        <w:rPr>
          <w:rFonts w:ascii="Arial" w:cs="Arial" w:hAnsi="Arial"/>
          <w:b/>
          <w:bCs/>
          <w:color w:val="1E4E8C"/>
          <w:sz w:val="22"/>
          <w:szCs w:val="22"/>
          <w:rtl/>
        </w:rPr>
        <w:t xml:space="preserve">قدم طفلي أصبحت مستقيمة تماماً - لماذا نستمر في الجبيرة سنوات؟</w:t>
      </w:r>
    </w:p>
    <w:p>
      <w:pPr>
        <w:bidi/>
        <w:spacing w:after="80" w:before="0" w:line="300"/>
        <w:ind w:start="240"/>
        <w:jc w:val="right"/>
      </w:pPr>
      <w:r>
        <w:rPr>
          <w:rFonts w:ascii="Arial" w:cs="Arial" w:hAnsi="Arial"/>
          <w:b w:val="false"/>
          <w:sz w:val="22"/>
          <w:szCs w:val="22"/>
          <w:rtl/>
        </w:rPr>
        <w:t xml:space="preserve">هذا أهم سؤال في علاج القدم الحنفاء. الجبس والقطع صحّحا </w:t>
      </w:r>
      <w:r>
        <w:rPr>
          <w:rFonts w:ascii="Arial" w:cs="Arial" w:hAnsi="Arial"/>
          <w:b/>
          <w:bCs/>
          <w:sz w:val="22"/>
          <w:szCs w:val="22"/>
          <w:rtl/>
        </w:rPr>
        <w:t xml:space="preserve">شكل</w:t>
      </w:r>
      <w:r>
        <w:rPr>
          <w:rFonts w:ascii="Arial" w:cs="Arial" w:hAnsi="Arial"/>
          <w:b w:val="false"/>
          <w:sz w:val="22"/>
          <w:szCs w:val="22"/>
          <w:rtl/>
        </w:rPr>
        <w:t xml:space="preserve"> القدم، لكن ميلها للعودة يبقى موجوداً في الأنسجة حتى عمر 4-5 سنوات. الجبيرة هي الشيء الوحيد الذي يمنع العودة. ترك الجبيرة لأن القدم «صارت طبيعية» هو السبب الأول لارتداد الحالات والحاجة لعمليات أكبر لاحقاً.</w:t>
      </w:r>
    </w:p>
    <w:p>
      <w:pPr>
        <w:keepNext/>
        <w:bidi/>
        <w:spacing w:after="40" w:before="160" w:line="300"/>
        <w:jc w:val="right"/>
      </w:pPr>
      <w:r>
        <w:rPr>
          <w:rFonts w:ascii="Arial" w:cs="Arial" w:hAnsi="Arial"/>
          <w:b/>
          <w:bCs/>
          <w:color w:val="1E4E8C"/>
          <w:sz w:val="22"/>
          <w:szCs w:val="22"/>
          <w:rtl/>
        </w:rPr>
        <w:t xml:space="preserve">ماذا يحدث لو لم نلتزم بالجبيرة؟</w:t>
      </w:r>
    </w:p>
    <w:p>
      <w:pPr>
        <w:bidi/>
        <w:spacing w:after="80" w:before="0" w:line="300"/>
        <w:ind w:start="240"/>
        <w:jc w:val="right"/>
      </w:pPr>
      <w:r>
        <w:rPr>
          <w:rFonts w:ascii="Arial" w:cs="Arial" w:hAnsi="Arial"/>
          <w:b w:val="false"/>
          <w:sz w:val="22"/>
          <w:szCs w:val="22"/>
          <w:rtl/>
        </w:rPr>
        <w:t xml:space="preserve">الأرقام واضحة: الارتداد يتجاوز 80٪ عند غير الملتزمين، ويقل عن 10٪ عند الملتزمين. والارتداد لا يعني إعادة الجبس فقط، بل قد يعني عملية نقل وتر أو تحريراً جراحياً - وهي عمليات أكبر بكثير ونتائجها أقل من العلاج الأصلي. صعوبة الأسابيع الأولى مع الجبيرة ثمن صغير جداً مقابل ذلك.</w:t>
      </w:r>
    </w:p>
    <w:p>
      <w:pPr>
        <w:keepNext/>
        <w:bidi/>
        <w:spacing w:after="40" w:before="160" w:line="300"/>
        <w:jc w:val="right"/>
      </w:pPr>
      <w:r>
        <w:rPr>
          <w:rFonts w:ascii="Arial" w:cs="Arial" w:hAnsi="Arial"/>
          <w:b/>
          <w:bCs/>
          <w:color w:val="1E4E8C"/>
          <w:sz w:val="22"/>
          <w:szCs w:val="22"/>
          <w:rtl/>
        </w:rPr>
        <w:t xml:space="preserve">طفلي يبكي بشدة في الجبيرة - هل أخلعها؟</w:t>
      </w:r>
    </w:p>
    <w:p>
      <w:pPr>
        <w:bidi/>
        <w:spacing w:after="80" w:before="0" w:line="300"/>
        <w:ind w:start="240"/>
        <w:jc w:val="right"/>
      </w:pPr>
      <w:r>
        <w:rPr>
          <w:rFonts w:ascii="Arial" w:cs="Arial" w:hAnsi="Arial"/>
          <w:b w:val="false"/>
          <w:sz w:val="22"/>
          <w:szCs w:val="22"/>
          <w:rtl/>
        </w:rPr>
        <w:t xml:space="preserve">لا تخلعيها. البكاء في أول أسبوعين متوقع وسببه الشعور الجديد وليس الألم، ويتأقلم معظم الأطفال خلال أيام. العبي معه والقضيب مُلبس، وحرّكي ساقيه معاً برفق كحركة الدراجة ليتعلم أنهما تتحركان سوياً، والبسيها في أوقات ثابتة. لكن إذا كان البكاء مصحوباً باحمرار أو فقاعة أو بدا الحذاء ضيقاً، فالمشكلة في الضبط وليست في التأقلم - راجعي العيادة.</w:t>
      </w:r>
    </w:p>
    <w:p>
      <w:pPr>
        <w:keepNext/>
        <w:bidi/>
        <w:spacing w:after="40" w:before="160" w:line="300"/>
        <w:jc w:val="right"/>
      </w:pPr>
      <w:r>
        <w:rPr>
          <w:rFonts w:ascii="Arial" w:cs="Arial" w:hAnsi="Arial"/>
          <w:b/>
          <w:bCs/>
          <w:color w:val="1E4E8C"/>
          <w:sz w:val="22"/>
          <w:szCs w:val="22"/>
          <w:rtl/>
        </w:rPr>
        <w:t xml:space="preserve">هل قد يحتاج طفلي لقطع الوتر مرة أخرى؟</w:t>
      </w:r>
    </w:p>
    <w:p>
      <w:pPr>
        <w:bidi/>
        <w:spacing w:after="80" w:before="0" w:line="300"/>
        <w:ind w:start="240"/>
        <w:jc w:val="right"/>
      </w:pPr>
      <w:r>
        <w:rPr>
          <w:rFonts w:ascii="Arial" w:cs="Arial" w:hAnsi="Arial"/>
          <w:b w:val="false"/>
          <w:sz w:val="22"/>
          <w:szCs w:val="22"/>
          <w:rtl/>
        </w:rPr>
        <w:t xml:space="preserve">ممكن. بعض الأطفال يرتد لديهم شدّ الكاحل مع النمو ويحتاجون لإعادة الجبس أو إعادة القطع، وهذا ليس فشلاً بل جزء معروف من مسار العلاج. الالتزام بالجبيرة يقلل هذا الاحتمال بشكل كبير.</w:t>
      </w:r>
    </w:p>
    <w:p>
      <w:pPr>
        <w:keepNext/>
        <w:bidi/>
        <w:spacing w:after="40" w:before="160" w:line="300"/>
        <w:jc w:val="right"/>
      </w:pPr>
      <w:r>
        <w:rPr>
          <w:rFonts w:ascii="Arial" w:cs="Arial" w:hAnsi="Arial"/>
          <w:b/>
          <w:bCs/>
          <w:color w:val="1E4E8C"/>
          <w:sz w:val="22"/>
          <w:szCs w:val="22"/>
          <w:rtl/>
        </w:rPr>
        <w:t xml:space="preserve">هل سيمشي ويركض ويلعب الرياضة بشكل طبيعي؟</w:t>
      </w:r>
    </w:p>
    <w:p>
      <w:pPr>
        <w:bidi/>
        <w:spacing w:after="80" w:before="0" w:line="300"/>
        <w:ind w:start="240"/>
        <w:jc w:val="right"/>
      </w:pPr>
      <w:r>
        <w:rPr>
          <w:rFonts w:ascii="Arial" w:cs="Arial" w:hAnsi="Arial"/>
          <w:b w:val="false"/>
          <w:sz w:val="22"/>
          <w:szCs w:val="22"/>
          <w:rtl/>
        </w:rPr>
        <w:t xml:space="preserve">نعم. الأطفال المعالجون بطريقة بونسيتي يمشون ويركضون ويمارسون الرياضة بشكل طبيعي، وبعضهم على مستوى تنافسي. الفروق الباقية شكلية غالباً: سمانة أنحف وقدم أصغر قليلاً.</w:t>
      </w:r>
    </w:p>
    <w:p>
      <w:pPr>
        <w:pStyle w:val="Heading1"/>
        <w:pageBreakBefore/>
        <w:pBdr>
          <w:bottom w:val="single" w:color="C4B5FD" w:sz="10" w:space="6"/>
        </w:pBdr>
        <w:bidi/>
        <w:spacing w:after="60" w:before="0" w:line="300"/>
        <w:jc w:val="right"/>
      </w:pPr>
      <w:r>
        <w:rPr>
          <w:rFonts w:ascii="Arial" w:cs="Arial" w:hAnsi="Arial"/>
          <w:b/>
          <w:bCs/>
          <w:color w:val="5B21B6"/>
          <w:sz w:val="30"/>
          <w:szCs w:val="30"/>
          <w:rtl/>
        </w:rPr>
        <w:t xml:space="preserve">15. جراحة القدم الحنفاء - تحرير الأنسجة الرخوة ونقل الوتر وإعادة البناء (Clubfoot Releases, Tendon Transfer and Reconstruction)</w:t>
      </w:r>
    </w:p>
    <w:p>
      <w:pPr>
        <w:bidi/>
        <w:spacing w:after="160" w:before="60" w:line="300"/>
        <w:jc w:val="right"/>
      </w:pPr>
      <w:r>
        <w:rPr>
          <w:rFonts w:ascii="Arial" w:cs="Arial" w:hAnsi="Arial"/>
          <w:b w:val="false"/>
          <w:sz w:val="23"/>
          <w:szCs w:val="23"/>
          <w:rtl/>
        </w:rPr>
        <w:t xml:space="preserve">أقل من 5٪ من حالات القدم الحنفاء تحتاج لجراحة حقيقية، وذلك عند الارتداد المتكرر، أو الحالة المقاومة التي لا تستجيب للجبس، أو التشخيص المتأخر، أو الحالات المصاحبة لأمراض عصبية أو تيبّس المفاصل الخلقي. والقاعدة التي نعمل بها: </w:t>
      </w:r>
      <w:r>
        <w:rPr>
          <w:rFonts w:ascii="Arial" w:cs="Arial" w:hAnsi="Arial"/>
          <w:b/>
          <w:bCs/>
          <w:sz w:val="23"/>
          <w:szCs w:val="23"/>
          <w:rtl/>
        </w:rPr>
        <w:t xml:space="preserve">أصغر عملية تحقق الهدف</w:t>
      </w:r>
      <w:r>
        <w:rPr>
          <w:rFonts w:ascii="Arial" w:cs="Arial" w:hAnsi="Arial"/>
          <w:b w:val="false"/>
          <w:sz w:val="23"/>
          <w:szCs w:val="23"/>
          <w:rtl/>
        </w:rPr>
        <w:t xml:space="preserve"> - لأن كل تحرير إضافي يعني تيبّساً إضافياً في المستقبل.</w:t>
      </w:r>
    </w:p>
    <w:p>
      <w:pPr>
        <w:pStyle w:val="Heading2"/>
        <w:keepNext/>
        <w:bidi/>
        <w:spacing w:after="100" w:before="260" w:line="300"/>
        <w:jc w:val="right"/>
      </w:pPr>
      <w:r>
        <w:rPr>
          <w:rFonts w:ascii="Arial" w:cs="Arial" w:hAnsi="Arial"/>
          <w:b/>
          <w:bCs/>
          <w:color w:val="1E4E8C"/>
          <w:sz w:val="26"/>
          <w:szCs w:val="26"/>
          <w:rtl/>
        </w:rPr>
        <w:t xml:space="preserve">ما نوع العملية التي أُجريت لطفلي؟</w:t>
      </w:r>
    </w:p>
    <w:tbl>
      <w:tblPr>
        <w:bidiVisual/>
        <w:tblW w:type="dxa" w:w="9638"/>
        <w:tblBorders>
          <w:top w:val="single" w:color="C7D2E0" w:sz="4"/>
          <w:left w:val="single" w:color="C7D2E0" w:sz="4"/>
          <w:bottom w:val="single" w:color="C7D2E0" w:sz="4"/>
          <w:right w:val="single" w:color="C7D2E0" w:sz="4"/>
          <w:insideH w:val="single" w:color="C7D2E0" w:sz="4"/>
          <w:insideV w:val="single" w:color="C7D2E0" w:sz="4"/>
        </w:tblBorders>
      </w:tblPr>
      <w:tblGrid>
        <w:gridCol w:w="2891"/>
        <w:gridCol w:w="4048"/>
        <w:gridCol w:w="2699"/>
      </w:tblGrid>
      <w:tr>
        <w:trPr>
          <w:tblHeader/>
        </w:trPr>
        <w:tc>
          <w:tcPr>
            <w:tcW w:type="dxa" w:w="2891"/>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العملية</w:t>
            </w:r>
          </w:p>
        </w:tc>
        <w:tc>
          <w:tcPr>
            <w:tcW w:type="dxa" w:w="4048"/>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ما الذي يحدث فيها</w:t>
            </w:r>
          </w:p>
        </w:tc>
        <w:tc>
          <w:tcPr>
            <w:tcW w:type="dxa" w:w="2699"/>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متى تُجرى</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bCs/>
                <w:sz w:val="22"/>
                <w:szCs w:val="22"/>
                <w:rtl/>
              </w:rPr>
              <w:t xml:space="preserve">نقل وتر الظنبوب الأمامي</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يُفصل الوتر من موضعه الداخلي ويُعاد تثبيته في منتصف ظهر القدم من الخارج، فيتوازن السحب ولا تنقلب القدم للداخل عند المشي. </w:t>
            </w:r>
            <w:r>
              <w:rPr>
                <w:rFonts w:ascii="Arial" w:cs="Arial" w:hAnsi="Arial"/>
                <w:b/>
                <w:bCs/>
                <w:sz w:val="22"/>
                <w:szCs w:val="22"/>
                <w:rtl/>
              </w:rPr>
              <w:t xml:space="preserve">لا تُفتح أي مفاصل</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الارتداد الديناميكي بعد عمر 3-4 سنوات (تنقلب القدم أثناء المشي فقط بينما شكلها طبيعي في الراحة)</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bCs/>
                <w:sz w:val="22"/>
                <w:szCs w:val="22"/>
                <w:rtl/>
              </w:rPr>
              <w:t xml:space="preserve">التحرير الخلفي</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إطالة وتر أخيل وتحرير محفظة الكاحل الخلفية فقط</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بقاء شدّ الكاحل وحده بعد نجاح باقي التصحيح</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bCs/>
                <w:sz w:val="22"/>
                <w:szCs w:val="22"/>
                <w:rtl/>
              </w:rPr>
              <w:t xml:space="preserve">التحرير الخلفي الإنسي</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تحرير المحافظ والأربطة في مؤخرة القدم وداخلها مع إطالة عدة أوتار، وتثبيت العظام بأسلاك معدنية مؤقتة</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التشوه المقاوم أو الشديد أو المتأخر التشخيص</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bCs/>
                <w:sz w:val="22"/>
                <w:szCs w:val="22"/>
                <w:rtl/>
              </w:rPr>
              <w:t xml:space="preserve">إعادة البناء مع قطوع عظمية</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يُضاف قطع عظمي في العقب أو منتصف القدم لتصحيح ما لا تصححه الأنسجة الرخوة وحدها</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الأطفال الأكبر سناً والتشوه العظمي الثابت</w:t>
            </w:r>
          </w:p>
        </w:tc>
      </w:tr>
    </w:tbl>
    <w:p>
      <w:pPr>
        <w:bidi/>
        <w:spacing w:after="60" w:before="0" w:line="300"/>
        <w:jc w:val="right"/>
      </w:pPr>
      <w:r>
        <w:rPr>
          <w:rFonts w:ascii="Arial" w:cs="Arial" w:hAnsi="Arial"/>
          <w:b w:val="false"/>
          <w:sz w:val="22"/>
          <w:szCs w:val="22"/>
          <w:rtl/>
        </w:rPr>
        <w:t xml:space="preserve"/>
      </w:r>
    </w:p>
    <w:tbl>
      <w:tblPr>
        <w:bidiVisual/>
        <w:tblW w:type="dxa" w:w="9638"/>
        <w:tblBorders>
          <w:top w:val="single" w:color="FEF5E7" w:sz="2"/>
          <w:left w:val="single" w:color="FEF5E7" w:sz="2"/>
          <w:bottom w:val="single" w:color="FEF5E7" w:sz="2"/>
          <w:right w:val="single" w:color="D97706" w:sz="18"/>
          <w:insideH w:val="single" w:color="FEF5E7" w:sz="2"/>
          <w:insideV w:val="single" w:color="FEF5E7" w:sz="2"/>
        </w:tblBorders>
      </w:tblPr>
      <w:tblGrid>
        <w:gridCol w:w="9638"/>
      </w:tblGrid>
      <w:tr>
        <w:tc>
          <w:tcPr>
            <w:tcW w:type="dxa" w:w="9638"/>
            <w:shd w:fill="FEF5E7" w:color="auto" w:val="clear"/>
            <w:tcMar>
              <w:top w:type="dxa" w:w="140"/>
              <w:left w:type="dxa" w:w="180"/>
              <w:bottom w:type="dxa" w:w="140"/>
              <w:right w:type="dxa" w:w="180"/>
            </w:tcMar>
          </w:tcPr>
          <w:p>
            <w:pPr>
              <w:bidi/>
              <w:spacing w:after="60" w:before="60" w:line="300"/>
              <w:jc w:val="right"/>
            </w:pPr>
            <w:r>
              <w:rPr>
                <w:rFonts w:ascii="Arial" w:cs="Arial" w:hAnsi="Arial"/>
                <w:b/>
                <w:bCs/>
                <w:color w:val="D97706"/>
                <w:sz w:val="22"/>
                <w:szCs w:val="22"/>
                <w:rtl/>
              </w:rPr>
              <w:t xml:space="preserve">لماذا نتحفّظ في حجم التحرير؟</w:t>
            </w:r>
          </w:p>
          <w:p>
            <w:pPr>
              <w:bidi/>
              <w:spacing w:after="60" w:before="0" w:line="300"/>
              <w:jc w:val="right"/>
            </w:pPr>
            <w:r>
              <w:rPr>
                <w:rFonts w:ascii="Arial" w:cs="Arial" w:hAnsi="Arial"/>
                <w:b w:val="false"/>
                <w:sz w:val="22"/>
                <w:szCs w:val="22"/>
                <w:rtl/>
              </w:rPr>
              <w:t xml:space="preserve">التجربة العالمية علّمتنا أن القدم التي خضعت لتحرير واسع تبدو ممتازة في الطفولة، ثم تصبح متيبّسة ومؤلمة وضعيفة في المراهقة وسن الشباب. لذلك تغيّرت الفلسفة تماماً: نستخدم الجبس وطريقة بونسيتي قدر الإمكان، ونختار أصغر إجراء يحقق الهدف، ونتجنّب التحرير الشامل إلا عند الضرورة القصوى.</w:t>
            </w:r>
          </w:p>
        </w:tc>
      </w:tr>
    </w:tbl>
    <w:p>
      <w:pPr>
        <w:bidi/>
        <w:spacing w:after="80" w:before="0" w:line="300"/>
        <w:jc w:val="right"/>
      </w:pPr>
      <w:r>
        <w:rPr>
          <w:rFonts w:ascii="Arial" w:cs="Arial" w:hAnsi="Arial"/>
          <w:b w:val="false"/>
          <w:sz w:val="22"/>
          <w:szCs w:val="22"/>
          <w:rtl/>
        </w:rPr>
        <w:t xml:space="preserve"/>
      </w:r>
    </w:p>
    <w:p>
      <w:pPr>
        <w:pStyle w:val="Heading2"/>
        <w:keepNext/>
        <w:bidi/>
        <w:spacing w:after="100" w:before="260" w:line="300"/>
        <w:jc w:val="right"/>
      </w:pPr>
      <w:r>
        <w:rPr>
          <w:rFonts w:ascii="Arial" w:cs="Arial" w:hAnsi="Arial"/>
          <w:b/>
          <w:bCs/>
          <w:color w:val="1E4E8C"/>
          <w:sz w:val="26"/>
          <w:szCs w:val="26"/>
          <w:rtl/>
        </w:rPr>
        <w:t xml:space="preserve">الإقامة في المستشفى</w:t>
      </w:r>
    </w:p>
    <w:p>
      <w:pPr>
        <w:pStyle w:val="ListParagraph"/>
        <w:numPr>
          <w:ilvl w:val="0"/>
          <w:numId w:val="2"/>
        </w:numPr>
        <w:bidi/>
        <w:spacing w:after="60" w:before="0" w:line="300"/>
        <w:jc w:val="right"/>
      </w:pPr>
      <w:r>
        <w:rPr>
          <w:rFonts w:ascii="Arial" w:cs="Arial" w:hAnsi="Arial"/>
          <w:b/>
          <w:bCs/>
          <w:sz w:val="22"/>
          <w:szCs w:val="22"/>
          <w:rtl/>
        </w:rPr>
        <w:t xml:space="preserve">نقل الوتر:</w:t>
      </w:r>
      <w:r>
        <w:rPr>
          <w:rFonts w:ascii="Arial" w:cs="Arial" w:hAnsi="Arial"/>
          <w:b w:val="false"/>
          <w:sz w:val="22"/>
          <w:szCs w:val="22"/>
          <w:rtl/>
        </w:rPr>
        <w:t xml:space="preserve"> خروج في نفس اليوم أو بعد ليلة واحدة. الألم متوسط ويُسيطَر عليه بسهولة.</w:t>
      </w:r>
    </w:p>
    <w:p>
      <w:pPr>
        <w:pStyle w:val="ListParagraph"/>
        <w:numPr>
          <w:ilvl w:val="0"/>
          <w:numId w:val="2"/>
        </w:numPr>
        <w:bidi/>
        <w:spacing w:after="60" w:before="0" w:line="300"/>
        <w:jc w:val="right"/>
      </w:pPr>
      <w:r>
        <w:rPr>
          <w:rFonts w:ascii="Arial" w:cs="Arial" w:hAnsi="Arial"/>
          <w:b/>
          <w:bCs/>
          <w:sz w:val="22"/>
          <w:szCs w:val="22"/>
          <w:rtl/>
        </w:rPr>
        <w:t xml:space="preserve">التحرير أو إعادة البناء:</w:t>
      </w:r>
      <w:r>
        <w:rPr>
          <w:rFonts w:ascii="Arial" w:cs="Arial" w:hAnsi="Arial"/>
          <w:b w:val="false"/>
          <w:sz w:val="22"/>
          <w:szCs w:val="22"/>
          <w:rtl/>
        </w:rPr>
        <w:t xml:space="preserve"> من يوم إلى ثلاثة أيام، حسب حجم العملية والتحكم بالألم.</w:t>
      </w:r>
    </w:p>
    <w:p>
      <w:pPr>
        <w:pStyle w:val="ListParagraph"/>
        <w:numPr>
          <w:ilvl w:val="0"/>
          <w:numId w:val="2"/>
        </w:numPr>
        <w:bidi/>
        <w:spacing w:after="60" w:before="0" w:line="300"/>
        <w:jc w:val="right"/>
      </w:pPr>
      <w:r>
        <w:rPr>
          <w:rFonts w:ascii="Arial" w:cs="Arial" w:hAnsi="Arial"/>
          <w:b/>
          <w:bCs/>
          <w:sz w:val="22"/>
          <w:szCs w:val="22"/>
          <w:rtl/>
        </w:rPr>
        <w:t xml:space="preserve">الألم:</w:t>
      </w:r>
      <w:r>
        <w:rPr>
          <w:rFonts w:ascii="Arial" w:cs="Arial" w:hAnsi="Arial"/>
          <w:b w:val="false"/>
          <w:sz w:val="22"/>
          <w:szCs w:val="22"/>
          <w:rtl/>
        </w:rPr>
        <w:t xml:space="preserve"> يُستخدم غالباً تخدير موضعي (كودال أو حصار عصبي) يغطي أول ساعات، ثم مسكّنات فموية منتظمة.</w:t>
      </w:r>
    </w:p>
    <w:p>
      <w:pPr>
        <w:pStyle w:val="ListParagraph"/>
        <w:numPr>
          <w:ilvl w:val="0"/>
          <w:numId w:val="2"/>
        </w:numPr>
        <w:bidi/>
        <w:spacing w:after="60" w:before="0" w:line="300"/>
        <w:jc w:val="right"/>
      </w:pPr>
      <w:r>
        <w:rPr>
          <w:rFonts w:ascii="Arial" w:cs="Arial" w:hAnsi="Arial"/>
          <w:b/>
          <w:bCs/>
          <w:sz w:val="22"/>
          <w:szCs w:val="22"/>
          <w:rtl/>
        </w:rPr>
        <w:t xml:space="preserve">رفع القدم:</w:t>
      </w:r>
      <w:r>
        <w:rPr>
          <w:rFonts w:ascii="Arial" w:cs="Arial" w:hAnsi="Arial"/>
          <w:b w:val="false"/>
          <w:sz w:val="22"/>
          <w:szCs w:val="22"/>
          <w:rtl/>
        </w:rPr>
        <w:t xml:space="preserve"> أهم إجراء في أول 3-5 أيام - يقلل التورم والألم معاً، ويبدأ في المستشفى ويستمر في البيت.</w:t>
      </w:r>
    </w:p>
    <w:p>
      <w:pPr>
        <w:pStyle w:val="ListParagraph"/>
        <w:numPr>
          <w:ilvl w:val="0"/>
          <w:numId w:val="2"/>
        </w:numPr>
        <w:bidi/>
        <w:spacing w:after="60" w:before="0" w:line="300"/>
        <w:jc w:val="right"/>
      </w:pPr>
      <w:r>
        <w:rPr>
          <w:rFonts w:ascii="Arial" w:cs="Arial" w:hAnsi="Arial"/>
          <w:b/>
          <w:bCs/>
          <w:sz w:val="22"/>
          <w:szCs w:val="22"/>
          <w:rtl/>
        </w:rPr>
        <w:t xml:space="preserve">مراقبة التروية:</w:t>
      </w:r>
      <w:r>
        <w:rPr>
          <w:rFonts w:ascii="Arial" w:cs="Arial" w:hAnsi="Arial"/>
          <w:b w:val="false"/>
          <w:sz w:val="22"/>
          <w:szCs w:val="22"/>
          <w:rtl/>
        </w:rPr>
        <w:t xml:space="preserve"> فحص لون الأصابع ودفئها بشكل متكرر، لأن تصحيح تشوه كبير قد يشدّ الأوعية الدموية مؤقتاً. هذا سبب إبقاء الطفل تحت الملاحظة بعد التحرير الواسع.</w:t>
      </w:r>
    </w:p>
    <w:p>
      <w:pPr>
        <w:pStyle w:val="Heading2"/>
        <w:keepNext/>
        <w:bidi/>
        <w:spacing w:after="100" w:before="260" w:line="300"/>
        <w:jc w:val="right"/>
      </w:pPr>
      <w:r>
        <w:rPr>
          <w:rFonts w:ascii="Arial" w:cs="Arial" w:hAnsi="Arial"/>
          <w:b/>
          <w:bCs/>
          <w:color w:val="1E4E8C"/>
          <w:sz w:val="26"/>
          <w:szCs w:val="26"/>
          <w:rtl/>
        </w:rPr>
        <w:t xml:space="preserve">أدوية الخروج</w:t>
      </w:r>
    </w:p>
    <w:tbl>
      <w:tblPr>
        <w:bidiVisual/>
        <w:tblW w:type="dxa" w:w="9638"/>
        <w:tblBorders>
          <w:top w:val="single" w:color="C7D2E0" w:sz="4"/>
          <w:left w:val="single" w:color="C7D2E0" w:sz="4"/>
          <w:bottom w:val="single" w:color="C7D2E0" w:sz="4"/>
          <w:right w:val="single" w:color="C7D2E0" w:sz="4"/>
          <w:insideH w:val="single" w:color="C7D2E0" w:sz="4"/>
          <w:insideV w:val="single" w:color="C7D2E0" w:sz="4"/>
        </w:tblBorders>
      </w:tblPr>
      <w:tblGrid>
        <w:gridCol w:w="2891"/>
        <w:gridCol w:w="4048"/>
        <w:gridCol w:w="2699"/>
      </w:tblGrid>
      <w:tr>
        <w:trPr>
          <w:tblHeader/>
        </w:trPr>
        <w:tc>
          <w:tcPr>
            <w:tcW w:type="dxa" w:w="2891"/>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الدواء</w:t>
            </w:r>
          </w:p>
        </w:tc>
        <w:tc>
          <w:tcPr>
            <w:tcW w:type="dxa" w:w="4048"/>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الغرض</w:t>
            </w:r>
          </w:p>
        </w:tc>
        <w:tc>
          <w:tcPr>
            <w:tcW w:type="dxa" w:w="2699"/>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المدة المتوقعة</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باراسيتامول (Paracetamol)</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أساس التسكين بمواعيد منتظمة</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منتظم 5-7 أيام، ثم عند الحاجة</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إيبوبروفين (Ibuprofen)</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مسكّن ومضاد التهاب - مفيد للتورم</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5-7 أيام</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مسكّن أقوى</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لليالي الأولى بعد التحرير الواسع</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2-4 أيام</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مضاد حيوي فموي</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لا يُصرف عادةً - قد يوصف عند وجود أسلاك بارزة خارج الجلد حسب سياسة الجراح</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حسب الوصفة إن وُجدت</w:t>
            </w:r>
          </w:p>
        </w:tc>
      </w:tr>
    </w:tbl>
    <w:p>
      <w:pPr>
        <w:bidi/>
        <w:spacing w:after="60" w:before="0" w:line="300"/>
        <w:jc w:val="right"/>
      </w:pPr>
      <w:r>
        <w:rPr>
          <w:rFonts w:ascii="Arial" w:cs="Arial" w:hAnsi="Arial"/>
          <w:b w:val="false"/>
          <w:sz w:val="22"/>
          <w:szCs w:val="22"/>
          <w:rtl/>
        </w:rPr>
        <w:t xml:space="preserve"/>
      </w:r>
    </w:p>
    <w:p>
      <w:pPr>
        <w:pStyle w:val="Heading2"/>
        <w:keepNext/>
        <w:bidi/>
        <w:spacing w:after="100" w:before="260" w:line="300"/>
        <w:jc w:val="right"/>
      </w:pPr>
      <w:r>
        <w:rPr>
          <w:rFonts w:ascii="Arial" w:cs="Arial" w:hAnsi="Arial"/>
          <w:b/>
          <w:bCs/>
          <w:color w:val="1E4E8C"/>
          <w:sz w:val="26"/>
          <w:szCs w:val="26"/>
          <w:rtl/>
        </w:rPr>
        <w:t xml:space="preserve">فترة الجبيرة</w:t>
      </w:r>
    </w:p>
    <w:tbl>
      <w:tblPr>
        <w:bidiVisual/>
        <w:tblW w:type="dxa" w:w="9638"/>
        <w:tblBorders>
          <w:top w:val="single" w:color="C7D2E0" w:sz="4"/>
          <w:left w:val="single" w:color="C7D2E0" w:sz="4"/>
          <w:bottom w:val="single" w:color="C7D2E0" w:sz="4"/>
          <w:right w:val="single" w:color="C7D2E0" w:sz="4"/>
          <w:insideH w:val="single" w:color="C7D2E0" w:sz="4"/>
          <w:insideV w:val="single" w:color="C7D2E0" w:sz="4"/>
        </w:tblBorders>
      </w:tblPr>
      <w:tblGrid>
        <w:gridCol w:w="2891"/>
        <w:gridCol w:w="4048"/>
        <w:gridCol w:w="2699"/>
      </w:tblGrid>
      <w:tr>
        <w:trPr>
          <w:tblHeader/>
        </w:trPr>
        <w:tc>
          <w:tcPr>
            <w:tcW w:type="dxa" w:w="2891"/>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العملية</w:t>
            </w:r>
          </w:p>
        </w:tc>
        <w:tc>
          <w:tcPr>
            <w:tcW w:type="dxa" w:w="4048"/>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مدة الجبيرة</w:t>
            </w:r>
          </w:p>
        </w:tc>
        <w:tc>
          <w:tcPr>
            <w:tcW w:type="dxa" w:w="2699"/>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تحميل الوزن</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نقل وتر الظنبوب الأمامي</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جبيرة فوق الركبة 4-6 أسابيع</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يُسمح بالمشي في الجبيرة بعد أسبوعين تقريباً حسب تعليمات الجراح</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التحرير الخلفي</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4-6 أسابيع</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تدريجي بعد الأسبوع الرابع غالباً</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التحرير الخلفي الإنسي</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6-12 أسبوعاً مع تغيير الجبيرة عند 6 أسابيع</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ممنوع في أول 6 أسابيع ثم تدريجي</w:t>
            </w:r>
          </w:p>
        </w:tc>
      </w:tr>
      <w:tr>
        <w:trPr>
          <w:tblHeader w:val="false"/>
        </w:trPr>
        <w:tc>
          <w:tcPr>
            <w:tcW w:type="dxa" w:w="289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إعادة البناء مع قطع عظمي</w:t>
            </w:r>
          </w:p>
        </w:tc>
        <w:tc>
          <w:tcPr>
            <w:tcW w:type="dxa" w:w="4048"/>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8-12 أسبوعاً</w:t>
            </w:r>
          </w:p>
        </w:tc>
        <w:tc>
          <w:tcPr>
            <w:tcW w:type="dxa" w:w="2699"/>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ممنوع حتى ظهور التئام العظم في الأشعة</w:t>
            </w:r>
          </w:p>
        </w:tc>
      </w:tr>
    </w:tbl>
    <w:p>
      <w:pPr>
        <w:bidi/>
        <w:spacing w:after="60" w:before="0" w:line="300"/>
        <w:jc w:val="right"/>
      </w:pPr>
      <w:r>
        <w:rPr>
          <w:rFonts w:ascii="Arial" w:cs="Arial" w:hAnsi="Arial"/>
          <w:b w:val="false"/>
          <w:sz w:val="22"/>
          <w:szCs w:val="22"/>
          <w:rtl/>
        </w:rPr>
        <w:t xml:space="preserve"/>
      </w:r>
    </w:p>
    <w:p>
      <w:pPr>
        <w:pStyle w:val="ListParagraph"/>
        <w:numPr>
          <w:ilvl w:val="0"/>
          <w:numId w:val="2"/>
        </w:numPr>
        <w:bidi/>
        <w:spacing w:after="60" w:before="0" w:line="300"/>
        <w:jc w:val="right"/>
      </w:pPr>
      <w:r>
        <w:rPr>
          <w:rFonts w:ascii="Arial" w:cs="Arial" w:hAnsi="Arial"/>
          <w:b/>
          <w:bCs/>
          <w:sz w:val="22"/>
          <w:szCs w:val="22"/>
          <w:rtl/>
        </w:rPr>
        <w:t xml:space="preserve">الجبيرة فوق الركبة:</w:t>
      </w:r>
      <w:r>
        <w:rPr>
          <w:rFonts w:ascii="Arial" w:cs="Arial" w:hAnsi="Arial"/>
          <w:b w:val="false"/>
          <w:sz w:val="22"/>
          <w:szCs w:val="22"/>
          <w:rtl/>
        </w:rPr>
        <w:t xml:space="preserve"> ضرورية لمنع دوران القدم داخل الجبس ولمنع انزلاقه، والركبة تُثنى بزاوية 90 درجة.</w:t>
      </w:r>
    </w:p>
    <w:p>
      <w:pPr>
        <w:pStyle w:val="ListParagraph"/>
        <w:numPr>
          <w:ilvl w:val="0"/>
          <w:numId w:val="2"/>
        </w:numPr>
        <w:bidi/>
        <w:spacing w:after="60" w:before="0" w:line="300"/>
        <w:jc w:val="right"/>
      </w:pPr>
      <w:r>
        <w:rPr>
          <w:rFonts w:ascii="Arial" w:cs="Arial" w:hAnsi="Arial"/>
          <w:b/>
          <w:bCs/>
          <w:sz w:val="22"/>
          <w:szCs w:val="22"/>
          <w:rtl/>
        </w:rPr>
        <w:t xml:space="preserve">الأسلاك المعدنية:</w:t>
      </w:r>
      <w:r>
        <w:rPr>
          <w:rFonts w:ascii="Arial" w:cs="Arial" w:hAnsi="Arial"/>
          <w:b w:val="false"/>
          <w:sz w:val="22"/>
          <w:szCs w:val="22"/>
          <w:rtl/>
        </w:rPr>
        <w:t xml:space="preserve"> إن استُخدمت لتثبيت العظام، تُترك عادةً 4-6 أسابيع وتُزال في العيادة أو تحت تخدير قصير حسب موضعها. إن كان طرفها بارزاً خارج الجلد فستُشرح لك العناية به وإبقاؤه جافاً ونظيفاً.</w:t>
      </w:r>
    </w:p>
    <w:p>
      <w:pPr>
        <w:pStyle w:val="ListParagraph"/>
        <w:numPr>
          <w:ilvl w:val="0"/>
          <w:numId w:val="2"/>
        </w:numPr>
        <w:bidi/>
        <w:spacing w:after="60" w:before="0" w:line="300"/>
        <w:jc w:val="right"/>
      </w:pPr>
      <w:r>
        <w:rPr>
          <w:rFonts w:ascii="Arial" w:cs="Arial" w:hAnsi="Arial"/>
          <w:b/>
          <w:bCs/>
          <w:sz w:val="22"/>
          <w:szCs w:val="22"/>
          <w:rtl/>
        </w:rPr>
        <w:t xml:space="preserve">تغيير الجبيرة:</w:t>
      </w:r>
      <w:r>
        <w:rPr>
          <w:rFonts w:ascii="Arial" w:cs="Arial" w:hAnsi="Arial"/>
          <w:b w:val="false"/>
          <w:sz w:val="22"/>
          <w:szCs w:val="22"/>
          <w:rtl/>
        </w:rPr>
        <w:t xml:space="preserve"> في التحرير الواسع تُغيَّر الجبيرة عادةً بعد 6 أسابيع تحت تخدير قصير مع إزالة الأسلاك وفحص وضع القدم.</w:t>
      </w:r>
    </w:p>
    <w:p>
      <w:pPr>
        <w:pStyle w:val="ListParagraph"/>
        <w:numPr>
          <w:ilvl w:val="0"/>
          <w:numId w:val="2"/>
        </w:numPr>
        <w:bidi/>
        <w:spacing w:after="60" w:before="0" w:line="300"/>
        <w:jc w:val="right"/>
      </w:pPr>
      <w:r>
        <w:rPr>
          <w:rFonts w:ascii="Arial" w:cs="Arial" w:hAnsi="Arial"/>
          <w:b/>
          <w:bCs/>
          <w:sz w:val="22"/>
          <w:szCs w:val="22"/>
          <w:rtl/>
        </w:rPr>
        <w:t xml:space="preserve">التورم:</w:t>
      </w:r>
      <w:r>
        <w:rPr>
          <w:rFonts w:ascii="Arial" w:cs="Arial" w:hAnsi="Arial"/>
          <w:b w:val="false"/>
          <w:sz w:val="22"/>
          <w:szCs w:val="22"/>
          <w:rtl/>
        </w:rPr>
        <w:t xml:space="preserve"> شديد في أول أسبوعين. الرفع المستمر هو العلاج الأساسي له.</w:t>
      </w:r>
    </w:p>
    <w:p>
      <w:pPr>
        <w:pStyle w:val="ListParagraph"/>
        <w:numPr>
          <w:ilvl w:val="0"/>
          <w:numId w:val="2"/>
        </w:numPr>
        <w:bidi/>
        <w:spacing w:after="60" w:before="0" w:line="300"/>
        <w:jc w:val="right"/>
      </w:pPr>
      <w:r>
        <w:rPr>
          <w:rFonts w:ascii="Arial" w:cs="Arial" w:hAnsi="Arial"/>
          <w:b/>
          <w:bCs/>
          <w:sz w:val="22"/>
          <w:szCs w:val="22"/>
          <w:rtl/>
        </w:rPr>
        <w:t xml:space="preserve">العناية بالجبيرة:</w:t>
      </w:r>
      <w:r>
        <w:rPr>
          <w:rFonts w:ascii="Arial" w:cs="Arial" w:hAnsi="Arial"/>
          <w:b w:val="false"/>
          <w:sz w:val="22"/>
          <w:szCs w:val="22"/>
          <w:rtl/>
        </w:rPr>
        <w:t xml:space="preserve"> جافة تماماً، لا شيء داخلها، ومراقبة الأصابع يومياً - راجعي قسم «العناية بالجبيرة».</w:t>
      </w:r>
    </w:p>
    <w:p>
      <w:pPr>
        <w:pStyle w:val="Heading2"/>
        <w:keepNext/>
        <w:bidi/>
        <w:spacing w:after="100" w:before="260" w:line="300"/>
        <w:jc w:val="right"/>
      </w:pPr>
      <w:r>
        <w:rPr>
          <w:rFonts w:ascii="Arial" w:cs="Arial" w:hAnsi="Arial"/>
          <w:b/>
          <w:bCs/>
          <w:color w:val="1E4E8C"/>
          <w:sz w:val="26"/>
          <w:szCs w:val="26"/>
          <w:rtl/>
        </w:rPr>
        <w:t xml:space="preserve">العناية بعد إزالة الجبيرة</w:t>
      </w:r>
    </w:p>
    <w:p>
      <w:pPr>
        <w:pStyle w:val="ListParagraph"/>
        <w:numPr>
          <w:ilvl w:val="0"/>
          <w:numId w:val="2"/>
        </w:numPr>
        <w:bidi/>
        <w:spacing w:after="60" w:before="0" w:line="300"/>
        <w:jc w:val="right"/>
      </w:pPr>
      <w:r>
        <w:rPr>
          <w:rFonts w:ascii="Arial" w:cs="Arial" w:hAnsi="Arial"/>
          <w:b/>
          <w:bCs/>
          <w:sz w:val="22"/>
          <w:szCs w:val="22"/>
          <w:rtl/>
        </w:rPr>
        <w:t xml:space="preserve">العودة للجبيرة الليلية أو الجهاز:</w:t>
      </w:r>
      <w:r>
        <w:rPr>
          <w:rFonts w:ascii="Arial" w:cs="Arial" w:hAnsi="Arial"/>
          <w:b w:val="false"/>
          <w:sz w:val="22"/>
          <w:szCs w:val="22"/>
          <w:rtl/>
        </w:rPr>
        <w:t xml:space="preserve"> كثير من الأطفال يعودون لجبيرة دينيس براون ليلاً (في الأعمار الصغيرة) أو ينتقلون لجهاز قدم وكاحل مفصّل على الوضع الجديد. هذه ليست خطوة اختيارية - هي ما يحمي نتيجة العملية من الارتداد.</w:t>
      </w:r>
    </w:p>
    <w:p>
      <w:pPr>
        <w:pStyle w:val="ListParagraph"/>
        <w:numPr>
          <w:ilvl w:val="0"/>
          <w:numId w:val="2"/>
        </w:numPr>
        <w:bidi/>
        <w:spacing w:after="60" w:before="0" w:line="300"/>
        <w:jc w:val="right"/>
      </w:pPr>
      <w:r>
        <w:rPr>
          <w:rFonts w:ascii="Arial" w:cs="Arial" w:hAnsi="Arial"/>
          <w:b/>
          <w:bCs/>
          <w:sz w:val="22"/>
          <w:szCs w:val="22"/>
          <w:rtl/>
        </w:rPr>
        <w:t xml:space="preserve">التحميل التدريجي:</w:t>
      </w:r>
      <w:r>
        <w:rPr>
          <w:rFonts w:ascii="Arial" w:cs="Arial" w:hAnsi="Arial"/>
          <w:b w:val="false"/>
          <w:sz w:val="22"/>
          <w:szCs w:val="22"/>
          <w:rtl/>
        </w:rPr>
        <w:t xml:space="preserve"> على مدى 2-4 أسابيع من الوقوف بمساعدة إلى المشي الحر.</w:t>
      </w:r>
    </w:p>
    <w:p>
      <w:pPr>
        <w:pStyle w:val="ListParagraph"/>
        <w:numPr>
          <w:ilvl w:val="0"/>
          <w:numId w:val="2"/>
        </w:numPr>
        <w:bidi/>
        <w:spacing w:after="60" w:before="0" w:line="300"/>
        <w:jc w:val="right"/>
      </w:pPr>
      <w:r>
        <w:rPr>
          <w:rFonts w:ascii="Arial" w:cs="Arial" w:hAnsi="Arial"/>
          <w:b/>
          <w:bCs/>
          <w:sz w:val="22"/>
          <w:szCs w:val="22"/>
          <w:rtl/>
        </w:rPr>
        <w:t xml:space="preserve">التورم:</w:t>
      </w:r>
      <w:r>
        <w:rPr>
          <w:rFonts w:ascii="Arial" w:cs="Arial" w:hAnsi="Arial"/>
          <w:b w:val="false"/>
          <w:sz w:val="22"/>
          <w:szCs w:val="22"/>
          <w:rtl/>
        </w:rPr>
        <w:t xml:space="preserve"> يستمر بدرجات لعدة أشهر ويزداد آخر اليوم. رفع القدم مساءً يساعد.</w:t>
      </w:r>
    </w:p>
    <w:p>
      <w:pPr>
        <w:pStyle w:val="ListParagraph"/>
        <w:numPr>
          <w:ilvl w:val="0"/>
          <w:numId w:val="2"/>
        </w:numPr>
        <w:bidi/>
        <w:spacing w:after="60" w:before="0" w:line="300"/>
        <w:jc w:val="right"/>
      </w:pPr>
      <w:r>
        <w:rPr>
          <w:rFonts w:ascii="Arial" w:cs="Arial" w:hAnsi="Arial"/>
          <w:b/>
          <w:bCs/>
          <w:sz w:val="22"/>
          <w:szCs w:val="22"/>
          <w:rtl/>
        </w:rPr>
        <w:t xml:space="preserve">الجلد والندبة:</w:t>
      </w:r>
      <w:r>
        <w:rPr>
          <w:rFonts w:ascii="Arial" w:cs="Arial" w:hAnsi="Arial"/>
          <w:b w:val="false"/>
          <w:sz w:val="22"/>
          <w:szCs w:val="22"/>
          <w:rtl/>
        </w:rPr>
        <w:t xml:space="preserve"> ندبة التحرير الداخلي أطول من غيرها. بعد التئامها تماماً يمكن تدليكها واستخدام جل السيليكون، مع حمايتها من الشمس لسنة.</w:t>
      </w:r>
    </w:p>
    <w:p>
      <w:pPr>
        <w:pStyle w:val="ListParagraph"/>
        <w:numPr>
          <w:ilvl w:val="0"/>
          <w:numId w:val="2"/>
        </w:numPr>
        <w:bidi/>
        <w:spacing w:after="60" w:before="0" w:line="300"/>
        <w:jc w:val="right"/>
      </w:pPr>
      <w:r>
        <w:rPr>
          <w:rFonts w:ascii="Arial" w:cs="Arial" w:hAnsi="Arial"/>
          <w:b/>
          <w:bCs/>
          <w:sz w:val="22"/>
          <w:szCs w:val="22"/>
          <w:rtl/>
        </w:rPr>
        <w:t xml:space="preserve">الجلد بعد الجبس:</w:t>
      </w:r>
      <w:r>
        <w:rPr>
          <w:rFonts w:ascii="Arial" w:cs="Arial" w:hAnsi="Arial"/>
          <w:b w:val="false"/>
          <w:sz w:val="22"/>
          <w:szCs w:val="22"/>
          <w:rtl/>
        </w:rPr>
        <w:t xml:space="preserve"> جاف ومتقشر - رطّبيه ولا تفركيه، وافحصيه يومياً بعد لبس الجهاز الجديد.</w:t>
      </w:r>
    </w:p>
    <w:p>
      <w:pPr>
        <w:pStyle w:val="ListParagraph"/>
        <w:numPr>
          <w:ilvl w:val="0"/>
          <w:numId w:val="2"/>
        </w:numPr>
        <w:bidi/>
        <w:spacing w:after="60" w:before="0" w:line="300"/>
        <w:jc w:val="right"/>
      </w:pPr>
      <w:r>
        <w:rPr>
          <w:rFonts w:ascii="Arial" w:cs="Arial" w:hAnsi="Arial"/>
          <w:b/>
          <w:bCs/>
          <w:sz w:val="22"/>
          <w:szCs w:val="22"/>
          <w:rtl/>
        </w:rPr>
        <w:t xml:space="preserve">هشاشة مؤقتة:</w:t>
      </w:r>
      <w:r>
        <w:rPr>
          <w:rFonts w:ascii="Arial" w:cs="Arial" w:hAnsi="Arial"/>
          <w:b w:val="false"/>
          <w:sz w:val="22"/>
          <w:szCs w:val="22"/>
          <w:rtl/>
        </w:rPr>
        <w:t xml:space="preserve"> بعد أسابيع بلا تحميل تكون عظام القدم والساق أضعف مؤقتاً - العودة للمشي تدريجية.</w:t>
      </w:r>
    </w:p>
    <w:p>
      <w:pPr>
        <w:pStyle w:val="Heading2"/>
        <w:keepNext/>
        <w:bidi/>
        <w:spacing w:after="100" w:before="260" w:line="300"/>
        <w:jc w:val="right"/>
      </w:pPr>
      <w:r>
        <w:rPr>
          <w:rFonts w:ascii="Arial" w:cs="Arial" w:hAnsi="Arial"/>
          <w:b/>
          <w:bCs/>
          <w:color w:val="1E4E8C"/>
          <w:sz w:val="26"/>
          <w:szCs w:val="26"/>
          <w:rtl/>
        </w:rPr>
        <w:t xml:space="preserve">المتابعة</w:t>
      </w:r>
    </w:p>
    <w:tbl>
      <w:tblPr>
        <w:bidiVisual/>
        <w:tblW w:type="dxa" w:w="9638"/>
        <w:tblBorders>
          <w:top w:val="single" w:color="C7D2E0" w:sz="4"/>
          <w:left w:val="single" w:color="C7D2E0" w:sz="4"/>
          <w:bottom w:val="single" w:color="C7D2E0" w:sz="4"/>
          <w:right w:val="single" w:color="C7D2E0" w:sz="4"/>
          <w:insideH w:val="single" w:color="C7D2E0" w:sz="4"/>
          <w:insideV w:val="single" w:color="C7D2E0" w:sz="4"/>
        </w:tblBorders>
      </w:tblPr>
      <w:tblGrid>
        <w:gridCol w:w="3277"/>
        <w:gridCol w:w="6361"/>
      </w:tblGrid>
      <w:tr>
        <w:trPr>
          <w:tblHeader/>
        </w:trPr>
        <w:tc>
          <w:tcPr>
            <w:tcW w:type="dxa" w:w="3277"/>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الموعد</w:t>
            </w:r>
          </w:p>
        </w:tc>
        <w:tc>
          <w:tcPr>
            <w:tcW w:type="dxa" w:w="6361"/>
            <w:shd w:fill="1E4E8C" w:color="auto" w:val="clear"/>
            <w:tcMar>
              <w:top w:type="dxa" w:w="80"/>
              <w:left w:type="dxa" w:w="120"/>
              <w:bottom w:type="dxa" w:w="80"/>
              <w:right w:type="dxa" w:w="120"/>
            </w:tcMar>
          </w:tcPr>
          <w:p>
            <w:pPr>
              <w:bidi/>
              <w:spacing w:after="0" w:before="0" w:line="280"/>
              <w:jc w:val="right"/>
            </w:pPr>
            <w:r>
              <w:rPr>
                <w:rFonts w:ascii="Arial" w:cs="Arial" w:hAnsi="Arial"/>
                <w:b/>
                <w:bCs/>
                <w:color w:val="FFFFFF"/>
                <w:sz w:val="22"/>
                <w:szCs w:val="22"/>
                <w:rtl/>
              </w:rPr>
              <w:t xml:space="preserve">ماذا يحدث فيه</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بعد 2 أسبوع</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فحص الجرح ومواضع الأسلاك + تغيير الجبيرة عند الحاجة</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بعد 4-6 أسابيع</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إزالة الأسلاك + تغيير أو إزالة الجبيرة + أشعة عند وجود قطع عظمي</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عند إزالة الجبيرة النهائية</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قياس زوايا القدم + وصف الجهاز أو العودة لجبيرة دينيس براون + بدء العلاج الطبيعي</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بعد 3 و6 أشهر</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تقييم المشي وشكل القدم ومدى الحركة + ضبط الجهاز</w:t>
            </w:r>
          </w:p>
        </w:tc>
      </w:tr>
      <w:tr>
        <w:trPr>
          <w:tblHeader w:val="false"/>
        </w:trPr>
        <w:tc>
          <w:tcPr>
            <w:tcW w:type="dxa" w:w="3277"/>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سنوياً حتى اكتمال النمو</w:t>
            </w:r>
          </w:p>
        </w:tc>
        <w:tc>
          <w:tcPr>
            <w:tcW w:type="dxa" w:w="6361"/>
            <w:shd w:fill="FFFFFF" w:color="auto" w:val="clear"/>
            <w:tcMar>
              <w:top w:type="dxa" w:w="80"/>
              <w:left w:type="dxa" w:w="120"/>
              <w:bottom w:type="dxa" w:w="80"/>
              <w:right w:type="dxa" w:w="120"/>
            </w:tcMar>
          </w:tcPr>
          <w:p>
            <w:pPr>
              <w:bidi/>
              <w:spacing w:after="0" w:before="0" w:line="280"/>
              <w:jc w:val="right"/>
            </w:pPr>
            <w:r>
              <w:rPr>
                <w:rFonts w:ascii="Arial" w:cs="Arial" w:hAnsi="Arial"/>
                <w:b w:val="false"/>
                <w:sz w:val="22"/>
                <w:szCs w:val="22"/>
                <w:rtl/>
              </w:rPr>
              <w:t xml:space="preserve">مراقبة الارتداد ونمو القدم وطول الساقين - الارتداد قد يظهر حتى في سن المراهقة</w:t>
            </w:r>
          </w:p>
        </w:tc>
      </w:tr>
    </w:tbl>
    <w:p>
      <w:pPr>
        <w:bidi/>
        <w:spacing w:after="60" w:before="0" w:line="300"/>
        <w:jc w:val="right"/>
      </w:pPr>
      <w:r>
        <w:rPr>
          <w:rFonts w:ascii="Arial" w:cs="Arial" w:hAnsi="Arial"/>
          <w:b w:val="false"/>
          <w:sz w:val="22"/>
          <w:szCs w:val="22"/>
          <w:rtl/>
        </w:rPr>
        <w:t xml:space="preserve"/>
      </w:r>
    </w:p>
    <w:p>
      <w:pPr>
        <w:pStyle w:val="Heading2"/>
        <w:keepNext/>
        <w:bidi/>
        <w:spacing w:after="100" w:before="260" w:line="300"/>
        <w:jc w:val="right"/>
      </w:pPr>
      <w:r>
        <w:rPr>
          <w:rFonts w:ascii="Arial" w:cs="Arial" w:hAnsi="Arial"/>
          <w:b/>
          <w:bCs/>
          <w:color w:val="1E4E8C"/>
          <w:sz w:val="26"/>
          <w:szCs w:val="26"/>
          <w:rtl/>
        </w:rPr>
        <w:t xml:space="preserve">التيبّس وإعادة التأهيل</w:t>
      </w:r>
    </w:p>
    <w:tbl>
      <w:tblPr>
        <w:bidiVisual/>
        <w:tblW w:type="dxa" w:w="9638"/>
        <w:tblBorders>
          <w:top w:val="single" w:color="E8F2FC" w:sz="2"/>
          <w:left w:val="single" w:color="E8F2FC" w:sz="2"/>
          <w:bottom w:val="single" w:color="E8F2FC" w:sz="2"/>
          <w:right w:val="single" w:color="2563EB" w:sz="18"/>
          <w:insideH w:val="single" w:color="E8F2FC" w:sz="2"/>
          <w:insideV w:val="single" w:color="E8F2FC" w:sz="2"/>
        </w:tblBorders>
      </w:tblPr>
      <w:tblGrid>
        <w:gridCol w:w="9638"/>
      </w:tblGrid>
      <w:tr>
        <w:tc>
          <w:tcPr>
            <w:tcW w:type="dxa" w:w="9638"/>
            <w:shd w:fill="E8F2FC" w:color="auto" w:val="clear"/>
            <w:tcMar>
              <w:top w:type="dxa" w:w="140"/>
              <w:left w:type="dxa" w:w="180"/>
              <w:bottom w:type="dxa" w:w="140"/>
              <w:right w:type="dxa" w:w="180"/>
            </w:tcMar>
          </w:tcPr>
          <w:p>
            <w:pPr>
              <w:bidi/>
              <w:spacing w:after="60" w:before="60" w:line="300"/>
              <w:jc w:val="right"/>
            </w:pPr>
            <w:r>
              <w:rPr>
                <w:rFonts w:ascii="Arial" w:cs="Arial" w:hAnsi="Arial"/>
                <w:b/>
                <w:bCs/>
                <w:color w:val="2563EB"/>
                <w:sz w:val="22"/>
                <w:szCs w:val="22"/>
                <w:rtl/>
              </w:rPr>
              <w:t xml:space="preserve">ما الذي يحدد النتيجة النهائية؟</w:t>
            </w:r>
          </w:p>
          <w:p>
            <w:pPr>
              <w:bidi/>
              <w:spacing w:after="60" w:before="0" w:line="300"/>
              <w:jc w:val="right"/>
            </w:pPr>
            <w:r>
              <w:rPr>
                <w:rFonts w:ascii="Arial" w:cs="Arial" w:hAnsi="Arial"/>
                <w:b w:val="false"/>
                <w:sz w:val="22"/>
                <w:szCs w:val="22"/>
                <w:rtl/>
              </w:rPr>
              <w:t xml:space="preserve">حجم التحرير يحدد مقدار التيبّس المتوقع: نقل الوتر يترك القدم مرنة تقريباً كما كانت، بينما التحرير الواسع يترك قدراً من التيبّس الدائم. لهذا كان اختيار أصغر عملية ممكنة قراراً مدروساً في مصلحة طفلك على المدى البعيد وليس تقصيراً.</w:t>
            </w:r>
          </w:p>
        </w:tc>
      </w:tr>
    </w:tbl>
    <w:p>
      <w:pPr>
        <w:bidi/>
        <w:spacing w:after="80" w:before="0" w:line="300"/>
        <w:jc w:val="right"/>
      </w:pPr>
      <w:r>
        <w:rPr>
          <w:rFonts w:ascii="Arial" w:cs="Arial" w:hAnsi="Arial"/>
          <w:b w:val="false"/>
          <w:sz w:val="22"/>
          <w:szCs w:val="22"/>
          <w:rtl/>
        </w:rPr>
        <w:t xml:space="preserve"/>
      </w:r>
    </w:p>
    <w:p>
      <w:pPr>
        <w:pStyle w:val="ListParagraph"/>
        <w:numPr>
          <w:ilvl w:val="0"/>
          <w:numId w:val="2"/>
        </w:numPr>
        <w:bidi/>
        <w:spacing w:after="60" w:before="0" w:line="300"/>
        <w:jc w:val="right"/>
      </w:pPr>
      <w:r>
        <w:rPr>
          <w:rFonts w:ascii="Arial" w:cs="Arial" w:hAnsi="Arial"/>
          <w:b/>
          <w:bCs/>
          <w:sz w:val="22"/>
          <w:szCs w:val="22"/>
          <w:rtl/>
        </w:rPr>
        <w:t xml:space="preserve">بعد نقل الوتر:</w:t>
      </w:r>
      <w:r>
        <w:rPr>
          <w:rFonts w:ascii="Arial" w:cs="Arial" w:hAnsi="Arial"/>
          <w:b w:val="false"/>
          <w:sz w:val="22"/>
          <w:szCs w:val="22"/>
          <w:rtl/>
        </w:rPr>
        <w:t xml:space="preserve"> التعافي سريع نسبياً. يحتاج الطفل لإعادة تعلّم استخدام الوتر في موضعه الجديد - تمارين رفع القدم للأعلى والخارج وتدريب المشي لمدة 6-12 أسبوعاً. النتيجة الوظيفية عادةً ممتازة.</w:t>
      </w:r>
    </w:p>
    <w:p>
      <w:pPr>
        <w:pStyle w:val="ListParagraph"/>
        <w:numPr>
          <w:ilvl w:val="0"/>
          <w:numId w:val="2"/>
        </w:numPr>
        <w:bidi/>
        <w:spacing w:after="60" w:before="0" w:line="300"/>
        <w:jc w:val="right"/>
      </w:pPr>
      <w:r>
        <w:rPr>
          <w:rFonts w:ascii="Arial" w:cs="Arial" w:hAnsi="Arial"/>
          <w:b/>
          <w:bCs/>
          <w:sz w:val="22"/>
          <w:szCs w:val="22"/>
          <w:rtl/>
        </w:rPr>
        <w:t xml:space="preserve">بعد التحرير أو إعادة البناء:</w:t>
      </w:r>
      <w:r>
        <w:rPr>
          <w:rFonts w:ascii="Arial" w:cs="Arial" w:hAnsi="Arial"/>
          <w:b w:val="false"/>
          <w:sz w:val="22"/>
          <w:szCs w:val="22"/>
          <w:rtl/>
        </w:rPr>
        <w:t xml:space="preserve"> استعادة الحركة تستغرق من 3 إلى 6 أشهر، ويبقى جزء من التيبّس دائماً. البرنامج يشمل تمارين المدى الحركي، وتقوية عضلات الساق والقدم، وتدريب نمط المشي.</w:t>
      </w:r>
    </w:p>
    <w:p>
      <w:pPr>
        <w:pStyle w:val="ListParagraph"/>
        <w:numPr>
          <w:ilvl w:val="0"/>
          <w:numId w:val="2"/>
        </w:numPr>
        <w:bidi/>
        <w:spacing w:after="60" w:before="0" w:line="300"/>
        <w:jc w:val="right"/>
      </w:pPr>
      <w:r>
        <w:rPr>
          <w:rFonts w:ascii="Arial" w:cs="Arial" w:hAnsi="Arial"/>
          <w:b/>
          <w:bCs/>
          <w:sz w:val="22"/>
          <w:szCs w:val="22"/>
          <w:rtl/>
        </w:rPr>
        <w:t xml:space="preserve">متى يبدأ العلاج الطبيعي؟</w:t>
      </w:r>
      <w:r>
        <w:rPr>
          <w:rFonts w:ascii="Arial" w:cs="Arial" w:hAnsi="Arial"/>
          <w:b w:val="false"/>
          <w:sz w:val="22"/>
          <w:szCs w:val="22"/>
          <w:rtl/>
        </w:rPr>
        <w:t xml:space="preserve"> بعد إزالة الجبيرة النهائية، ويستمر عادةً 2-4 أشهر.</w:t>
      </w:r>
    </w:p>
    <w:p>
      <w:pPr>
        <w:pStyle w:val="ListParagraph"/>
        <w:numPr>
          <w:ilvl w:val="0"/>
          <w:numId w:val="2"/>
        </w:numPr>
        <w:bidi/>
        <w:spacing w:after="60" w:before="0" w:line="300"/>
        <w:jc w:val="right"/>
      </w:pPr>
      <w:r>
        <w:rPr>
          <w:rFonts w:ascii="Arial" w:cs="Arial" w:hAnsi="Arial"/>
          <w:b/>
          <w:bCs/>
          <w:sz w:val="22"/>
          <w:szCs w:val="22"/>
          <w:rtl/>
        </w:rPr>
        <w:t xml:space="preserve">تحذير:</w:t>
      </w:r>
      <w:r>
        <w:rPr>
          <w:rFonts w:ascii="Arial" w:cs="Arial" w:hAnsi="Arial"/>
          <w:b w:val="false"/>
          <w:sz w:val="22"/>
          <w:szCs w:val="22"/>
          <w:rtl/>
        </w:rPr>
        <w:t xml:space="preserve"> الشدّ العنيف على قدم متيبّسة بعد الجراحة يسبب ألماً وقد يؤذي الجلد أو العظم الهش. التأهيل يكون بلطف وبإشراف معالج يعرف الحالة.</w:t>
      </w:r>
    </w:p>
    <w:p>
      <w:pPr>
        <w:pStyle w:val="ListParagraph"/>
        <w:numPr>
          <w:ilvl w:val="0"/>
          <w:numId w:val="2"/>
        </w:numPr>
        <w:bidi/>
        <w:spacing w:after="60" w:before="0" w:line="300"/>
        <w:jc w:val="right"/>
      </w:pPr>
      <w:r>
        <w:rPr>
          <w:rFonts w:ascii="Arial" w:cs="Arial" w:hAnsi="Arial"/>
          <w:b/>
          <w:bCs/>
          <w:sz w:val="22"/>
          <w:szCs w:val="22"/>
          <w:rtl/>
        </w:rPr>
        <w:t xml:space="preserve">عودة النشاط:</w:t>
      </w:r>
      <w:r>
        <w:rPr>
          <w:rFonts w:ascii="Arial" w:cs="Arial" w:hAnsi="Arial"/>
          <w:b w:val="false"/>
          <w:sz w:val="22"/>
          <w:szCs w:val="22"/>
          <w:rtl/>
        </w:rPr>
        <w:t xml:space="preserve"> المشي الكامل خلال 6-8 أسابيع من إزالة الجبيرة، والرياضة بعد 4-6 أشهر من العملية وبإذن الجراح.</w:t>
      </w:r>
    </w:p>
    <w:p>
      <w:pPr>
        <w:pStyle w:val="Heading2"/>
        <w:keepNext/>
        <w:bidi/>
        <w:spacing w:after="100" w:before="260" w:line="300"/>
        <w:jc w:val="right"/>
      </w:pPr>
      <w:r>
        <w:rPr>
          <w:rFonts w:ascii="Arial" w:cs="Arial" w:hAnsi="Arial"/>
          <w:b/>
          <w:bCs/>
          <w:color w:val="1E4E8C"/>
          <w:sz w:val="26"/>
          <w:szCs w:val="26"/>
          <w:rtl/>
        </w:rPr>
        <w:t xml:space="preserve">الأجهزة التقويمية</w:t>
      </w:r>
    </w:p>
    <w:p>
      <w:pPr>
        <w:pStyle w:val="ListParagraph"/>
        <w:numPr>
          <w:ilvl w:val="0"/>
          <w:numId w:val="2"/>
        </w:numPr>
        <w:bidi/>
        <w:spacing w:after="60" w:before="0" w:line="300"/>
        <w:jc w:val="right"/>
      </w:pPr>
      <w:r>
        <w:rPr>
          <w:rFonts w:ascii="Arial" w:cs="Arial" w:hAnsi="Arial"/>
          <w:b/>
          <w:bCs/>
          <w:sz w:val="22"/>
          <w:szCs w:val="22"/>
          <w:rtl/>
        </w:rPr>
        <w:t xml:space="preserve">جبيرة دينيس براون ليلاً:</w:t>
      </w:r>
      <w:r>
        <w:rPr>
          <w:rFonts w:ascii="Arial" w:cs="Arial" w:hAnsi="Arial"/>
          <w:b w:val="false"/>
          <w:sz w:val="22"/>
          <w:szCs w:val="22"/>
          <w:rtl/>
        </w:rPr>
        <w:t xml:space="preserve"> يعود إليها الأطفال الأصغر من 4-5 سنوات بعد العملية لحماية النتيجة.</w:t>
      </w:r>
    </w:p>
    <w:p>
      <w:pPr>
        <w:pStyle w:val="ListParagraph"/>
        <w:numPr>
          <w:ilvl w:val="0"/>
          <w:numId w:val="2"/>
        </w:numPr>
        <w:bidi/>
        <w:spacing w:after="60" w:before="0" w:line="300"/>
        <w:jc w:val="right"/>
      </w:pPr>
      <w:r>
        <w:rPr>
          <w:rFonts w:ascii="Arial" w:cs="Arial" w:hAnsi="Arial"/>
          <w:b/>
          <w:bCs/>
          <w:sz w:val="22"/>
          <w:szCs w:val="22"/>
          <w:rtl/>
        </w:rPr>
        <w:t xml:space="preserve">جهاز القدم والكاحل (AFO):</w:t>
      </w:r>
      <w:r>
        <w:rPr>
          <w:rFonts w:ascii="Arial" w:cs="Arial" w:hAnsi="Arial"/>
          <w:b w:val="false"/>
          <w:sz w:val="22"/>
          <w:szCs w:val="22"/>
          <w:rtl/>
        </w:rPr>
        <w:t xml:space="preserve"> يُوصف للأطفال الأكبر أو عند ضعف رفع القدم، ويُفصَّل على شكل القدم الجديد.</w:t>
      </w:r>
    </w:p>
    <w:p>
      <w:pPr>
        <w:pStyle w:val="ListParagraph"/>
        <w:numPr>
          <w:ilvl w:val="0"/>
          <w:numId w:val="2"/>
        </w:numPr>
        <w:bidi/>
        <w:spacing w:after="60" w:before="0" w:line="300"/>
        <w:jc w:val="right"/>
      </w:pPr>
      <w:r>
        <w:rPr>
          <w:rFonts w:ascii="Arial" w:cs="Arial" w:hAnsi="Arial"/>
          <w:b/>
          <w:bCs/>
          <w:sz w:val="22"/>
          <w:szCs w:val="22"/>
          <w:rtl/>
        </w:rPr>
        <w:t xml:space="preserve">الجبيرة الليلية:</w:t>
      </w:r>
      <w:r>
        <w:rPr>
          <w:rFonts w:ascii="Arial" w:cs="Arial" w:hAnsi="Arial"/>
          <w:b w:val="false"/>
          <w:sz w:val="22"/>
          <w:szCs w:val="22"/>
          <w:rtl/>
        </w:rPr>
        <w:t xml:space="preserve"> تُستخدم لعدة أشهر إلى سنوات للحفاظ على مدى حركة الكاحل ومنع عودة الشدّ.</w:t>
      </w:r>
    </w:p>
    <w:p>
      <w:pPr>
        <w:pStyle w:val="ListParagraph"/>
        <w:numPr>
          <w:ilvl w:val="0"/>
          <w:numId w:val="2"/>
        </w:numPr>
        <w:bidi/>
        <w:spacing w:after="60" w:before="0" w:line="300"/>
        <w:jc w:val="right"/>
      </w:pPr>
      <w:r>
        <w:rPr>
          <w:rFonts w:ascii="Arial" w:cs="Arial" w:hAnsi="Arial"/>
          <w:b/>
          <w:bCs/>
          <w:sz w:val="22"/>
          <w:szCs w:val="22"/>
          <w:rtl/>
        </w:rPr>
        <w:t xml:space="preserve">الحذاء والنعل الطبي:</w:t>
      </w:r>
      <w:r>
        <w:rPr>
          <w:rFonts w:ascii="Arial" w:cs="Arial" w:hAnsi="Arial"/>
          <w:b w:val="false"/>
          <w:sz w:val="22"/>
          <w:szCs w:val="22"/>
          <w:rtl/>
        </w:rPr>
        <w:t xml:space="preserve"> حذاء واسع بنعل داعم. قد يحتاج الطفل لمقاسين مختلفين بين القدمين، وهذا شائع ومقبول.</w:t>
      </w:r>
    </w:p>
    <w:p>
      <w:pPr>
        <w:pStyle w:val="ListParagraph"/>
        <w:numPr>
          <w:ilvl w:val="0"/>
          <w:numId w:val="2"/>
        </w:numPr>
        <w:bidi/>
        <w:spacing w:after="60" w:before="0" w:line="300"/>
        <w:jc w:val="right"/>
      </w:pPr>
      <w:r>
        <w:rPr>
          <w:rFonts w:ascii="Arial" w:cs="Arial" w:hAnsi="Arial"/>
          <w:b/>
          <w:bCs/>
          <w:sz w:val="22"/>
          <w:szCs w:val="22"/>
          <w:rtl/>
        </w:rPr>
        <w:t xml:space="preserve">فحص الجلد:</w:t>
      </w:r>
      <w:r>
        <w:rPr>
          <w:rFonts w:ascii="Arial" w:cs="Arial" w:hAnsi="Arial"/>
          <w:b w:val="false"/>
          <w:sz w:val="22"/>
          <w:szCs w:val="22"/>
          <w:rtl/>
        </w:rPr>
        <w:t xml:space="preserve"> شكل القدم تغيّر ومناطق الضغط تغيّرت معه - افحصي الجلد يومياً في أول شهرين من لبس أي جهاز أو حذاء جديد.</w:t>
      </w:r>
    </w:p>
    <w:p>
      <w:pPr>
        <w:pStyle w:val="Heading2"/>
        <w:keepNext/>
        <w:bidi/>
        <w:spacing w:after="100" w:before="260" w:line="300"/>
        <w:jc w:val="right"/>
      </w:pPr>
      <w:r>
        <w:rPr>
          <w:rFonts w:ascii="Arial" w:cs="Arial" w:hAnsi="Arial"/>
          <w:b/>
          <w:bCs/>
          <w:color w:val="1E4E8C"/>
          <w:sz w:val="26"/>
          <w:szCs w:val="26"/>
          <w:rtl/>
        </w:rPr>
        <w:t xml:space="preserve">علامات الخطر - اتصل فوراً</w:t>
      </w:r>
    </w:p>
    <w:tbl>
      <w:tblPr>
        <w:bidiVisual/>
        <w:tblW w:type="dxa" w:w="9638"/>
        <w:tblBorders>
          <w:top w:val="single" w:color="FDECEC" w:sz="2"/>
          <w:left w:val="single" w:color="FDECEC" w:sz="2"/>
          <w:bottom w:val="single" w:color="FDECEC" w:sz="2"/>
          <w:right w:val="single" w:color="DC2626" w:sz="18"/>
          <w:insideH w:val="single" w:color="FDECEC" w:sz="2"/>
          <w:insideV w:val="single" w:color="FDECEC" w:sz="2"/>
        </w:tblBorders>
      </w:tblPr>
      <w:tblGrid>
        <w:gridCol w:w="9638"/>
      </w:tblGrid>
      <w:tr>
        <w:tc>
          <w:tcPr>
            <w:tcW w:type="dxa" w:w="9638"/>
            <w:shd w:fill="FDECEC" w:color="auto" w:val="clear"/>
            <w:tcMar>
              <w:top w:type="dxa" w:w="140"/>
              <w:left w:type="dxa" w:w="180"/>
              <w:bottom w:type="dxa" w:w="140"/>
              <w:right w:type="dxa" w:w="180"/>
            </w:tcMar>
          </w:tcPr>
          <w:p>
            <w:pPr>
              <w:bidi/>
              <w:spacing w:after="60" w:before="60" w:line="300"/>
              <w:jc w:val="right"/>
            </w:pPr>
            <w:r>
              <w:rPr>
                <w:rFonts w:ascii="Arial" w:cs="Arial" w:hAnsi="Arial"/>
                <w:b/>
                <w:bCs/>
                <w:color w:val="DC2626"/>
                <w:sz w:val="22"/>
                <w:szCs w:val="22"/>
                <w:rtl/>
              </w:rPr>
              <w:t xml:space="preserve">راجع الطوارئ أو العيادة فوراً إذا لاحظت:</w:t>
            </w:r>
          </w:p>
          <w:p>
            <w:pPr>
              <w:pStyle w:val="ListParagraph"/>
              <w:numPr>
                <w:ilvl w:val="0"/>
                <w:numId w:val="3"/>
              </w:numPr>
              <w:bidi/>
              <w:spacing w:after="60" w:before="0" w:line="300"/>
              <w:jc w:val="right"/>
            </w:pPr>
            <w:r>
              <w:rPr>
                <w:rFonts w:ascii="Arial" w:cs="Arial" w:hAnsi="Arial"/>
                <w:b w:val="false"/>
                <w:sz w:val="22"/>
                <w:szCs w:val="22"/>
                <w:rtl/>
              </w:rPr>
              <w:t xml:space="preserve">ازرقاق أو شحوب أو برودة في الأصابع، أو عدم عودة اللون بعد الضغط على الظفر</w:t>
            </w:r>
          </w:p>
          <w:p>
            <w:pPr>
              <w:pStyle w:val="ListParagraph"/>
              <w:numPr>
                <w:ilvl w:val="0"/>
                <w:numId w:val="3"/>
              </w:numPr>
              <w:bidi/>
              <w:spacing w:after="60" w:before="0" w:line="300"/>
              <w:jc w:val="right"/>
            </w:pPr>
            <w:r>
              <w:rPr>
                <w:rFonts w:ascii="Arial" w:cs="Arial" w:hAnsi="Arial"/>
                <w:b w:val="false"/>
                <w:sz w:val="22"/>
                <w:szCs w:val="22"/>
                <w:rtl/>
              </w:rPr>
              <w:t xml:space="preserve">ألم شديد متزايد داخل الجبيرة لا يستجيب للمسكّنات</w:t>
            </w:r>
          </w:p>
          <w:p>
            <w:pPr>
              <w:pStyle w:val="ListParagraph"/>
              <w:numPr>
                <w:ilvl w:val="0"/>
                <w:numId w:val="3"/>
              </w:numPr>
              <w:bidi/>
              <w:spacing w:after="60" w:before="0" w:line="300"/>
              <w:jc w:val="right"/>
            </w:pPr>
            <w:r>
              <w:rPr>
                <w:rFonts w:ascii="Arial" w:cs="Arial" w:hAnsi="Arial"/>
                <w:b w:val="false"/>
                <w:sz w:val="22"/>
                <w:szCs w:val="22"/>
                <w:rtl/>
              </w:rPr>
              <w:t xml:space="preserve">تورم شديد لا يقل رغم رفع القدم</w:t>
            </w:r>
          </w:p>
          <w:p>
            <w:pPr>
              <w:pStyle w:val="ListParagraph"/>
              <w:numPr>
                <w:ilvl w:val="0"/>
                <w:numId w:val="3"/>
              </w:numPr>
              <w:bidi/>
              <w:spacing w:after="60" w:before="0" w:line="300"/>
              <w:jc w:val="right"/>
            </w:pPr>
            <w:r>
              <w:rPr>
                <w:rFonts w:ascii="Arial" w:cs="Arial" w:hAnsi="Arial"/>
                <w:b w:val="false"/>
                <w:sz w:val="22"/>
                <w:szCs w:val="22"/>
                <w:rtl/>
              </w:rPr>
              <w:t xml:space="preserve">حرارة أعلى من 38.5 درجة أو إفراز أو رائحة كريهة من الجبيرة</w:t>
            </w:r>
          </w:p>
          <w:p>
            <w:pPr>
              <w:pStyle w:val="ListParagraph"/>
              <w:numPr>
                <w:ilvl w:val="0"/>
                <w:numId w:val="3"/>
              </w:numPr>
              <w:bidi/>
              <w:spacing w:after="60" w:before="0" w:line="300"/>
              <w:jc w:val="right"/>
            </w:pPr>
            <w:r>
              <w:rPr>
                <w:rFonts w:ascii="Arial" w:cs="Arial" w:hAnsi="Arial"/>
                <w:b w:val="false"/>
                <w:sz w:val="22"/>
                <w:szCs w:val="22"/>
                <w:rtl/>
              </w:rPr>
              <w:t xml:space="preserve">احمرار أو إفراز حول موضع خروج الأسلاك المعدنية</w:t>
            </w:r>
          </w:p>
          <w:p>
            <w:pPr>
              <w:pStyle w:val="ListParagraph"/>
              <w:numPr>
                <w:ilvl w:val="0"/>
                <w:numId w:val="3"/>
              </w:numPr>
              <w:bidi/>
              <w:spacing w:after="60" w:before="0" w:line="300"/>
              <w:jc w:val="right"/>
            </w:pPr>
            <w:r>
              <w:rPr>
                <w:rFonts w:ascii="Arial" w:cs="Arial" w:hAnsi="Arial"/>
                <w:b w:val="false"/>
                <w:sz w:val="22"/>
                <w:szCs w:val="22"/>
                <w:rtl/>
              </w:rPr>
              <w:t xml:space="preserve">ابتلال الجبيرة أو تشققها أو انزلاقها أو اختفاء الأصابع داخلها</w:t>
            </w:r>
          </w:p>
          <w:p>
            <w:pPr>
              <w:pStyle w:val="ListParagraph"/>
              <w:numPr>
                <w:ilvl w:val="0"/>
                <w:numId w:val="3"/>
              </w:numPr>
              <w:bidi/>
              <w:spacing w:after="60" w:before="0" w:line="300"/>
              <w:jc w:val="right"/>
            </w:pPr>
            <w:r>
              <w:rPr>
                <w:rFonts w:ascii="Arial" w:cs="Arial" w:hAnsi="Arial"/>
                <w:b w:val="false"/>
                <w:sz w:val="22"/>
                <w:szCs w:val="22"/>
                <w:rtl/>
              </w:rPr>
              <w:t xml:space="preserve">انفتاح حافة الجرح أو اسوداد في حافة الجلد (خاصة الجرح الداخلي بعد تصحيح تشوه كبير)</w:t>
            </w:r>
          </w:p>
          <w:p>
            <w:pPr>
              <w:bidi/>
              <w:spacing w:after="60" w:before="0" w:line="300"/>
              <w:jc w:val="right"/>
            </w:pPr>
            <w:r>
              <w:rPr>
                <w:rFonts w:ascii="Arial" w:cs="Arial" w:hAnsi="Arial"/>
                <w:b/>
                <w:bCs/>
                <w:sz w:val="22"/>
                <w:szCs w:val="22"/>
                <w:rtl/>
              </w:rPr>
              <w:t xml:space="preserve">في حالة الطوارئ - مراجعة أقرب طوارئ لديكم.</w:t>
            </w:r>
          </w:p>
        </w:tc>
      </w:tr>
    </w:tbl>
    <w:p>
      <w:pPr>
        <w:bidi/>
        <w:spacing w:after="80" w:before="0" w:line="300"/>
        <w:jc w:val="right"/>
      </w:pPr>
      <w:r>
        <w:rPr>
          <w:rFonts w:ascii="Arial" w:cs="Arial" w:hAnsi="Arial"/>
          <w:b w:val="false"/>
          <w:sz w:val="22"/>
          <w:szCs w:val="22"/>
          <w:rtl/>
        </w:rPr>
        <w:t xml:space="preserve"/>
      </w:r>
    </w:p>
    <w:p>
      <w:pPr>
        <w:pStyle w:val="Heading2"/>
        <w:keepNext/>
        <w:bidi/>
        <w:spacing w:after="100" w:before="260" w:line="300"/>
        <w:jc w:val="right"/>
      </w:pPr>
      <w:r>
        <w:rPr>
          <w:rFonts w:ascii="Arial" w:cs="Arial" w:hAnsi="Arial"/>
          <w:b/>
          <w:bCs/>
          <w:color w:val="1E4E8C"/>
          <w:sz w:val="26"/>
          <w:szCs w:val="26"/>
          <w:rtl/>
        </w:rPr>
        <w:t xml:space="preserve">أسئلة شائعة</w:t>
      </w:r>
    </w:p>
    <w:p>
      <w:pPr>
        <w:keepNext/>
        <w:bidi/>
        <w:spacing w:after="40" w:before="160" w:line="300"/>
        <w:jc w:val="right"/>
      </w:pPr>
      <w:r>
        <w:rPr>
          <w:rFonts w:ascii="Arial" w:cs="Arial" w:hAnsi="Arial"/>
          <w:b/>
          <w:bCs/>
          <w:color w:val="1E4E8C"/>
          <w:sz w:val="22"/>
          <w:szCs w:val="22"/>
          <w:rtl/>
        </w:rPr>
        <w:t xml:space="preserve">لماذا ارتدت الحالة رغم أننا التزمنا بالعلاج؟</w:t>
      </w:r>
    </w:p>
    <w:p>
      <w:pPr>
        <w:bidi/>
        <w:spacing w:after="80" w:before="0" w:line="300"/>
        <w:ind w:start="240"/>
        <w:jc w:val="right"/>
      </w:pPr>
      <w:r>
        <w:rPr>
          <w:rFonts w:ascii="Arial" w:cs="Arial" w:hAnsi="Arial"/>
          <w:b w:val="false"/>
          <w:sz w:val="22"/>
          <w:szCs w:val="22"/>
          <w:rtl/>
        </w:rPr>
        <w:t xml:space="preserve">أشهر سبب هو ترك الجبيرة مبكراً أو عدم انتظام لبسها، لكن ليس هذا السبب الوحيد. بعض حالات القدم الحنفاء أشد وأكثر ميلاً للارتداد بطبيعتها، وبعضها مرتبط بحالة عصبية أو متلازمة. الارتداد لا يعني بالضرورة تقصيراً منك، لكنه يعني أن القدم تحتاج لخطوة إضافية.</w:t>
      </w:r>
    </w:p>
    <w:p>
      <w:pPr>
        <w:keepNext/>
        <w:bidi/>
        <w:spacing w:after="40" w:before="160" w:line="300"/>
        <w:jc w:val="right"/>
      </w:pPr>
      <w:r>
        <w:rPr>
          <w:rFonts w:ascii="Arial" w:cs="Arial" w:hAnsi="Arial"/>
          <w:b/>
          <w:bCs/>
          <w:color w:val="1E4E8C"/>
          <w:sz w:val="22"/>
          <w:szCs w:val="22"/>
          <w:rtl/>
        </w:rPr>
        <w:t xml:space="preserve">لماذا نقل الوتر بدل تكرار الجبس؟</w:t>
      </w:r>
    </w:p>
    <w:p>
      <w:pPr>
        <w:bidi/>
        <w:spacing w:after="80" w:before="0" w:line="300"/>
        <w:ind w:start="240"/>
        <w:jc w:val="right"/>
      </w:pPr>
      <w:r>
        <w:rPr>
          <w:rFonts w:ascii="Arial" w:cs="Arial" w:hAnsi="Arial"/>
          <w:b w:val="false"/>
          <w:sz w:val="22"/>
          <w:szCs w:val="22"/>
          <w:rtl/>
        </w:rPr>
        <w:t xml:space="preserve">لأن المشكلة هنا ليست في شكل القدم بل في </w:t>
      </w:r>
      <w:r>
        <w:rPr>
          <w:rFonts w:ascii="Arial" w:cs="Arial" w:hAnsi="Arial"/>
          <w:b/>
          <w:bCs/>
          <w:sz w:val="22"/>
          <w:szCs w:val="22"/>
          <w:rtl/>
        </w:rPr>
        <w:t xml:space="preserve">توازن السحب العضلي</w:t>
      </w:r>
      <w:r>
        <w:rPr>
          <w:rFonts w:ascii="Arial" w:cs="Arial" w:hAnsi="Arial"/>
          <w:b w:val="false"/>
          <w:sz w:val="22"/>
          <w:szCs w:val="22"/>
          <w:rtl/>
        </w:rPr>
        <w:t xml:space="preserve">: وتر الظنبوب الأمامي يشدّ القدم للداخل في كل خطوة. الجبس يصحح الشكل مؤقتاً لكن السحب يعيد المشكلة فور إزالته. نقل الوتر لموضع متوازن يعالج السبب نفسه، ونتائجه ممتازة ودائمة في الغالب. وكثيراً ما نجري جبسات قصيرة قبل النقل لتصحيح الشكل أولاً.</w:t>
      </w:r>
    </w:p>
    <w:p>
      <w:pPr>
        <w:keepNext/>
        <w:bidi/>
        <w:spacing w:after="40" w:before="160" w:line="300"/>
        <w:jc w:val="right"/>
      </w:pPr>
      <w:r>
        <w:rPr>
          <w:rFonts w:ascii="Arial" w:cs="Arial" w:hAnsi="Arial"/>
          <w:b/>
          <w:bCs/>
          <w:color w:val="1E4E8C"/>
          <w:sz w:val="22"/>
          <w:szCs w:val="22"/>
          <w:rtl/>
        </w:rPr>
        <w:t xml:space="preserve">هل ستصبح قدم طفلي متيبّسة؟</w:t>
      </w:r>
    </w:p>
    <w:p>
      <w:pPr>
        <w:bidi/>
        <w:spacing w:after="80" w:before="0" w:line="300"/>
        <w:ind w:start="240"/>
        <w:jc w:val="right"/>
      </w:pPr>
      <w:r>
        <w:rPr>
          <w:rFonts w:ascii="Arial" w:cs="Arial" w:hAnsi="Arial"/>
          <w:b w:val="false"/>
          <w:sz w:val="22"/>
          <w:szCs w:val="22"/>
          <w:rtl/>
        </w:rPr>
        <w:t xml:space="preserve">يعتمد على حجم العملية. نقل الوتر لا يسبب تيبّساً يُذكر. التحرير الخلفي يترك تيبّساً بسيطاً. التحرير الواسع يترك قدراً من التيبّس الدائم يزداد مع تكرار العمليات. وهذا بالضبط سبب اختيارنا أصغر إجراء ممكن وحرصنا على تجنّب التحرير الشامل ما لم يكن ضرورياً.</w:t>
      </w:r>
    </w:p>
    <w:p>
      <w:pPr>
        <w:keepNext/>
        <w:bidi/>
        <w:spacing w:after="40" w:before="160" w:line="300"/>
        <w:jc w:val="right"/>
      </w:pPr>
      <w:r>
        <w:rPr>
          <w:rFonts w:ascii="Arial" w:cs="Arial" w:hAnsi="Arial"/>
          <w:b/>
          <w:bCs/>
          <w:color w:val="1E4E8C"/>
          <w:sz w:val="22"/>
          <w:szCs w:val="22"/>
          <w:rtl/>
        </w:rPr>
        <w:t xml:space="preserve">هل يمكن أن ترتد الحالة مرة أخرى بعد هذه العملية؟</w:t>
      </w:r>
    </w:p>
    <w:p>
      <w:pPr>
        <w:bidi/>
        <w:spacing w:after="80" w:before="0" w:line="300"/>
        <w:ind w:start="240"/>
        <w:jc w:val="right"/>
      </w:pPr>
      <w:r>
        <w:rPr>
          <w:rFonts w:ascii="Arial" w:cs="Arial" w:hAnsi="Arial"/>
          <w:b w:val="false"/>
          <w:sz w:val="22"/>
          <w:szCs w:val="22"/>
          <w:rtl/>
        </w:rPr>
        <w:t xml:space="preserve">ممكن، خاصة عند الأطفال الصغار الذين أمامهم سنوات نمو، وفي الحالات المصاحبة لأمراض عصبية. لهذا نستمر في المتابعة سنوياً حتى اكتمال النمو، ونصرّ على لبس الجبيرة الليلية أو الجهاز بعد العملية. الاكتشاف المبكر للارتداد يعني علاجاً أبسط بكثير.</w:t>
      </w:r>
    </w:p>
    <w:p>
      <w:pPr>
        <w:keepNext/>
        <w:bidi/>
        <w:spacing w:after="40" w:before="160" w:line="300"/>
        <w:jc w:val="right"/>
      </w:pPr>
      <w:r>
        <w:rPr>
          <w:rFonts w:ascii="Arial" w:cs="Arial" w:hAnsi="Arial"/>
          <w:b/>
          <w:bCs/>
          <w:color w:val="1E4E8C"/>
          <w:sz w:val="22"/>
          <w:szCs w:val="22"/>
          <w:rtl/>
        </w:rPr>
        <w:t xml:space="preserve">متى تُزال الأسلاك المعدنية؟</w:t>
      </w:r>
    </w:p>
    <w:p>
      <w:pPr>
        <w:bidi/>
        <w:spacing w:after="80" w:before="0" w:line="300"/>
        <w:ind w:start="240"/>
        <w:jc w:val="right"/>
      </w:pPr>
      <w:r>
        <w:rPr>
          <w:rFonts w:ascii="Arial" w:cs="Arial" w:hAnsi="Arial"/>
          <w:b w:val="false"/>
          <w:sz w:val="22"/>
          <w:szCs w:val="22"/>
          <w:rtl/>
        </w:rPr>
        <w:t xml:space="preserve">عادةً بعد 4-6 أسابيع. إذا كان طرفها بارزاً خارج الجلد فتُسحب في العيادة بإجراء سريع وغير مؤلم غالباً. إذا كانت مدفونة تحت الجلد فتُزال تحت تخدير قصير مع تغيير الجبيرة.</w:t>
      </w:r>
    </w:p>
    <w:p>
      <w:pPr>
        <w:keepNext/>
        <w:bidi/>
        <w:spacing w:after="40" w:before="160" w:line="300"/>
        <w:jc w:val="right"/>
      </w:pPr>
      <w:r>
        <w:rPr>
          <w:rFonts w:ascii="Arial" w:cs="Arial" w:hAnsi="Arial"/>
          <w:b/>
          <w:bCs/>
          <w:color w:val="1E4E8C"/>
          <w:sz w:val="22"/>
          <w:szCs w:val="22"/>
          <w:rtl/>
        </w:rPr>
        <w:t xml:space="preserve">هل ستبقى قدمه أصغر من الأخرى؟</w:t>
      </w:r>
    </w:p>
    <w:p>
      <w:pPr>
        <w:bidi/>
        <w:spacing w:after="80" w:before="0" w:line="300"/>
        <w:ind w:start="240"/>
        <w:jc w:val="right"/>
      </w:pPr>
      <w:r>
        <w:rPr>
          <w:rFonts w:ascii="Arial" w:cs="Arial" w:hAnsi="Arial"/>
          <w:b w:val="false"/>
          <w:sz w:val="22"/>
          <w:szCs w:val="22"/>
          <w:rtl/>
        </w:rPr>
        <w:t xml:space="preserve">نعم غالباً. في القدم الحنفاء أحادية الجانب تبقى القدم المصابة أصغر بنصف إلى مقاس كامل، والسمانة أنحف، وقد تكون الساق أقصر بفارق بسيط. هذه فروق موجودة بطبيعة الحالة وليست نتيجة العملية، ولا تؤثر على المشي أو الرياضة.</w:t>
      </w:r>
    </w:p>
    <w:p>
      <w:pPr>
        <w:keepNext/>
        <w:bidi/>
        <w:spacing w:after="40" w:before="160" w:line="300"/>
        <w:jc w:val="right"/>
      </w:pPr>
      <w:r>
        <w:rPr>
          <w:rFonts w:ascii="Arial" w:cs="Arial" w:hAnsi="Arial"/>
          <w:b/>
          <w:bCs/>
          <w:color w:val="1E4E8C"/>
          <w:sz w:val="22"/>
          <w:szCs w:val="22"/>
          <w:rtl/>
        </w:rPr>
        <w:t xml:space="preserve">هل سيمارس الرياضة ويلبس حذاءً عادياً؟</w:t>
      </w:r>
    </w:p>
    <w:p>
      <w:pPr>
        <w:bidi/>
        <w:spacing w:after="80" w:before="0" w:line="300"/>
        <w:ind w:start="240"/>
        <w:jc w:val="right"/>
      </w:pPr>
      <w:r>
        <w:rPr>
          <w:rFonts w:ascii="Arial" w:cs="Arial" w:hAnsi="Arial"/>
          <w:b w:val="false"/>
          <w:sz w:val="22"/>
          <w:szCs w:val="22"/>
          <w:rtl/>
        </w:rPr>
        <w:t xml:space="preserve">معظم الأطفال بعد نقل الوتر أو التحرير المحدود يمشون ويركضون ويمارسون الرياضة ويلبسون أحذية عادية. بعد التحرير الواسع أو إعادة البناء قد يبقى تيبّس أو تعب مع النشاط الطويل، وقد يحتاج لحذاء داعم أو نعل طبي. الهدف دائماً قدم مسطحة على الأرض، غير مؤلمة، وقابلة للبس حذاء عادي.</w:t>
      </w:r>
    </w:p>
    <w:p>
      <w:pPr>
        <w:keepNext/>
        <w:bidi/>
        <w:spacing w:after="40" w:before="160" w:line="300"/>
        <w:jc w:val="right"/>
      </w:pPr>
      <w:r>
        <w:rPr>
          <w:rFonts w:ascii="Arial" w:cs="Arial" w:hAnsi="Arial"/>
          <w:b/>
          <w:bCs/>
          <w:color w:val="1E4E8C"/>
          <w:sz w:val="22"/>
          <w:szCs w:val="22"/>
          <w:rtl/>
        </w:rPr>
        <w:t xml:space="preserve">متى يعود للمدرسة؟</w:t>
      </w:r>
    </w:p>
    <w:p>
      <w:pPr>
        <w:bidi/>
        <w:spacing w:after="80" w:before="0" w:line="300"/>
        <w:ind w:start="240"/>
        <w:jc w:val="right"/>
      </w:pPr>
      <w:r>
        <w:rPr>
          <w:rFonts w:ascii="Arial" w:cs="Arial" w:hAnsi="Arial"/>
          <w:b w:val="false"/>
          <w:sz w:val="22"/>
          <w:szCs w:val="22"/>
          <w:rtl/>
        </w:rPr>
        <w:t xml:space="preserve">بعد نقل الوتر: خلال 1-2 أسبوع بالجبيرة وبمساعدة عكازات أو كرسي متحرك. بعد التحرير الواسع: عادةً 2-4 أسابيع مع ترتيبات لرفع القدم أثناء الجلوس وتجنّب الدرج والزحام. يُعفى من حصص الرياضة حتى إذن الجراح.</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hAnsi="Arial"/>
        <w:color w:val="64748B"/>
        <w:sz w:val="18"/>
        <w:szCs w:val="18"/>
        <w:rtl/>
      </w:rPr>
      <w:t xml:space="preserve">صفحة </w:t>
      <w:fldChar w:fldCharType="begin"/>
      <w:instrText xml:space="preserve">PAGE</w:instrText>
      <w:fldChar w:fldCharType="separate"/>
      <w:fldChar w:fldCharType="end"/>
      <w:t xml:space="preserve"> من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start="460" w:hanging="240"/>
      </w:pPr>
      <w:rPr>
        <w:rFonts w:ascii="Arial" w:cs="Arial" w:hAnsi="Arial"/>
        <w:color w:val="5B21B6"/>
        <w:sz w:val="16"/>
        <w:szCs w:val="16"/>
      </w:rPr>
    </w:lvl>
  </w:abstractNum>
  <w:abstractNum w:abstractNumId="3" w15:restartNumberingAfterBreak="0">
    <w:multiLevelType w:val="hybridMultilevel"/>
    <w:lvl w:ilvl="0" w15:tentative="1">
      <w:start w:val="1"/>
      <w:numFmt w:val="bullet"/>
      <w:lvlText w:val="●"/>
      <w:lvlJc w:val="right"/>
      <w:pPr>
        <w:ind w:start="340" w:hanging="220"/>
      </w:pPr>
      <w:rPr>
        <w:rFonts w:ascii="Arial" w:cs="Arial" w:hAnsi="Arial"/>
        <w:sz w:val="14"/>
        <w:szCs w:val="1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تعليمات ما بعد العمليات الجراحية</dc:title>
  <dc:creator>بوابة تثقيف الأسرة - وحدة جراحة عظام الأطفال</dc:creator>
  <dc:description>دليل الوالدين لتعليمات ما بعد العمليات الجراحية في جراحة عظام الأطفال</dc:description>
  <cp:lastModifiedBy>Un-named</cp:lastModifiedBy>
  <cp:revision>1</cp:revision>
  <dcterms:created xsi:type="dcterms:W3CDTF">2026-09-12T18:34:37.774Z</dcterms:created>
  <dcterms:modified xsi:type="dcterms:W3CDTF">2026-09-12T18:34:37.775Z</dcterms:modified>
</cp:coreProperties>
</file>

<file path=docProps/custom.xml><?xml version="1.0" encoding="utf-8"?>
<Properties xmlns="http://schemas.openxmlformats.org/officeDocument/2006/custom-properties" xmlns:vt="http://schemas.openxmlformats.org/officeDocument/2006/docPropsVTypes"/>
</file>