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B7D" w:rsidRPr="00500CA5" w:rsidRDefault="00ED2B7D" w:rsidP="00ED2B7D">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GELİŞTİRME</w:t>
      </w:r>
    </w:p>
    <w:p w:rsidR="00ED2B7D" w:rsidRDefault="00ED2B7D" w:rsidP="00ED2B7D">
      <w:pPr>
        <w:jc w:val="center"/>
        <w:rPr>
          <w:rFonts w:ascii="Arial" w:eastAsia="Times New Roman" w:hAnsi="Arial" w:cs="Arial"/>
          <w:b/>
          <w:bCs/>
          <w:color w:val="000000" w:themeColor="text1"/>
          <w:sz w:val="96"/>
          <w:szCs w:val="96"/>
        </w:rPr>
      </w:pPr>
      <w:r w:rsidRPr="00500CA5">
        <w:rPr>
          <w:rFonts w:ascii="Arial" w:eastAsia="Times New Roman" w:hAnsi="Arial" w:cs="Arial"/>
          <w:b/>
          <w:bCs/>
          <w:color w:val="000000" w:themeColor="text1"/>
          <w:sz w:val="96"/>
          <w:szCs w:val="96"/>
        </w:rPr>
        <w:t>ANALİZİ</w:t>
      </w:r>
      <w:bookmarkStart w:id="0" w:name="_GoBack"/>
      <w:bookmarkEnd w:id="0"/>
    </w:p>
    <w:p w:rsidR="005549C3" w:rsidRPr="00500CA5" w:rsidRDefault="005549C3" w:rsidP="00CC4A80">
      <w:pPr>
        <w:rPr>
          <w:rFonts w:ascii="Arial" w:eastAsia="Times New Roman" w:hAnsi="Arial" w:cs="Arial"/>
          <w:b/>
          <w:bCs/>
          <w:color w:val="000000" w:themeColor="text1"/>
          <w:sz w:val="96"/>
          <w:szCs w:val="96"/>
        </w:rPr>
      </w:pPr>
    </w:p>
    <w:p w:rsidR="00ED2B7D" w:rsidRPr="00500CA5" w:rsidRDefault="00ED2B7D" w:rsidP="00ED2B7D">
      <w:pPr>
        <w:jc w:val="center"/>
        <w:rPr>
          <w:rFonts w:ascii="Arial" w:eastAsia="Times New Roman" w:hAnsi="Arial" w:cs="Arial"/>
          <w:b/>
          <w:bCs/>
          <w:color w:val="000000" w:themeColor="text1"/>
          <w:sz w:val="96"/>
          <w:szCs w:val="96"/>
        </w:rPr>
      </w:pPr>
    </w:p>
    <w:p w:rsidR="00ED2B7D" w:rsidRDefault="00ED2B7D" w:rsidP="005549C3">
      <w:pPr>
        <w:jc w:val="center"/>
        <w:rPr>
          <w:rFonts w:ascii="Arial" w:eastAsia="Times New Roman" w:hAnsi="Arial" w:cs="Arial"/>
          <w:b/>
          <w:bCs/>
          <w:color w:val="000000" w:themeColor="text1"/>
          <w:sz w:val="56"/>
          <w:szCs w:val="56"/>
        </w:rPr>
      </w:pPr>
      <w:r w:rsidRPr="00500CA5">
        <w:rPr>
          <w:rFonts w:ascii="Arial" w:eastAsia="Times New Roman" w:hAnsi="Arial" w:cs="Arial"/>
          <w:b/>
          <w:bCs/>
          <w:color w:val="000000" w:themeColor="text1"/>
          <w:sz w:val="56"/>
          <w:szCs w:val="56"/>
        </w:rPr>
        <w:t>ARTIRILMIŞ</w:t>
      </w:r>
      <w:r w:rsidR="009A0CED">
        <w:rPr>
          <w:rFonts w:ascii="Arial" w:eastAsia="Times New Roman" w:hAnsi="Arial" w:cs="Arial"/>
          <w:b/>
          <w:bCs/>
          <w:color w:val="000000" w:themeColor="text1"/>
          <w:sz w:val="56"/>
          <w:szCs w:val="56"/>
        </w:rPr>
        <w:t xml:space="preserve"> </w:t>
      </w:r>
      <w:r w:rsidRPr="00500CA5">
        <w:rPr>
          <w:rFonts w:ascii="Arial" w:eastAsia="Times New Roman" w:hAnsi="Arial" w:cs="Arial"/>
          <w:b/>
          <w:bCs/>
          <w:color w:val="000000" w:themeColor="text1"/>
          <w:sz w:val="56"/>
          <w:szCs w:val="56"/>
        </w:rPr>
        <w:t>GERÇEKLİK</w:t>
      </w:r>
      <w:r w:rsidR="009A0CED">
        <w:rPr>
          <w:rFonts w:ascii="Arial" w:eastAsia="Times New Roman" w:hAnsi="Arial" w:cs="Arial"/>
          <w:b/>
          <w:bCs/>
          <w:color w:val="000000" w:themeColor="text1"/>
          <w:sz w:val="56"/>
          <w:szCs w:val="56"/>
        </w:rPr>
        <w:t xml:space="preserve"> </w:t>
      </w:r>
      <w:r w:rsidRPr="00500CA5">
        <w:rPr>
          <w:rFonts w:ascii="Arial" w:eastAsia="Times New Roman" w:hAnsi="Arial" w:cs="Arial"/>
          <w:b/>
          <w:bCs/>
          <w:color w:val="000000" w:themeColor="text1"/>
          <w:sz w:val="56"/>
          <w:szCs w:val="56"/>
        </w:rPr>
        <w:t>İLE</w:t>
      </w:r>
    </w:p>
    <w:p w:rsidR="009A0CED" w:rsidRDefault="009A0CED" w:rsidP="005549C3">
      <w:pPr>
        <w:ind w:left="708"/>
        <w:jc w:val="center"/>
        <w:rPr>
          <w:rFonts w:ascii="Arial" w:eastAsia="Times New Roman" w:hAnsi="Arial" w:cs="Arial"/>
          <w:b/>
          <w:bCs/>
          <w:color w:val="000000" w:themeColor="text1"/>
          <w:sz w:val="56"/>
          <w:szCs w:val="56"/>
        </w:rPr>
      </w:pPr>
      <w:r>
        <w:rPr>
          <w:rFonts w:ascii="Arial" w:eastAsia="Times New Roman" w:hAnsi="Arial" w:cs="Arial"/>
          <w:b/>
          <w:bCs/>
          <w:color w:val="000000" w:themeColor="text1"/>
          <w:sz w:val="56"/>
          <w:szCs w:val="56"/>
        </w:rPr>
        <w:t>ÇOCUKLAR İÇİN MATEMATİK EĞİTİM UYGULAMASI</w:t>
      </w:r>
    </w:p>
    <w:p w:rsidR="005549C3" w:rsidRDefault="005549C3" w:rsidP="005549C3">
      <w:pPr>
        <w:ind w:left="708"/>
        <w:jc w:val="center"/>
        <w:rPr>
          <w:rFonts w:ascii="Arial" w:eastAsia="Times New Roman" w:hAnsi="Arial" w:cs="Arial"/>
          <w:b/>
          <w:bCs/>
          <w:color w:val="000000" w:themeColor="text1"/>
          <w:sz w:val="56"/>
          <w:szCs w:val="56"/>
        </w:rPr>
      </w:pPr>
    </w:p>
    <w:p w:rsidR="005549C3" w:rsidRDefault="005549C3" w:rsidP="005549C3">
      <w:pPr>
        <w:ind w:left="708"/>
        <w:jc w:val="center"/>
        <w:rPr>
          <w:rFonts w:ascii="Arial" w:eastAsia="Times New Roman" w:hAnsi="Arial" w:cs="Arial"/>
          <w:b/>
          <w:bCs/>
          <w:color w:val="000000" w:themeColor="text1"/>
          <w:sz w:val="56"/>
          <w:szCs w:val="56"/>
        </w:rPr>
      </w:pPr>
    </w:p>
    <w:p w:rsidR="001B649C" w:rsidRPr="00500CA5" w:rsidRDefault="001B649C" w:rsidP="00ED2B7D">
      <w:pPr>
        <w:ind w:left="708"/>
        <w:jc w:val="center"/>
        <w:rPr>
          <w:rFonts w:ascii="Arial" w:eastAsia="Times New Roman" w:hAnsi="Arial" w:cs="Arial"/>
          <w:b/>
          <w:bCs/>
          <w:color w:val="000000" w:themeColor="text1"/>
          <w:sz w:val="56"/>
          <w:szCs w:val="56"/>
        </w:rPr>
      </w:pPr>
    </w:p>
    <w:p w:rsidR="00ED2B7D" w:rsidRPr="00500CA5" w:rsidRDefault="00ED2B7D" w:rsidP="00ED2B7D">
      <w:pPr>
        <w:jc w:val="center"/>
        <w:rPr>
          <w:rFonts w:ascii="Arial" w:eastAsia="Times New Roman" w:hAnsi="Arial" w:cs="Arial"/>
          <w:b/>
          <w:bCs/>
          <w:color w:val="000000" w:themeColor="text1"/>
          <w:sz w:val="84"/>
          <w:szCs w:val="84"/>
        </w:rPr>
      </w:pPr>
      <w:r>
        <w:rPr>
          <w:rFonts w:ascii="Arial" w:eastAsia="Times New Roman" w:hAnsi="Arial" w:cs="Arial"/>
          <w:b/>
          <w:bCs/>
          <w:color w:val="000000" w:themeColor="text1"/>
          <w:sz w:val="84"/>
          <w:szCs w:val="84"/>
        </w:rPr>
        <w:t>210541068</w:t>
      </w:r>
    </w:p>
    <w:p w:rsidR="00ED2B7D" w:rsidRPr="003F19F0" w:rsidRDefault="00ED2B7D" w:rsidP="00ED2B7D">
      <w:pPr>
        <w:jc w:val="center"/>
        <w:rPr>
          <w:rFonts w:ascii="Arial" w:eastAsia="Times New Roman" w:hAnsi="Arial" w:cs="Arial"/>
          <w:color w:val="000000" w:themeColor="text1"/>
          <w:sz w:val="84"/>
          <w:szCs w:val="84"/>
        </w:rPr>
      </w:pPr>
      <w:r>
        <w:rPr>
          <w:rFonts w:ascii="Arial" w:eastAsia="Times New Roman" w:hAnsi="Arial" w:cs="Arial"/>
          <w:b/>
          <w:bCs/>
          <w:color w:val="000000" w:themeColor="text1"/>
          <w:sz w:val="84"/>
          <w:szCs w:val="84"/>
        </w:rPr>
        <w:t>Alaiddin Bilginer</w:t>
      </w:r>
    </w:p>
    <w:p w:rsidR="00C21E74" w:rsidRDefault="00C21E74">
      <w:pPr>
        <w:rPr>
          <w:rFonts w:ascii="Arial" w:hAnsi="Arial" w:cs="Arial"/>
          <w:sz w:val="24"/>
          <w:szCs w:val="24"/>
        </w:rPr>
      </w:pPr>
    </w:p>
    <w:p w:rsidR="00ED2B7D" w:rsidRDefault="00ED2B7D">
      <w:pPr>
        <w:rPr>
          <w:rFonts w:ascii="Arial" w:hAnsi="Arial" w:cs="Arial"/>
          <w:sz w:val="24"/>
          <w:szCs w:val="24"/>
        </w:rPr>
      </w:pPr>
    </w:p>
    <w:p w:rsidR="00ED2B7D" w:rsidRDefault="00ED2B7D">
      <w:pPr>
        <w:rPr>
          <w:rFonts w:ascii="Arial" w:hAnsi="Arial" w:cs="Arial"/>
          <w:sz w:val="24"/>
          <w:szCs w:val="24"/>
        </w:rPr>
      </w:pPr>
    </w:p>
    <w:p w:rsidR="00ED2B7D" w:rsidRPr="00ED2B7D" w:rsidRDefault="00ED2B7D" w:rsidP="00ED2B7D">
      <w:pPr>
        <w:pStyle w:val="Balk2"/>
        <w:rPr>
          <w:rFonts w:ascii="Arial" w:hAnsi="Arial" w:cs="Arial"/>
        </w:rPr>
      </w:pPr>
      <w:r w:rsidRPr="00ED2B7D">
        <w:rPr>
          <w:rStyle w:val="Gl"/>
          <w:rFonts w:ascii="Arial" w:hAnsi="Arial" w:cs="Arial"/>
          <w:b/>
          <w:bCs/>
        </w:rPr>
        <w:lastRenderedPageBreak/>
        <w:t>1. Proje Tanımı</w:t>
      </w:r>
    </w:p>
    <w:p w:rsidR="00ED2B7D" w:rsidRPr="00ED2B7D" w:rsidRDefault="00ED2B7D" w:rsidP="00ED2B7D">
      <w:pPr>
        <w:pStyle w:val="NormalWeb"/>
        <w:rPr>
          <w:rFonts w:ascii="Arial" w:hAnsi="Arial" w:cs="Arial"/>
        </w:rPr>
      </w:pPr>
      <w:r w:rsidRPr="00ED2B7D">
        <w:rPr>
          <w:rFonts w:ascii="Arial" w:hAnsi="Arial" w:cs="Arial"/>
        </w:rPr>
        <w:t>Bu proje, artırılmış gerçeklik (AR) teknolojisi kullanılarak geliştirilecek bir mobil uygulamadır. Proje, 6-10 yaş aralığındaki çocukların temel matematik becerilerini eğlenceli ve interaktif bir şekilde geliştirmelerini hedeflemektedir. Uygulama, Unity ve Vuforia teknolojilerinden faydalanarak fiziksel kartların taranmasını ve bu kartlar üzerinden matematik sorularının gösterilmesini sağlayacaktır. Havuz teması çerçevesinde, çocuklar havuz içi ve dışındaki çocukların görselleriyle desteklenen matematik sorularını çözecek ve doğru cevap verdiklerinde bir sonraki seviyeye geçebileceklerdir.</w:t>
      </w:r>
    </w:p>
    <w:p w:rsidR="00ED2B7D" w:rsidRPr="00ED2B7D" w:rsidRDefault="00ED2B7D" w:rsidP="00ED2B7D">
      <w:pPr>
        <w:pStyle w:val="NormalWeb"/>
        <w:rPr>
          <w:rFonts w:ascii="Arial" w:hAnsi="Arial" w:cs="Arial"/>
        </w:rPr>
      </w:pPr>
      <w:r w:rsidRPr="00ED2B7D">
        <w:rPr>
          <w:rFonts w:ascii="Arial" w:hAnsi="Arial" w:cs="Arial"/>
        </w:rPr>
        <w:t>Uygulama, eğitim ile eğlenceyi birleştirerek öğrenme sürecini daha çekici hale getirmeyi amaçlamaktadır. Bu yaklaşım, çocukların hem matematiksel düşünme becerilerini geliştirmelerine hem de problem çözme yeteneklerini artırmalarına katkı sağlayacaktır.</w:t>
      </w:r>
    </w:p>
    <w:p w:rsidR="00ED2B7D" w:rsidRPr="00ED2B7D" w:rsidRDefault="00ED2B7D" w:rsidP="00ED2B7D">
      <w:pPr>
        <w:pStyle w:val="Balk2"/>
        <w:rPr>
          <w:rFonts w:ascii="Arial" w:hAnsi="Arial" w:cs="Arial"/>
        </w:rPr>
      </w:pPr>
      <w:r w:rsidRPr="00ED2B7D">
        <w:rPr>
          <w:rStyle w:val="Gl"/>
          <w:rFonts w:ascii="Arial" w:hAnsi="Arial" w:cs="Arial"/>
          <w:b/>
          <w:bCs/>
        </w:rPr>
        <w:t>2. Projenin Amacı</w:t>
      </w:r>
    </w:p>
    <w:p w:rsidR="00ED2B7D" w:rsidRPr="00ED2B7D" w:rsidRDefault="00ED2B7D" w:rsidP="00ED2B7D">
      <w:pPr>
        <w:numPr>
          <w:ilvl w:val="0"/>
          <w:numId w:val="14"/>
        </w:numPr>
        <w:spacing w:before="100" w:beforeAutospacing="1" w:after="100" w:afterAutospacing="1" w:line="240" w:lineRule="auto"/>
        <w:rPr>
          <w:rFonts w:ascii="Arial" w:hAnsi="Arial" w:cs="Arial"/>
        </w:rPr>
      </w:pPr>
      <w:r w:rsidRPr="00ED2B7D">
        <w:rPr>
          <w:rFonts w:ascii="Arial" w:hAnsi="Arial" w:cs="Arial"/>
        </w:rPr>
        <w:t>Çocukların matematik becerilerini eğlenceli bir öğrenme süreciyle geliştirmek.</w:t>
      </w:r>
    </w:p>
    <w:p w:rsidR="00ED2B7D" w:rsidRPr="00ED2B7D" w:rsidRDefault="00ED2B7D" w:rsidP="00ED2B7D">
      <w:pPr>
        <w:numPr>
          <w:ilvl w:val="0"/>
          <w:numId w:val="14"/>
        </w:numPr>
        <w:spacing w:before="100" w:beforeAutospacing="1" w:after="100" w:afterAutospacing="1" w:line="240" w:lineRule="auto"/>
        <w:rPr>
          <w:rFonts w:ascii="Arial" w:hAnsi="Arial" w:cs="Arial"/>
        </w:rPr>
      </w:pPr>
      <w:r w:rsidRPr="00ED2B7D">
        <w:rPr>
          <w:rFonts w:ascii="Arial" w:hAnsi="Arial" w:cs="Arial"/>
        </w:rPr>
        <w:t>Matematik işlemleri üzerinden çocukların analitik düşünme ve problem çözme yeteneklerini güçlendirmek.</w:t>
      </w:r>
    </w:p>
    <w:p w:rsidR="00ED2B7D" w:rsidRPr="00ED2B7D" w:rsidRDefault="00ED2B7D" w:rsidP="00ED2B7D">
      <w:pPr>
        <w:numPr>
          <w:ilvl w:val="0"/>
          <w:numId w:val="14"/>
        </w:numPr>
        <w:spacing w:before="100" w:beforeAutospacing="1" w:after="100" w:afterAutospacing="1" w:line="240" w:lineRule="auto"/>
        <w:rPr>
          <w:rFonts w:ascii="Arial" w:hAnsi="Arial" w:cs="Arial"/>
        </w:rPr>
      </w:pPr>
      <w:r w:rsidRPr="00ED2B7D">
        <w:rPr>
          <w:rFonts w:ascii="Arial" w:hAnsi="Arial" w:cs="Arial"/>
        </w:rPr>
        <w:t>Artırılmış gerçeklik teknolojisini eğitim alanında etkili bir araç olarak kullanarak çocuklara yenilikçi bir deneyim sunmak.</w:t>
      </w:r>
    </w:p>
    <w:p w:rsidR="00ED2B7D" w:rsidRPr="00ED2B7D" w:rsidRDefault="00ED2B7D" w:rsidP="00ED2B7D">
      <w:pPr>
        <w:numPr>
          <w:ilvl w:val="0"/>
          <w:numId w:val="14"/>
        </w:numPr>
        <w:spacing w:before="100" w:beforeAutospacing="1" w:after="100" w:afterAutospacing="1" w:line="240" w:lineRule="auto"/>
        <w:rPr>
          <w:rFonts w:ascii="Arial" w:hAnsi="Arial" w:cs="Arial"/>
        </w:rPr>
      </w:pPr>
      <w:r w:rsidRPr="00ED2B7D">
        <w:rPr>
          <w:rFonts w:ascii="Arial" w:hAnsi="Arial" w:cs="Arial"/>
        </w:rPr>
        <w:t>Çocukların dikkat ve odaklanma seviyelerini artırarak öğrenme motivasyonlarını desteklemek.</w:t>
      </w:r>
    </w:p>
    <w:p w:rsidR="00ED2B7D" w:rsidRPr="009B7C97" w:rsidRDefault="00ED2B7D" w:rsidP="009B7C97">
      <w:pPr>
        <w:numPr>
          <w:ilvl w:val="0"/>
          <w:numId w:val="14"/>
        </w:numPr>
        <w:spacing w:before="100" w:beforeAutospacing="1" w:after="100" w:afterAutospacing="1" w:line="240" w:lineRule="auto"/>
        <w:rPr>
          <w:rFonts w:ascii="Arial" w:hAnsi="Arial" w:cs="Arial"/>
        </w:rPr>
      </w:pPr>
      <w:r w:rsidRPr="00ED2B7D">
        <w:rPr>
          <w:rFonts w:ascii="Arial" w:hAnsi="Arial" w:cs="Arial"/>
        </w:rPr>
        <w:t>Teknolojiyi eğitimle entegre ederek öğretmen ve ebeveynlere çocukları desteklemek için kullanabilecekleri yaratıcı bir çözüm sunmak.</w:t>
      </w:r>
    </w:p>
    <w:p w:rsidR="00ED2B7D" w:rsidRPr="00ED2B7D" w:rsidRDefault="00ED2B7D" w:rsidP="00ED2B7D">
      <w:pPr>
        <w:pStyle w:val="Balk2"/>
        <w:rPr>
          <w:rFonts w:ascii="Arial" w:hAnsi="Arial" w:cs="Arial"/>
        </w:rPr>
      </w:pPr>
      <w:r w:rsidRPr="00ED2B7D">
        <w:rPr>
          <w:rStyle w:val="Gl"/>
          <w:rFonts w:ascii="Arial" w:hAnsi="Arial" w:cs="Arial"/>
          <w:b/>
          <w:bCs/>
        </w:rPr>
        <w:t>3. Proje Kapsamı</w:t>
      </w:r>
    </w:p>
    <w:p w:rsidR="00ED2B7D" w:rsidRPr="00ED2B7D" w:rsidRDefault="00ED2B7D" w:rsidP="00ED2B7D">
      <w:pPr>
        <w:numPr>
          <w:ilvl w:val="0"/>
          <w:numId w:val="15"/>
        </w:numPr>
        <w:spacing w:before="100" w:beforeAutospacing="1" w:after="100" w:afterAutospacing="1" w:line="240" w:lineRule="auto"/>
        <w:rPr>
          <w:rFonts w:ascii="Arial" w:hAnsi="Arial" w:cs="Arial"/>
        </w:rPr>
      </w:pPr>
      <w:r w:rsidRPr="00ED2B7D">
        <w:rPr>
          <w:rFonts w:ascii="Arial" w:hAnsi="Arial" w:cs="Arial"/>
        </w:rPr>
        <w:t>Uygulama, artırılmış gerçeklik teknolojisiyle fiziksel kartların tanınmasını sağlayacak ve bu kartlara karşılık gelen matematik sorularını görüntüleyecektir.</w:t>
      </w:r>
    </w:p>
    <w:p w:rsidR="00ED2B7D" w:rsidRPr="00ED2B7D" w:rsidRDefault="00ED2B7D" w:rsidP="00ED2B7D">
      <w:pPr>
        <w:numPr>
          <w:ilvl w:val="0"/>
          <w:numId w:val="15"/>
        </w:numPr>
        <w:spacing w:before="100" w:beforeAutospacing="1" w:after="100" w:afterAutospacing="1" w:line="240" w:lineRule="auto"/>
        <w:rPr>
          <w:rFonts w:ascii="Arial" w:hAnsi="Arial" w:cs="Arial"/>
        </w:rPr>
      </w:pPr>
      <w:r w:rsidRPr="00ED2B7D">
        <w:rPr>
          <w:rFonts w:ascii="Arial" w:hAnsi="Arial" w:cs="Arial"/>
        </w:rPr>
        <w:t>Kullanıcılar, bir seviye tamamlandığında bir sonraki seviyeye geçiş yapacaklardır. Sorular havuz teması çerçevesinde oluşturulacak ve görsellerle desteklenecektir.</w:t>
      </w:r>
    </w:p>
    <w:p w:rsidR="00ED2B7D" w:rsidRPr="00ED2B7D" w:rsidRDefault="00ED2B7D" w:rsidP="00ED2B7D">
      <w:pPr>
        <w:numPr>
          <w:ilvl w:val="0"/>
          <w:numId w:val="15"/>
        </w:numPr>
        <w:spacing w:before="100" w:beforeAutospacing="1" w:after="100" w:afterAutospacing="1" w:line="240" w:lineRule="auto"/>
        <w:rPr>
          <w:rFonts w:ascii="Arial" w:hAnsi="Arial" w:cs="Arial"/>
        </w:rPr>
      </w:pPr>
      <w:r w:rsidRPr="00ED2B7D">
        <w:rPr>
          <w:rFonts w:ascii="Arial" w:hAnsi="Arial" w:cs="Arial"/>
        </w:rPr>
        <w:t>Kullanıcı kitlesi, 6-10 yaş aralığındaki çocuklardan oluşmaktadır. Kullanıcı arayüzü (UI) bu yaş grubuna hitap edecek şekilde basit, renkli ve çekici olacaktır.</w:t>
      </w:r>
    </w:p>
    <w:p w:rsidR="00ED2B7D" w:rsidRPr="009B7C97" w:rsidRDefault="00ED2B7D" w:rsidP="009B7C97">
      <w:pPr>
        <w:numPr>
          <w:ilvl w:val="0"/>
          <w:numId w:val="15"/>
        </w:numPr>
        <w:spacing w:before="100" w:beforeAutospacing="1" w:after="100" w:afterAutospacing="1" w:line="240" w:lineRule="auto"/>
        <w:rPr>
          <w:rFonts w:ascii="Arial" w:hAnsi="Arial" w:cs="Arial"/>
        </w:rPr>
      </w:pPr>
      <w:r w:rsidRPr="00ED2B7D">
        <w:rPr>
          <w:rFonts w:ascii="Arial" w:hAnsi="Arial" w:cs="Arial"/>
        </w:rPr>
        <w:t>Uygulama hem Android hem de iOS cihazlarda çalışabilir olacak ve AR deneyiminin akıcı olması için optimize edilecektir.</w:t>
      </w:r>
    </w:p>
    <w:p w:rsidR="00ED2B7D" w:rsidRPr="00ED2B7D" w:rsidRDefault="00ED2B7D" w:rsidP="00ED2B7D">
      <w:pPr>
        <w:spacing w:after="0"/>
        <w:rPr>
          <w:rFonts w:ascii="Arial" w:hAnsi="Arial" w:cs="Arial"/>
        </w:rPr>
      </w:pPr>
    </w:p>
    <w:p w:rsidR="00ED2B7D" w:rsidRPr="00ED2B7D" w:rsidRDefault="00ED2B7D" w:rsidP="00ED2B7D">
      <w:pPr>
        <w:pStyle w:val="Balk2"/>
        <w:rPr>
          <w:rFonts w:ascii="Arial" w:hAnsi="Arial" w:cs="Arial"/>
        </w:rPr>
      </w:pPr>
      <w:r w:rsidRPr="00ED2B7D">
        <w:rPr>
          <w:rStyle w:val="Gl"/>
          <w:rFonts w:ascii="Arial" w:hAnsi="Arial" w:cs="Arial"/>
          <w:b/>
          <w:bCs/>
        </w:rPr>
        <w:t>4. Gereksinimler</w:t>
      </w:r>
    </w:p>
    <w:p w:rsidR="00ED2B7D" w:rsidRPr="00ED2B7D" w:rsidRDefault="00ED2B7D" w:rsidP="00ED2B7D">
      <w:pPr>
        <w:pStyle w:val="Balk3"/>
        <w:rPr>
          <w:rFonts w:ascii="Arial" w:hAnsi="Arial" w:cs="Arial"/>
        </w:rPr>
      </w:pPr>
      <w:r w:rsidRPr="00ED2B7D">
        <w:rPr>
          <w:rStyle w:val="Gl"/>
          <w:rFonts w:ascii="Arial" w:hAnsi="Arial" w:cs="Arial"/>
          <w:b/>
          <w:bCs/>
        </w:rPr>
        <w:t>4.1. Fonksiyonel Gereksinimler</w:t>
      </w:r>
    </w:p>
    <w:p w:rsidR="00ED2B7D" w:rsidRPr="00ED2B7D" w:rsidRDefault="00ED2B7D" w:rsidP="00ED2B7D">
      <w:pPr>
        <w:numPr>
          <w:ilvl w:val="0"/>
          <w:numId w:val="16"/>
        </w:numPr>
        <w:spacing w:before="100" w:beforeAutospacing="1" w:after="100" w:afterAutospacing="1" w:line="240" w:lineRule="auto"/>
        <w:rPr>
          <w:rFonts w:ascii="Arial" w:hAnsi="Arial" w:cs="Arial"/>
        </w:rPr>
      </w:pPr>
      <w:r w:rsidRPr="00ED2B7D">
        <w:rPr>
          <w:rStyle w:val="Gl"/>
          <w:rFonts w:ascii="Arial" w:hAnsi="Arial" w:cs="Arial"/>
        </w:rPr>
        <w:t>Kart Taraması:</w:t>
      </w:r>
      <w:r w:rsidRPr="00ED2B7D">
        <w:rPr>
          <w:rFonts w:ascii="Arial" w:hAnsi="Arial" w:cs="Arial"/>
        </w:rPr>
        <w:t xml:space="preserve"> Uygulama, Vuforia SDK ile fiziksel kartları tanıyacak ve her kartın kendisine özgü bir matematik sorusunu tetikleyecek.</w:t>
      </w:r>
    </w:p>
    <w:p w:rsidR="00ED2B7D" w:rsidRPr="00ED2B7D" w:rsidRDefault="00ED2B7D" w:rsidP="00ED2B7D">
      <w:pPr>
        <w:numPr>
          <w:ilvl w:val="0"/>
          <w:numId w:val="16"/>
        </w:numPr>
        <w:spacing w:before="100" w:beforeAutospacing="1" w:after="100" w:afterAutospacing="1" w:line="240" w:lineRule="auto"/>
        <w:rPr>
          <w:rFonts w:ascii="Arial" w:hAnsi="Arial" w:cs="Arial"/>
        </w:rPr>
      </w:pPr>
      <w:r w:rsidRPr="00ED2B7D">
        <w:rPr>
          <w:rStyle w:val="Gl"/>
          <w:rFonts w:ascii="Arial" w:hAnsi="Arial" w:cs="Arial"/>
        </w:rPr>
        <w:t>Soru Gösterimi:</w:t>
      </w:r>
      <w:r w:rsidRPr="00ED2B7D">
        <w:rPr>
          <w:rFonts w:ascii="Arial" w:hAnsi="Arial" w:cs="Arial"/>
        </w:rPr>
        <w:t xml:space="preserve"> Kart okutulduktan sonra, havuz temalı sahnede ilgili matematik sorusu görsel destekle birlikte gösterilecek.</w:t>
      </w:r>
    </w:p>
    <w:p w:rsidR="00ED2B7D" w:rsidRPr="00ED2B7D" w:rsidRDefault="00ED2B7D" w:rsidP="00ED2B7D">
      <w:pPr>
        <w:numPr>
          <w:ilvl w:val="0"/>
          <w:numId w:val="16"/>
        </w:numPr>
        <w:spacing w:before="100" w:beforeAutospacing="1" w:after="100" w:afterAutospacing="1" w:line="240" w:lineRule="auto"/>
        <w:rPr>
          <w:rFonts w:ascii="Arial" w:hAnsi="Arial" w:cs="Arial"/>
        </w:rPr>
      </w:pPr>
      <w:r w:rsidRPr="00ED2B7D">
        <w:rPr>
          <w:rStyle w:val="Gl"/>
          <w:rFonts w:ascii="Arial" w:hAnsi="Arial" w:cs="Arial"/>
        </w:rPr>
        <w:lastRenderedPageBreak/>
        <w:t>Seviye Yönetimi:</w:t>
      </w:r>
      <w:r w:rsidRPr="00ED2B7D">
        <w:rPr>
          <w:rFonts w:ascii="Arial" w:hAnsi="Arial" w:cs="Arial"/>
        </w:rPr>
        <w:t xml:space="preserve"> Sorular doğru yanıtlandıkça bir sonraki seviyeye geçilecek. Yanlış cevap verilirse, aynı seviyede kalınacak.</w:t>
      </w:r>
    </w:p>
    <w:p w:rsidR="00ED2B7D" w:rsidRPr="00ED2B7D" w:rsidRDefault="00ED2B7D" w:rsidP="00ED2B7D">
      <w:pPr>
        <w:numPr>
          <w:ilvl w:val="0"/>
          <w:numId w:val="16"/>
        </w:numPr>
        <w:spacing w:before="100" w:beforeAutospacing="1" w:after="100" w:afterAutospacing="1" w:line="240" w:lineRule="auto"/>
        <w:rPr>
          <w:rFonts w:ascii="Arial" w:hAnsi="Arial" w:cs="Arial"/>
        </w:rPr>
      </w:pPr>
      <w:r w:rsidRPr="00ED2B7D">
        <w:rPr>
          <w:rStyle w:val="Gl"/>
          <w:rFonts w:ascii="Arial" w:hAnsi="Arial" w:cs="Arial"/>
        </w:rPr>
        <w:t>Kullanıcı Etkileşimi:</w:t>
      </w:r>
      <w:r w:rsidRPr="00ED2B7D">
        <w:rPr>
          <w:rFonts w:ascii="Arial" w:hAnsi="Arial" w:cs="Arial"/>
        </w:rPr>
        <w:t xml:space="preserve"> Çocuklar sorulara dokunmatik ekran üzerinden yanıt verebilecek veya sayıları AR sahnesinde işaretleyerek cevaplayabilecek.</w:t>
      </w:r>
    </w:p>
    <w:p w:rsidR="00ED2B7D" w:rsidRPr="00ED2B7D" w:rsidRDefault="00ED2B7D" w:rsidP="00ED2B7D">
      <w:pPr>
        <w:numPr>
          <w:ilvl w:val="0"/>
          <w:numId w:val="16"/>
        </w:numPr>
        <w:spacing w:before="100" w:beforeAutospacing="1" w:after="100" w:afterAutospacing="1" w:line="240" w:lineRule="auto"/>
        <w:rPr>
          <w:rFonts w:ascii="Arial" w:hAnsi="Arial" w:cs="Arial"/>
        </w:rPr>
      </w:pPr>
      <w:r w:rsidRPr="00ED2B7D">
        <w:rPr>
          <w:rStyle w:val="Gl"/>
          <w:rFonts w:ascii="Arial" w:hAnsi="Arial" w:cs="Arial"/>
        </w:rPr>
        <w:t>Görselleştirme:</w:t>
      </w:r>
      <w:r w:rsidRPr="00ED2B7D">
        <w:rPr>
          <w:rFonts w:ascii="Arial" w:hAnsi="Arial" w:cs="Arial"/>
        </w:rPr>
        <w:t xml:space="preserve"> Havuz içindeki ve dışındaki çocuk figürleri, sayılar ve diğer öğeler artırılmış gerçeklik ile ekrana yerleştirilecek.</w:t>
      </w:r>
    </w:p>
    <w:p w:rsidR="00ED2B7D" w:rsidRPr="00ED2B7D" w:rsidRDefault="00ED2B7D" w:rsidP="00ED2B7D">
      <w:pPr>
        <w:pStyle w:val="Balk3"/>
        <w:rPr>
          <w:rFonts w:ascii="Arial" w:hAnsi="Arial" w:cs="Arial"/>
        </w:rPr>
      </w:pPr>
      <w:r w:rsidRPr="00ED2B7D">
        <w:rPr>
          <w:rStyle w:val="Gl"/>
          <w:rFonts w:ascii="Arial" w:hAnsi="Arial" w:cs="Arial"/>
          <w:b/>
          <w:bCs/>
        </w:rPr>
        <w:t>4.2. Teknik Gereksinimler</w:t>
      </w:r>
    </w:p>
    <w:p w:rsidR="00ED2B7D" w:rsidRPr="00ED2B7D" w:rsidRDefault="00ED2B7D" w:rsidP="00ED2B7D">
      <w:pPr>
        <w:numPr>
          <w:ilvl w:val="0"/>
          <w:numId w:val="17"/>
        </w:numPr>
        <w:spacing w:before="100" w:beforeAutospacing="1" w:after="100" w:afterAutospacing="1" w:line="240" w:lineRule="auto"/>
        <w:rPr>
          <w:rFonts w:ascii="Arial" w:hAnsi="Arial" w:cs="Arial"/>
        </w:rPr>
      </w:pPr>
      <w:r w:rsidRPr="00ED2B7D">
        <w:rPr>
          <w:rStyle w:val="Gl"/>
          <w:rFonts w:ascii="Arial" w:hAnsi="Arial" w:cs="Arial"/>
        </w:rPr>
        <w:t>Unity Versiyonu:</w:t>
      </w:r>
      <w:r w:rsidRPr="00ED2B7D">
        <w:rPr>
          <w:rFonts w:ascii="Arial" w:hAnsi="Arial" w:cs="Arial"/>
        </w:rPr>
        <w:t xml:space="preserve"> Uygulama, Unity 2022.3 veya daha üst bir sürüm kullanılarak geliştirilecektir.</w:t>
      </w:r>
    </w:p>
    <w:p w:rsidR="00ED2B7D" w:rsidRPr="00ED2B7D" w:rsidRDefault="00ED2B7D" w:rsidP="00ED2B7D">
      <w:pPr>
        <w:numPr>
          <w:ilvl w:val="0"/>
          <w:numId w:val="17"/>
        </w:numPr>
        <w:spacing w:before="100" w:beforeAutospacing="1" w:after="100" w:afterAutospacing="1" w:line="240" w:lineRule="auto"/>
        <w:rPr>
          <w:rFonts w:ascii="Arial" w:hAnsi="Arial" w:cs="Arial"/>
        </w:rPr>
      </w:pPr>
      <w:r w:rsidRPr="00ED2B7D">
        <w:rPr>
          <w:rStyle w:val="Gl"/>
          <w:rFonts w:ascii="Arial" w:hAnsi="Arial" w:cs="Arial"/>
        </w:rPr>
        <w:t>AR SDK:</w:t>
      </w:r>
      <w:r w:rsidRPr="00ED2B7D">
        <w:rPr>
          <w:rFonts w:ascii="Arial" w:hAnsi="Arial" w:cs="Arial"/>
        </w:rPr>
        <w:t xml:space="preserve"> Vuforia artırılmış gerçeklik kütüphanesi kullanılacak.</w:t>
      </w:r>
    </w:p>
    <w:p w:rsidR="00ED2B7D" w:rsidRPr="00ED2B7D" w:rsidRDefault="00ED2B7D" w:rsidP="00ED2B7D">
      <w:pPr>
        <w:numPr>
          <w:ilvl w:val="0"/>
          <w:numId w:val="17"/>
        </w:numPr>
        <w:spacing w:before="100" w:beforeAutospacing="1" w:after="100" w:afterAutospacing="1" w:line="240" w:lineRule="auto"/>
        <w:rPr>
          <w:rFonts w:ascii="Arial" w:hAnsi="Arial" w:cs="Arial"/>
        </w:rPr>
      </w:pPr>
      <w:r w:rsidRPr="00ED2B7D">
        <w:rPr>
          <w:rStyle w:val="Gl"/>
          <w:rFonts w:ascii="Arial" w:hAnsi="Arial" w:cs="Arial"/>
        </w:rPr>
        <w:t>Programlama Dili:</w:t>
      </w:r>
      <w:r w:rsidRPr="00ED2B7D">
        <w:rPr>
          <w:rFonts w:ascii="Arial" w:hAnsi="Arial" w:cs="Arial"/>
        </w:rPr>
        <w:t xml:space="preserve"> Uygulamanın geliştirilmesinde C# programlama dili tercih edilecektir.</w:t>
      </w:r>
    </w:p>
    <w:p w:rsidR="00ED2B7D" w:rsidRPr="00ED2B7D" w:rsidRDefault="00ED2B7D" w:rsidP="00ED2B7D">
      <w:pPr>
        <w:numPr>
          <w:ilvl w:val="0"/>
          <w:numId w:val="17"/>
        </w:numPr>
        <w:spacing w:before="100" w:beforeAutospacing="1" w:after="100" w:afterAutospacing="1" w:line="240" w:lineRule="auto"/>
        <w:rPr>
          <w:rFonts w:ascii="Arial" w:hAnsi="Arial" w:cs="Arial"/>
        </w:rPr>
      </w:pPr>
      <w:r w:rsidRPr="00ED2B7D">
        <w:rPr>
          <w:rStyle w:val="Gl"/>
          <w:rFonts w:ascii="Arial" w:hAnsi="Arial" w:cs="Arial"/>
        </w:rPr>
        <w:t>Cihaz Uyumluluğu:</w:t>
      </w:r>
      <w:r w:rsidRPr="00ED2B7D">
        <w:rPr>
          <w:rFonts w:ascii="Arial" w:hAnsi="Arial" w:cs="Arial"/>
        </w:rPr>
        <w:t xml:space="preserve"> Uygulama, minimum Android 8.0 ve iOS 12 sürümlerine sahip cihazlarda çalışabilecek şekilde optimize edilecektir.</w:t>
      </w:r>
    </w:p>
    <w:p w:rsidR="00ED2B7D" w:rsidRPr="00ED2B7D" w:rsidRDefault="00ED2B7D" w:rsidP="00ED2B7D">
      <w:pPr>
        <w:numPr>
          <w:ilvl w:val="0"/>
          <w:numId w:val="17"/>
        </w:numPr>
        <w:spacing w:before="100" w:beforeAutospacing="1" w:after="100" w:afterAutospacing="1" w:line="240" w:lineRule="auto"/>
        <w:rPr>
          <w:rFonts w:ascii="Arial" w:hAnsi="Arial" w:cs="Arial"/>
        </w:rPr>
      </w:pPr>
      <w:r w:rsidRPr="00ED2B7D">
        <w:rPr>
          <w:rStyle w:val="Gl"/>
          <w:rFonts w:ascii="Arial" w:hAnsi="Arial" w:cs="Arial"/>
        </w:rPr>
        <w:t>Görseller:</w:t>
      </w:r>
      <w:r w:rsidRPr="00ED2B7D">
        <w:rPr>
          <w:rFonts w:ascii="Arial" w:hAnsi="Arial" w:cs="Arial"/>
        </w:rPr>
        <w:t xml:space="preserve"> Havuz, çocuk figürleri, sayı etiketleri ve diğer tasarımlar eğlenceli ve yaş grubuna uygun bir şekilde hazırlanacaktır.</w:t>
      </w:r>
    </w:p>
    <w:p w:rsidR="00ED2B7D" w:rsidRPr="00ED2B7D" w:rsidRDefault="00ED2B7D" w:rsidP="00ED2B7D">
      <w:pPr>
        <w:pStyle w:val="Balk3"/>
        <w:rPr>
          <w:rFonts w:ascii="Arial" w:hAnsi="Arial" w:cs="Arial"/>
        </w:rPr>
      </w:pPr>
      <w:r w:rsidRPr="00ED2B7D">
        <w:rPr>
          <w:rStyle w:val="Gl"/>
          <w:rFonts w:ascii="Arial" w:hAnsi="Arial" w:cs="Arial"/>
          <w:b/>
          <w:bCs/>
        </w:rPr>
        <w:t>4.3. Performans Gereksinimleri</w:t>
      </w:r>
    </w:p>
    <w:p w:rsidR="00ED2B7D" w:rsidRPr="00ED2B7D" w:rsidRDefault="00ED2B7D" w:rsidP="00ED2B7D">
      <w:pPr>
        <w:numPr>
          <w:ilvl w:val="0"/>
          <w:numId w:val="18"/>
        </w:numPr>
        <w:spacing w:before="100" w:beforeAutospacing="1" w:after="100" w:afterAutospacing="1" w:line="240" w:lineRule="auto"/>
        <w:rPr>
          <w:rFonts w:ascii="Arial" w:hAnsi="Arial" w:cs="Arial"/>
        </w:rPr>
      </w:pPr>
      <w:r w:rsidRPr="00ED2B7D">
        <w:rPr>
          <w:rStyle w:val="Gl"/>
          <w:rFonts w:ascii="Arial" w:hAnsi="Arial" w:cs="Arial"/>
        </w:rPr>
        <w:t>Kart Tanıma Hızı:</w:t>
      </w:r>
      <w:r w:rsidRPr="00ED2B7D">
        <w:rPr>
          <w:rFonts w:ascii="Arial" w:hAnsi="Arial" w:cs="Arial"/>
        </w:rPr>
        <w:t xml:space="preserve"> Uygulama, fiziksel kartları 2 saniyeden kısa bir sürede tanıyabilmelidir.</w:t>
      </w:r>
    </w:p>
    <w:p w:rsidR="00ED2B7D" w:rsidRPr="00ED2B7D" w:rsidRDefault="00ED2B7D" w:rsidP="00ED2B7D">
      <w:pPr>
        <w:numPr>
          <w:ilvl w:val="0"/>
          <w:numId w:val="18"/>
        </w:numPr>
        <w:spacing w:before="100" w:beforeAutospacing="1" w:after="100" w:afterAutospacing="1" w:line="240" w:lineRule="auto"/>
        <w:rPr>
          <w:rFonts w:ascii="Arial" w:hAnsi="Arial" w:cs="Arial"/>
        </w:rPr>
      </w:pPr>
      <w:r w:rsidRPr="00ED2B7D">
        <w:rPr>
          <w:rStyle w:val="Gl"/>
          <w:rFonts w:ascii="Arial" w:hAnsi="Arial" w:cs="Arial"/>
        </w:rPr>
        <w:t>Grafik Performansı:</w:t>
      </w:r>
      <w:r w:rsidRPr="00ED2B7D">
        <w:rPr>
          <w:rFonts w:ascii="Arial" w:hAnsi="Arial" w:cs="Arial"/>
        </w:rPr>
        <w:t xml:space="preserve"> AR sahneleri, düşük donanımlı cihazlarda dahi akıcı şekilde işlenebilmelidir.</w:t>
      </w:r>
    </w:p>
    <w:p w:rsidR="00ED2B7D" w:rsidRPr="009B7C97" w:rsidRDefault="00ED2B7D" w:rsidP="009B7C97">
      <w:pPr>
        <w:numPr>
          <w:ilvl w:val="0"/>
          <w:numId w:val="18"/>
        </w:numPr>
        <w:spacing w:before="100" w:beforeAutospacing="1" w:after="100" w:afterAutospacing="1" w:line="240" w:lineRule="auto"/>
        <w:rPr>
          <w:rFonts w:ascii="Arial" w:hAnsi="Arial" w:cs="Arial"/>
        </w:rPr>
      </w:pPr>
      <w:r w:rsidRPr="00ED2B7D">
        <w:rPr>
          <w:rStyle w:val="Gl"/>
          <w:rFonts w:ascii="Arial" w:hAnsi="Arial" w:cs="Arial"/>
        </w:rPr>
        <w:t>Gecikme Süresi:</w:t>
      </w:r>
      <w:r w:rsidRPr="00ED2B7D">
        <w:rPr>
          <w:rFonts w:ascii="Arial" w:hAnsi="Arial" w:cs="Arial"/>
        </w:rPr>
        <w:t xml:space="preserve"> Soruların ve etkileşimlerin ekrana yansıma süresi minimum seviyede tutulmalıdır.</w:t>
      </w:r>
    </w:p>
    <w:p w:rsidR="00ED2B7D" w:rsidRPr="00ED2B7D" w:rsidRDefault="00ED2B7D" w:rsidP="00ED2B7D">
      <w:pPr>
        <w:pStyle w:val="Balk2"/>
        <w:rPr>
          <w:rFonts w:ascii="Arial" w:hAnsi="Arial" w:cs="Arial"/>
        </w:rPr>
      </w:pPr>
      <w:r w:rsidRPr="00ED2B7D">
        <w:rPr>
          <w:rStyle w:val="Gl"/>
          <w:rFonts w:ascii="Arial" w:hAnsi="Arial" w:cs="Arial"/>
          <w:b/>
          <w:bCs/>
        </w:rPr>
        <w:t>5. Kullanıcı Hikayeleri</w:t>
      </w:r>
    </w:p>
    <w:p w:rsidR="00ED2B7D" w:rsidRPr="00ED2B7D" w:rsidRDefault="00ED2B7D" w:rsidP="00ED2B7D">
      <w:pPr>
        <w:pStyle w:val="Balk3"/>
        <w:rPr>
          <w:rFonts w:ascii="Arial" w:hAnsi="Arial" w:cs="Arial"/>
        </w:rPr>
      </w:pPr>
      <w:r w:rsidRPr="00ED2B7D">
        <w:rPr>
          <w:rStyle w:val="Gl"/>
          <w:rFonts w:ascii="Arial" w:hAnsi="Arial" w:cs="Arial"/>
          <w:b/>
          <w:bCs/>
        </w:rPr>
        <w:t>5.1. Kullanıcı Hikayesi 1</w:t>
      </w:r>
    </w:p>
    <w:p w:rsidR="00ED2B7D" w:rsidRPr="00ED2B7D" w:rsidRDefault="00ED2B7D" w:rsidP="00ED2B7D">
      <w:pPr>
        <w:numPr>
          <w:ilvl w:val="0"/>
          <w:numId w:val="19"/>
        </w:numPr>
        <w:spacing w:before="100" w:beforeAutospacing="1" w:after="100" w:afterAutospacing="1" w:line="240" w:lineRule="auto"/>
        <w:rPr>
          <w:rFonts w:ascii="Arial" w:hAnsi="Arial" w:cs="Arial"/>
        </w:rPr>
      </w:pPr>
      <w:r w:rsidRPr="00ED2B7D">
        <w:rPr>
          <w:rStyle w:val="Gl"/>
          <w:rFonts w:ascii="Arial" w:hAnsi="Arial" w:cs="Arial"/>
        </w:rPr>
        <w:t>Senaryo:</w:t>
      </w:r>
      <w:r w:rsidRPr="00ED2B7D">
        <w:rPr>
          <w:rFonts w:ascii="Arial" w:hAnsi="Arial" w:cs="Arial"/>
        </w:rPr>
        <w:t xml:space="preserve"> Çocuk uygulamayı açar ve fiziksel bir kartı kameraya tutar.</w:t>
      </w:r>
    </w:p>
    <w:p w:rsidR="00ED2B7D" w:rsidRPr="00ED2B7D" w:rsidRDefault="00ED2B7D" w:rsidP="00ED2B7D">
      <w:pPr>
        <w:numPr>
          <w:ilvl w:val="0"/>
          <w:numId w:val="19"/>
        </w:numPr>
        <w:spacing w:before="100" w:beforeAutospacing="1" w:after="100" w:afterAutospacing="1" w:line="240" w:lineRule="auto"/>
        <w:rPr>
          <w:rFonts w:ascii="Arial" w:hAnsi="Arial" w:cs="Arial"/>
        </w:rPr>
      </w:pPr>
      <w:r w:rsidRPr="00ED2B7D">
        <w:rPr>
          <w:rStyle w:val="Gl"/>
          <w:rFonts w:ascii="Arial" w:hAnsi="Arial" w:cs="Arial"/>
        </w:rPr>
        <w:t>Sonuç:</w:t>
      </w:r>
      <w:r w:rsidRPr="00ED2B7D">
        <w:rPr>
          <w:rFonts w:ascii="Arial" w:hAnsi="Arial" w:cs="Arial"/>
        </w:rPr>
        <w:t xml:space="preserve"> Uygulama, kartı tarar ve 1. seviyeye ait soruyu havuz temasıyla ekranda görüntüler.</w:t>
      </w:r>
    </w:p>
    <w:p w:rsidR="00ED2B7D" w:rsidRPr="00ED2B7D" w:rsidRDefault="00ED2B7D" w:rsidP="00ED2B7D">
      <w:pPr>
        <w:pStyle w:val="Balk3"/>
        <w:rPr>
          <w:rFonts w:ascii="Arial" w:hAnsi="Arial" w:cs="Arial"/>
        </w:rPr>
      </w:pPr>
      <w:r w:rsidRPr="00ED2B7D">
        <w:rPr>
          <w:rStyle w:val="Gl"/>
          <w:rFonts w:ascii="Arial" w:hAnsi="Arial" w:cs="Arial"/>
          <w:b/>
          <w:bCs/>
        </w:rPr>
        <w:t>5.2. Kullanıcı Hikayesi 2</w:t>
      </w:r>
    </w:p>
    <w:p w:rsidR="00ED2B7D" w:rsidRPr="00ED2B7D" w:rsidRDefault="00ED2B7D" w:rsidP="00ED2B7D">
      <w:pPr>
        <w:numPr>
          <w:ilvl w:val="0"/>
          <w:numId w:val="20"/>
        </w:numPr>
        <w:spacing w:before="100" w:beforeAutospacing="1" w:after="100" w:afterAutospacing="1" w:line="240" w:lineRule="auto"/>
        <w:rPr>
          <w:rFonts w:ascii="Arial" w:hAnsi="Arial" w:cs="Arial"/>
        </w:rPr>
      </w:pPr>
      <w:r w:rsidRPr="00ED2B7D">
        <w:rPr>
          <w:rStyle w:val="Gl"/>
          <w:rFonts w:ascii="Arial" w:hAnsi="Arial" w:cs="Arial"/>
        </w:rPr>
        <w:t>Senaryo:</w:t>
      </w:r>
      <w:r w:rsidRPr="00ED2B7D">
        <w:rPr>
          <w:rFonts w:ascii="Arial" w:hAnsi="Arial" w:cs="Arial"/>
        </w:rPr>
        <w:t xml:space="preserve"> Çocuk, 1. seviyedeki soruya doğru cevap verir ve bir sonraki seviyeye geçer.</w:t>
      </w:r>
    </w:p>
    <w:p w:rsidR="00ED2B7D" w:rsidRPr="00ED2B7D" w:rsidRDefault="00ED2B7D" w:rsidP="00ED2B7D">
      <w:pPr>
        <w:numPr>
          <w:ilvl w:val="0"/>
          <w:numId w:val="20"/>
        </w:numPr>
        <w:spacing w:before="100" w:beforeAutospacing="1" w:after="100" w:afterAutospacing="1" w:line="240" w:lineRule="auto"/>
        <w:rPr>
          <w:rFonts w:ascii="Arial" w:hAnsi="Arial" w:cs="Arial"/>
        </w:rPr>
      </w:pPr>
      <w:r w:rsidRPr="00ED2B7D">
        <w:rPr>
          <w:rStyle w:val="Gl"/>
          <w:rFonts w:ascii="Arial" w:hAnsi="Arial" w:cs="Arial"/>
        </w:rPr>
        <w:t>Sonuç:</w:t>
      </w:r>
      <w:r w:rsidRPr="00ED2B7D">
        <w:rPr>
          <w:rFonts w:ascii="Arial" w:hAnsi="Arial" w:cs="Arial"/>
        </w:rPr>
        <w:t xml:space="preserve"> Uygulama, ikinci seviyeye ait soruyu ekranda gösterir ve havuz içi/dışı çocuk figürlerini değiştirir.</w:t>
      </w:r>
    </w:p>
    <w:p w:rsidR="00ED2B7D" w:rsidRPr="00ED2B7D" w:rsidRDefault="00ED2B7D" w:rsidP="00ED2B7D">
      <w:pPr>
        <w:pStyle w:val="Balk3"/>
        <w:rPr>
          <w:rFonts w:ascii="Arial" w:hAnsi="Arial" w:cs="Arial"/>
        </w:rPr>
      </w:pPr>
      <w:r w:rsidRPr="00ED2B7D">
        <w:rPr>
          <w:rStyle w:val="Gl"/>
          <w:rFonts w:ascii="Arial" w:hAnsi="Arial" w:cs="Arial"/>
          <w:b/>
          <w:bCs/>
        </w:rPr>
        <w:t>5.3. Kullanıcı Hikayesi 3</w:t>
      </w:r>
    </w:p>
    <w:p w:rsidR="00ED2B7D" w:rsidRPr="00ED2B7D" w:rsidRDefault="00ED2B7D" w:rsidP="00ED2B7D">
      <w:pPr>
        <w:numPr>
          <w:ilvl w:val="0"/>
          <w:numId w:val="21"/>
        </w:numPr>
        <w:spacing w:before="100" w:beforeAutospacing="1" w:after="100" w:afterAutospacing="1" w:line="240" w:lineRule="auto"/>
        <w:rPr>
          <w:rFonts w:ascii="Arial" w:hAnsi="Arial" w:cs="Arial"/>
        </w:rPr>
      </w:pPr>
      <w:r w:rsidRPr="00ED2B7D">
        <w:rPr>
          <w:rStyle w:val="Gl"/>
          <w:rFonts w:ascii="Arial" w:hAnsi="Arial" w:cs="Arial"/>
        </w:rPr>
        <w:t>Senaryo:</w:t>
      </w:r>
      <w:r w:rsidRPr="00ED2B7D">
        <w:rPr>
          <w:rFonts w:ascii="Arial" w:hAnsi="Arial" w:cs="Arial"/>
        </w:rPr>
        <w:t xml:space="preserve"> Çocuk soruya yanlış cevap verdiğinde aynı soru tekrar görüntülenir.</w:t>
      </w:r>
    </w:p>
    <w:p w:rsidR="00ED2B7D" w:rsidRPr="00ED2B7D" w:rsidRDefault="00ED2B7D" w:rsidP="00ED2B7D">
      <w:pPr>
        <w:numPr>
          <w:ilvl w:val="0"/>
          <w:numId w:val="21"/>
        </w:numPr>
        <w:spacing w:before="100" w:beforeAutospacing="1" w:after="100" w:afterAutospacing="1" w:line="240" w:lineRule="auto"/>
        <w:rPr>
          <w:rFonts w:ascii="Arial" w:hAnsi="Arial" w:cs="Arial"/>
        </w:rPr>
      </w:pPr>
      <w:r w:rsidRPr="00ED2B7D">
        <w:rPr>
          <w:rStyle w:val="Gl"/>
          <w:rFonts w:ascii="Arial" w:hAnsi="Arial" w:cs="Arial"/>
        </w:rPr>
        <w:t>Sonuç:</w:t>
      </w:r>
      <w:r w:rsidRPr="00ED2B7D">
        <w:rPr>
          <w:rFonts w:ascii="Arial" w:hAnsi="Arial" w:cs="Arial"/>
        </w:rPr>
        <w:t xml:space="preserve"> Doğru cevap verilene kadar çocuk aynı seviyede kalır ve teşvik edici bir mesaj gösterilir.</w:t>
      </w:r>
    </w:p>
    <w:p w:rsidR="00ED2B7D" w:rsidRDefault="00ED2B7D" w:rsidP="00ED2B7D">
      <w:pPr>
        <w:spacing w:after="0"/>
        <w:rPr>
          <w:rFonts w:ascii="Arial" w:hAnsi="Arial" w:cs="Arial"/>
        </w:rPr>
      </w:pPr>
    </w:p>
    <w:p w:rsidR="00ED2B7D" w:rsidRPr="00ED2B7D" w:rsidRDefault="00ED2B7D" w:rsidP="00ED2B7D">
      <w:pPr>
        <w:spacing w:after="0"/>
        <w:rPr>
          <w:rFonts w:ascii="Arial" w:hAnsi="Arial" w:cs="Arial"/>
        </w:rPr>
      </w:pPr>
    </w:p>
    <w:p w:rsidR="00ED2B7D" w:rsidRPr="00ED2B7D" w:rsidRDefault="00ED2B7D" w:rsidP="00ED2B7D">
      <w:pPr>
        <w:pStyle w:val="Balk2"/>
        <w:rPr>
          <w:rFonts w:ascii="Arial" w:hAnsi="Arial" w:cs="Arial"/>
        </w:rPr>
      </w:pPr>
      <w:r w:rsidRPr="00ED2B7D">
        <w:rPr>
          <w:rStyle w:val="Gl"/>
          <w:rFonts w:ascii="Arial" w:hAnsi="Arial" w:cs="Arial"/>
          <w:b/>
          <w:bCs/>
        </w:rPr>
        <w:lastRenderedPageBreak/>
        <w:t>6. Seviye Soruları</w:t>
      </w:r>
    </w:p>
    <w:p w:rsidR="00ED2B7D" w:rsidRPr="00ED2B7D" w:rsidRDefault="00ED2B7D" w:rsidP="00ED2B7D">
      <w:pPr>
        <w:pStyle w:val="Balk3"/>
        <w:rPr>
          <w:rFonts w:ascii="Arial" w:hAnsi="Arial" w:cs="Arial"/>
        </w:rPr>
      </w:pPr>
      <w:r w:rsidRPr="00ED2B7D">
        <w:rPr>
          <w:rStyle w:val="Gl"/>
          <w:rFonts w:ascii="Arial" w:hAnsi="Arial" w:cs="Arial"/>
          <w:b/>
          <w:bCs/>
        </w:rPr>
        <w:t>Seviye 1:</w:t>
      </w:r>
    </w:p>
    <w:p w:rsidR="00ED2B7D" w:rsidRPr="00ED2B7D" w:rsidRDefault="00ED2B7D" w:rsidP="00ED2B7D">
      <w:pPr>
        <w:pStyle w:val="NormalWeb"/>
        <w:rPr>
          <w:rFonts w:ascii="Arial" w:hAnsi="Arial" w:cs="Arial"/>
        </w:rPr>
      </w:pPr>
      <w:r w:rsidRPr="00ED2B7D">
        <w:rPr>
          <w:rFonts w:ascii="Arial" w:hAnsi="Arial" w:cs="Arial"/>
        </w:rPr>
        <w:t>Havuzun içerisinde kaç çocuk olduğunu sayınız ve cevaplayınız.</w:t>
      </w:r>
    </w:p>
    <w:p w:rsidR="00ED2B7D" w:rsidRPr="00ED2B7D" w:rsidRDefault="00ED2B7D" w:rsidP="00ED2B7D">
      <w:pPr>
        <w:pStyle w:val="Balk3"/>
        <w:rPr>
          <w:rFonts w:ascii="Arial" w:hAnsi="Arial" w:cs="Arial"/>
        </w:rPr>
      </w:pPr>
      <w:r w:rsidRPr="00ED2B7D">
        <w:rPr>
          <w:rStyle w:val="Gl"/>
          <w:rFonts w:ascii="Arial" w:hAnsi="Arial" w:cs="Arial"/>
          <w:b/>
          <w:bCs/>
        </w:rPr>
        <w:t>Seviye 2:</w:t>
      </w:r>
    </w:p>
    <w:p w:rsidR="00ED2B7D" w:rsidRPr="00ED2B7D" w:rsidRDefault="00ED2B7D" w:rsidP="00ED2B7D">
      <w:pPr>
        <w:pStyle w:val="NormalWeb"/>
        <w:rPr>
          <w:rFonts w:ascii="Arial" w:hAnsi="Arial" w:cs="Arial"/>
        </w:rPr>
      </w:pPr>
      <w:r w:rsidRPr="00ED2B7D">
        <w:rPr>
          <w:rFonts w:ascii="Arial" w:hAnsi="Arial" w:cs="Arial"/>
        </w:rPr>
        <w:t>Havuzun dışında daha çok çocuk bulunmaktadır. Sizce bu bilgiye göre doğru sayıyı tahmin edebilir misiniz?</w:t>
      </w:r>
    </w:p>
    <w:p w:rsidR="00ED2B7D" w:rsidRPr="00ED2B7D" w:rsidRDefault="00ED2B7D" w:rsidP="00ED2B7D">
      <w:pPr>
        <w:pStyle w:val="Balk3"/>
        <w:rPr>
          <w:rFonts w:ascii="Arial" w:hAnsi="Arial" w:cs="Arial"/>
        </w:rPr>
      </w:pPr>
      <w:r w:rsidRPr="00ED2B7D">
        <w:rPr>
          <w:rStyle w:val="Gl"/>
          <w:rFonts w:ascii="Arial" w:hAnsi="Arial" w:cs="Arial"/>
          <w:b/>
          <w:bCs/>
        </w:rPr>
        <w:t>Seviye 3:</w:t>
      </w:r>
    </w:p>
    <w:p w:rsidR="00ED2B7D" w:rsidRPr="00ED2B7D" w:rsidRDefault="00ED2B7D" w:rsidP="00ED2B7D">
      <w:pPr>
        <w:pStyle w:val="NormalWeb"/>
        <w:rPr>
          <w:rFonts w:ascii="Arial" w:hAnsi="Arial" w:cs="Arial"/>
        </w:rPr>
      </w:pPr>
      <w:r w:rsidRPr="00ED2B7D">
        <w:rPr>
          <w:rFonts w:ascii="Arial" w:hAnsi="Arial" w:cs="Arial"/>
        </w:rPr>
        <w:t>Havuzun içindeki ve dışındaki çocukları toplayarak toplam kaç çocuk olduğunu bulunuz.</w:t>
      </w:r>
    </w:p>
    <w:p w:rsidR="00ED2B7D" w:rsidRPr="00ED2B7D" w:rsidRDefault="00ED2B7D" w:rsidP="00ED2B7D">
      <w:pPr>
        <w:pStyle w:val="Balk3"/>
        <w:rPr>
          <w:rFonts w:ascii="Arial" w:hAnsi="Arial" w:cs="Arial"/>
        </w:rPr>
      </w:pPr>
      <w:r w:rsidRPr="00ED2B7D">
        <w:rPr>
          <w:rStyle w:val="Gl"/>
          <w:rFonts w:ascii="Arial" w:hAnsi="Arial" w:cs="Arial"/>
          <w:b/>
          <w:bCs/>
        </w:rPr>
        <w:t>Seviye 4:</w:t>
      </w:r>
    </w:p>
    <w:p w:rsidR="00ED2B7D" w:rsidRPr="00ED2B7D" w:rsidRDefault="00ED2B7D" w:rsidP="00ED2B7D">
      <w:pPr>
        <w:pStyle w:val="NormalWeb"/>
        <w:rPr>
          <w:rFonts w:ascii="Arial" w:hAnsi="Arial" w:cs="Arial"/>
        </w:rPr>
      </w:pPr>
      <w:r w:rsidRPr="00ED2B7D">
        <w:rPr>
          <w:rFonts w:ascii="Arial" w:hAnsi="Arial" w:cs="Arial"/>
        </w:rPr>
        <w:t>Havuz içinde ve dışında bulunan çocuk sayıları arasındaki farkı hesaplayınız.</w:t>
      </w:r>
    </w:p>
    <w:p w:rsidR="00ED2B7D" w:rsidRPr="00ED2B7D" w:rsidRDefault="00ED2B7D" w:rsidP="00ED2B7D">
      <w:pPr>
        <w:pStyle w:val="Balk3"/>
        <w:rPr>
          <w:rFonts w:ascii="Arial" w:hAnsi="Arial" w:cs="Arial"/>
        </w:rPr>
      </w:pPr>
      <w:r w:rsidRPr="00ED2B7D">
        <w:rPr>
          <w:rStyle w:val="Gl"/>
          <w:rFonts w:ascii="Arial" w:hAnsi="Arial" w:cs="Arial"/>
          <w:b/>
          <w:bCs/>
        </w:rPr>
        <w:t>Seviye 5:</w:t>
      </w:r>
    </w:p>
    <w:p w:rsidR="00ED2B7D" w:rsidRDefault="00ED2B7D" w:rsidP="009B7C97">
      <w:pPr>
        <w:pStyle w:val="NormalWeb"/>
        <w:rPr>
          <w:rFonts w:ascii="Arial" w:hAnsi="Arial" w:cs="Arial"/>
        </w:rPr>
      </w:pPr>
      <w:r w:rsidRPr="00ED2B7D">
        <w:rPr>
          <w:rFonts w:ascii="Arial" w:hAnsi="Arial" w:cs="Arial"/>
        </w:rPr>
        <w:t>Havuzun dışında hiç çocuk kalmaması için kaç çocuğun havuza girmesi gerektiğini hesaplayınız.</w:t>
      </w:r>
    </w:p>
    <w:p w:rsidR="00ED2B7D" w:rsidRPr="00ED2B7D" w:rsidRDefault="00ED2B7D" w:rsidP="00ED2B7D">
      <w:pPr>
        <w:rPr>
          <w:rFonts w:ascii="Arial" w:hAnsi="Arial" w:cs="Arial"/>
        </w:rPr>
      </w:pPr>
    </w:p>
    <w:p w:rsidR="00ED2B7D" w:rsidRPr="00ED2B7D" w:rsidRDefault="00ED2B7D" w:rsidP="00ED2B7D">
      <w:pPr>
        <w:pStyle w:val="Balk2"/>
        <w:rPr>
          <w:rFonts w:ascii="Arial" w:hAnsi="Arial" w:cs="Arial"/>
        </w:rPr>
      </w:pPr>
      <w:r w:rsidRPr="00ED2B7D">
        <w:rPr>
          <w:rStyle w:val="Gl"/>
          <w:rFonts w:ascii="Arial" w:hAnsi="Arial" w:cs="Arial"/>
          <w:b/>
          <w:bCs/>
        </w:rPr>
        <w:t>7. Risk Analizi ve Çözüm Önerileri</w:t>
      </w:r>
    </w:p>
    <w:p w:rsidR="00ED2B7D" w:rsidRPr="00ED2B7D" w:rsidRDefault="00ED2B7D" w:rsidP="00ED2B7D">
      <w:pPr>
        <w:pStyle w:val="Balk3"/>
        <w:rPr>
          <w:rFonts w:ascii="Arial" w:hAnsi="Arial" w:cs="Arial"/>
        </w:rPr>
      </w:pPr>
      <w:r w:rsidRPr="00ED2B7D">
        <w:rPr>
          <w:rStyle w:val="Gl"/>
          <w:rFonts w:ascii="Arial" w:hAnsi="Arial" w:cs="Arial"/>
          <w:b/>
          <w:bCs/>
        </w:rPr>
        <w:t>7.1. Riskler</w:t>
      </w:r>
    </w:p>
    <w:p w:rsidR="00ED2B7D" w:rsidRPr="00ED2B7D" w:rsidRDefault="00ED2B7D" w:rsidP="00ED2B7D">
      <w:pPr>
        <w:numPr>
          <w:ilvl w:val="0"/>
          <w:numId w:val="22"/>
        </w:numPr>
        <w:spacing w:before="100" w:beforeAutospacing="1" w:after="100" w:afterAutospacing="1" w:line="240" w:lineRule="auto"/>
        <w:rPr>
          <w:rFonts w:ascii="Arial" w:hAnsi="Arial" w:cs="Arial"/>
        </w:rPr>
      </w:pPr>
      <w:r w:rsidRPr="00ED2B7D">
        <w:rPr>
          <w:rStyle w:val="Gl"/>
          <w:rFonts w:ascii="Arial" w:hAnsi="Arial" w:cs="Arial"/>
        </w:rPr>
        <w:t>Kart Algılama Sorunları:</w:t>
      </w:r>
      <w:r w:rsidRPr="00ED2B7D">
        <w:rPr>
          <w:rFonts w:ascii="Arial" w:hAnsi="Arial" w:cs="Arial"/>
        </w:rPr>
        <w:t xml:space="preserve"> Kamera, düşük ışık koşullarında veya bulanık taramalarda kartı algılayamayabilir.</w:t>
      </w:r>
    </w:p>
    <w:p w:rsidR="00ED2B7D" w:rsidRPr="00ED2B7D" w:rsidRDefault="00ED2B7D" w:rsidP="00ED2B7D">
      <w:pPr>
        <w:numPr>
          <w:ilvl w:val="0"/>
          <w:numId w:val="22"/>
        </w:numPr>
        <w:spacing w:before="100" w:beforeAutospacing="1" w:after="100" w:afterAutospacing="1" w:line="240" w:lineRule="auto"/>
        <w:rPr>
          <w:rFonts w:ascii="Arial" w:hAnsi="Arial" w:cs="Arial"/>
        </w:rPr>
      </w:pPr>
      <w:r w:rsidRPr="00ED2B7D">
        <w:rPr>
          <w:rStyle w:val="Gl"/>
          <w:rFonts w:ascii="Arial" w:hAnsi="Arial" w:cs="Arial"/>
        </w:rPr>
        <w:t>Performans Sorunları:</w:t>
      </w:r>
      <w:r w:rsidRPr="00ED2B7D">
        <w:rPr>
          <w:rFonts w:ascii="Arial" w:hAnsi="Arial" w:cs="Arial"/>
        </w:rPr>
        <w:t xml:space="preserve"> Düşük donanımlı cihazlarda uygulamanın yavaş çalışması.</w:t>
      </w:r>
    </w:p>
    <w:p w:rsidR="00ED2B7D" w:rsidRPr="00ED2B7D" w:rsidRDefault="00ED2B7D" w:rsidP="00ED2B7D">
      <w:pPr>
        <w:numPr>
          <w:ilvl w:val="0"/>
          <w:numId w:val="22"/>
        </w:numPr>
        <w:spacing w:before="100" w:beforeAutospacing="1" w:after="100" w:afterAutospacing="1" w:line="240" w:lineRule="auto"/>
        <w:rPr>
          <w:rFonts w:ascii="Arial" w:hAnsi="Arial" w:cs="Arial"/>
        </w:rPr>
      </w:pPr>
      <w:r w:rsidRPr="00ED2B7D">
        <w:rPr>
          <w:rStyle w:val="Gl"/>
          <w:rFonts w:ascii="Arial" w:hAnsi="Arial" w:cs="Arial"/>
        </w:rPr>
        <w:t>Kullanıcı Motivasyonu:</w:t>
      </w:r>
      <w:r w:rsidRPr="00ED2B7D">
        <w:rPr>
          <w:rFonts w:ascii="Arial" w:hAnsi="Arial" w:cs="Arial"/>
        </w:rPr>
        <w:t xml:space="preserve"> Çocukların soruları çözmekten sıkılma riski.</w:t>
      </w:r>
    </w:p>
    <w:p w:rsidR="00ED2B7D" w:rsidRPr="00ED2B7D" w:rsidRDefault="00ED2B7D" w:rsidP="00ED2B7D">
      <w:pPr>
        <w:pStyle w:val="Balk3"/>
        <w:rPr>
          <w:rFonts w:ascii="Arial" w:hAnsi="Arial" w:cs="Arial"/>
        </w:rPr>
      </w:pPr>
      <w:r w:rsidRPr="00ED2B7D">
        <w:rPr>
          <w:rStyle w:val="Gl"/>
          <w:rFonts w:ascii="Arial" w:hAnsi="Arial" w:cs="Arial"/>
          <w:b/>
          <w:bCs/>
        </w:rPr>
        <w:t>7.2. Çözüm Önerileri</w:t>
      </w:r>
    </w:p>
    <w:p w:rsidR="00ED2B7D" w:rsidRPr="00ED2B7D" w:rsidRDefault="00ED2B7D" w:rsidP="00ED2B7D">
      <w:pPr>
        <w:numPr>
          <w:ilvl w:val="0"/>
          <w:numId w:val="23"/>
        </w:numPr>
        <w:spacing w:before="100" w:beforeAutospacing="1" w:after="100" w:afterAutospacing="1" w:line="240" w:lineRule="auto"/>
        <w:rPr>
          <w:rFonts w:ascii="Arial" w:hAnsi="Arial" w:cs="Arial"/>
        </w:rPr>
      </w:pPr>
      <w:r w:rsidRPr="00ED2B7D">
        <w:rPr>
          <w:rStyle w:val="Gl"/>
          <w:rFonts w:ascii="Arial" w:hAnsi="Arial" w:cs="Arial"/>
        </w:rPr>
        <w:t>Alternatif Algılama Mekanizmaları:</w:t>
      </w:r>
      <w:r w:rsidRPr="00ED2B7D">
        <w:rPr>
          <w:rFonts w:ascii="Arial" w:hAnsi="Arial" w:cs="Arial"/>
        </w:rPr>
        <w:t xml:space="preserve"> QR kod entegrasyonu gibi ek tanıma yöntemleri kullanılabilir.</w:t>
      </w:r>
    </w:p>
    <w:p w:rsidR="00ED2B7D" w:rsidRPr="00ED2B7D" w:rsidRDefault="00ED2B7D" w:rsidP="00ED2B7D">
      <w:pPr>
        <w:numPr>
          <w:ilvl w:val="0"/>
          <w:numId w:val="23"/>
        </w:numPr>
        <w:spacing w:before="100" w:beforeAutospacing="1" w:after="100" w:afterAutospacing="1" w:line="240" w:lineRule="auto"/>
        <w:rPr>
          <w:rFonts w:ascii="Arial" w:hAnsi="Arial" w:cs="Arial"/>
        </w:rPr>
      </w:pPr>
      <w:r w:rsidRPr="00ED2B7D">
        <w:rPr>
          <w:rStyle w:val="Gl"/>
          <w:rFonts w:ascii="Arial" w:hAnsi="Arial" w:cs="Arial"/>
        </w:rPr>
        <w:t>Grafik Optimizasyonu:</w:t>
      </w:r>
      <w:r w:rsidRPr="00ED2B7D">
        <w:rPr>
          <w:rFonts w:ascii="Arial" w:hAnsi="Arial" w:cs="Arial"/>
        </w:rPr>
        <w:t xml:space="preserve"> Daha sade grafik modları, düşük çözünürlüklü cihazlarda tercih edilebilir.</w:t>
      </w:r>
    </w:p>
    <w:p w:rsidR="00ED2B7D" w:rsidRPr="00ED2B7D" w:rsidRDefault="00ED2B7D" w:rsidP="00ED2B7D">
      <w:pPr>
        <w:numPr>
          <w:ilvl w:val="0"/>
          <w:numId w:val="23"/>
        </w:numPr>
        <w:spacing w:before="100" w:beforeAutospacing="1" w:after="100" w:afterAutospacing="1" w:line="240" w:lineRule="auto"/>
        <w:rPr>
          <w:rFonts w:ascii="Arial" w:hAnsi="Arial" w:cs="Arial"/>
        </w:rPr>
      </w:pPr>
      <w:r w:rsidRPr="00ED2B7D">
        <w:rPr>
          <w:rStyle w:val="Gl"/>
          <w:rFonts w:ascii="Arial" w:hAnsi="Arial" w:cs="Arial"/>
        </w:rPr>
        <w:t>Teşvik Edici Geri Bildirimler:</w:t>
      </w:r>
      <w:r w:rsidRPr="00ED2B7D">
        <w:rPr>
          <w:rFonts w:ascii="Arial" w:hAnsi="Arial" w:cs="Arial"/>
        </w:rPr>
        <w:t xml:space="preserve"> Çocuklara eğlenceli ses efektleri, animasyonlar ve ödüller sunularak motivasyon artırılabilir.</w:t>
      </w:r>
    </w:p>
    <w:p w:rsidR="00ED2B7D" w:rsidRDefault="00ED2B7D" w:rsidP="00ED2B7D">
      <w:pPr>
        <w:spacing w:after="0"/>
        <w:rPr>
          <w:rFonts w:ascii="Arial" w:hAnsi="Arial" w:cs="Arial"/>
        </w:rPr>
      </w:pPr>
    </w:p>
    <w:p w:rsidR="009B7C97" w:rsidRPr="00ED2B7D" w:rsidRDefault="009B7C97" w:rsidP="00ED2B7D">
      <w:pPr>
        <w:spacing w:after="0"/>
        <w:rPr>
          <w:rFonts w:ascii="Arial" w:hAnsi="Arial" w:cs="Arial"/>
        </w:rPr>
      </w:pPr>
    </w:p>
    <w:p w:rsidR="00ED2B7D" w:rsidRPr="00ED2B7D" w:rsidRDefault="00ED2B7D" w:rsidP="00ED2B7D">
      <w:pPr>
        <w:pStyle w:val="Balk2"/>
        <w:rPr>
          <w:rFonts w:ascii="Arial" w:hAnsi="Arial" w:cs="Arial"/>
        </w:rPr>
      </w:pPr>
      <w:r w:rsidRPr="00ED2B7D">
        <w:rPr>
          <w:rStyle w:val="Gl"/>
          <w:rFonts w:ascii="Arial" w:hAnsi="Arial" w:cs="Arial"/>
          <w:b/>
          <w:bCs/>
        </w:rPr>
        <w:lastRenderedPageBreak/>
        <w:t>8. Teknolojik Araçlar</w:t>
      </w:r>
    </w:p>
    <w:p w:rsidR="00ED2B7D" w:rsidRPr="00ED2B7D" w:rsidRDefault="00ED2B7D" w:rsidP="00ED2B7D">
      <w:pPr>
        <w:numPr>
          <w:ilvl w:val="0"/>
          <w:numId w:val="24"/>
        </w:numPr>
        <w:spacing w:before="100" w:beforeAutospacing="1" w:after="100" w:afterAutospacing="1" w:line="240" w:lineRule="auto"/>
        <w:rPr>
          <w:rFonts w:ascii="Arial" w:hAnsi="Arial" w:cs="Arial"/>
        </w:rPr>
      </w:pPr>
      <w:r w:rsidRPr="00ED2B7D">
        <w:rPr>
          <w:rStyle w:val="Gl"/>
          <w:rFonts w:ascii="Arial" w:hAnsi="Arial" w:cs="Arial"/>
        </w:rPr>
        <w:t>Unity:</w:t>
      </w:r>
      <w:r w:rsidRPr="00ED2B7D">
        <w:rPr>
          <w:rFonts w:ascii="Arial" w:hAnsi="Arial" w:cs="Arial"/>
        </w:rPr>
        <w:t xml:space="preserve"> Uygulamanın geliştirilmesi için ana platform.</w:t>
      </w:r>
    </w:p>
    <w:p w:rsidR="00ED2B7D" w:rsidRPr="00ED2B7D" w:rsidRDefault="00ED2B7D" w:rsidP="00ED2B7D">
      <w:pPr>
        <w:numPr>
          <w:ilvl w:val="0"/>
          <w:numId w:val="24"/>
        </w:numPr>
        <w:spacing w:before="100" w:beforeAutospacing="1" w:after="100" w:afterAutospacing="1" w:line="240" w:lineRule="auto"/>
        <w:rPr>
          <w:rFonts w:ascii="Arial" w:hAnsi="Arial" w:cs="Arial"/>
        </w:rPr>
      </w:pPr>
      <w:r w:rsidRPr="00ED2B7D">
        <w:rPr>
          <w:rStyle w:val="Gl"/>
          <w:rFonts w:ascii="Arial" w:hAnsi="Arial" w:cs="Arial"/>
        </w:rPr>
        <w:t>Vuforia SDK:</w:t>
      </w:r>
      <w:r w:rsidRPr="00ED2B7D">
        <w:rPr>
          <w:rFonts w:ascii="Arial" w:hAnsi="Arial" w:cs="Arial"/>
        </w:rPr>
        <w:t xml:space="preserve"> Artırılmış gerçeklik özelliklerini sağlamak için.</w:t>
      </w:r>
    </w:p>
    <w:p w:rsidR="00ED2B7D" w:rsidRPr="00ED2B7D" w:rsidRDefault="00ED2B7D" w:rsidP="00ED2B7D">
      <w:pPr>
        <w:numPr>
          <w:ilvl w:val="0"/>
          <w:numId w:val="24"/>
        </w:numPr>
        <w:spacing w:before="100" w:beforeAutospacing="1" w:after="100" w:afterAutospacing="1" w:line="240" w:lineRule="auto"/>
        <w:rPr>
          <w:rFonts w:ascii="Arial" w:hAnsi="Arial" w:cs="Arial"/>
        </w:rPr>
      </w:pPr>
      <w:r w:rsidRPr="00ED2B7D">
        <w:rPr>
          <w:rStyle w:val="Gl"/>
          <w:rFonts w:ascii="Arial" w:hAnsi="Arial" w:cs="Arial"/>
        </w:rPr>
        <w:t>Visual Studio:</w:t>
      </w:r>
      <w:r w:rsidRPr="00ED2B7D">
        <w:rPr>
          <w:rFonts w:ascii="Arial" w:hAnsi="Arial" w:cs="Arial"/>
        </w:rPr>
        <w:t xml:space="preserve"> C# kod geliştirme.</w:t>
      </w:r>
    </w:p>
    <w:sectPr w:rsidR="00ED2B7D" w:rsidRPr="00ED2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A6AFF"/>
    <w:multiLevelType w:val="multilevel"/>
    <w:tmpl w:val="33D2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12B04"/>
    <w:multiLevelType w:val="multilevel"/>
    <w:tmpl w:val="0D4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C522B"/>
    <w:multiLevelType w:val="multilevel"/>
    <w:tmpl w:val="0334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E5E47"/>
    <w:multiLevelType w:val="multilevel"/>
    <w:tmpl w:val="13F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85B7B"/>
    <w:multiLevelType w:val="multilevel"/>
    <w:tmpl w:val="7414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6489A"/>
    <w:multiLevelType w:val="multilevel"/>
    <w:tmpl w:val="196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53111"/>
    <w:multiLevelType w:val="multilevel"/>
    <w:tmpl w:val="0C1E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D24FA"/>
    <w:multiLevelType w:val="multilevel"/>
    <w:tmpl w:val="9736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33776"/>
    <w:multiLevelType w:val="multilevel"/>
    <w:tmpl w:val="E87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92F0B"/>
    <w:multiLevelType w:val="multilevel"/>
    <w:tmpl w:val="F3A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7595A"/>
    <w:multiLevelType w:val="multilevel"/>
    <w:tmpl w:val="27E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E7C3F"/>
    <w:multiLevelType w:val="multilevel"/>
    <w:tmpl w:val="8B70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14E95"/>
    <w:multiLevelType w:val="multilevel"/>
    <w:tmpl w:val="EBAC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065E9"/>
    <w:multiLevelType w:val="multilevel"/>
    <w:tmpl w:val="E4E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56665"/>
    <w:multiLevelType w:val="multilevel"/>
    <w:tmpl w:val="0D4E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172D3"/>
    <w:multiLevelType w:val="multilevel"/>
    <w:tmpl w:val="BC12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071FC5"/>
    <w:multiLevelType w:val="multilevel"/>
    <w:tmpl w:val="F3CC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E1090"/>
    <w:multiLevelType w:val="multilevel"/>
    <w:tmpl w:val="140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87665"/>
    <w:multiLevelType w:val="multilevel"/>
    <w:tmpl w:val="86C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6A21A7"/>
    <w:multiLevelType w:val="multilevel"/>
    <w:tmpl w:val="82EE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85228"/>
    <w:multiLevelType w:val="multilevel"/>
    <w:tmpl w:val="1B1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CA757D"/>
    <w:multiLevelType w:val="multilevel"/>
    <w:tmpl w:val="23062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82F6D"/>
    <w:multiLevelType w:val="multilevel"/>
    <w:tmpl w:val="512C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678AC"/>
    <w:multiLevelType w:val="multilevel"/>
    <w:tmpl w:val="744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9"/>
  </w:num>
  <w:num w:numId="5">
    <w:abstractNumId w:val="10"/>
  </w:num>
  <w:num w:numId="6">
    <w:abstractNumId w:val="11"/>
  </w:num>
  <w:num w:numId="7">
    <w:abstractNumId w:val="0"/>
  </w:num>
  <w:num w:numId="8">
    <w:abstractNumId w:val="7"/>
  </w:num>
  <w:num w:numId="9">
    <w:abstractNumId w:val="12"/>
  </w:num>
  <w:num w:numId="10">
    <w:abstractNumId w:val="21"/>
  </w:num>
  <w:num w:numId="11">
    <w:abstractNumId w:val="22"/>
  </w:num>
  <w:num w:numId="12">
    <w:abstractNumId w:val="13"/>
  </w:num>
  <w:num w:numId="13">
    <w:abstractNumId w:val="5"/>
  </w:num>
  <w:num w:numId="14">
    <w:abstractNumId w:val="16"/>
  </w:num>
  <w:num w:numId="15">
    <w:abstractNumId w:val="17"/>
  </w:num>
  <w:num w:numId="16">
    <w:abstractNumId w:val="14"/>
  </w:num>
  <w:num w:numId="17">
    <w:abstractNumId w:val="18"/>
  </w:num>
  <w:num w:numId="18">
    <w:abstractNumId w:val="2"/>
  </w:num>
  <w:num w:numId="19">
    <w:abstractNumId w:val="8"/>
  </w:num>
  <w:num w:numId="20">
    <w:abstractNumId w:val="19"/>
  </w:num>
  <w:num w:numId="21">
    <w:abstractNumId w:val="23"/>
  </w:num>
  <w:num w:numId="22">
    <w:abstractNumId w:val="15"/>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84"/>
    <w:rsid w:val="001B649C"/>
    <w:rsid w:val="005549C3"/>
    <w:rsid w:val="009A0CED"/>
    <w:rsid w:val="009B7C97"/>
    <w:rsid w:val="00AC3584"/>
    <w:rsid w:val="00C21E74"/>
    <w:rsid w:val="00CC4A80"/>
    <w:rsid w:val="00ED2B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DE54"/>
  <w15:chartTrackingRefBased/>
  <w15:docId w15:val="{C1F6AA69-1B2A-473D-BEB0-95908964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ED2B7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ED2B7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D2B7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D2B7D"/>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ED2B7D"/>
    <w:rPr>
      <w:b/>
      <w:bCs/>
    </w:rPr>
  </w:style>
  <w:style w:type="paragraph" w:styleId="NormalWeb">
    <w:name w:val="Normal (Web)"/>
    <w:basedOn w:val="Normal"/>
    <w:uiPriority w:val="99"/>
    <w:unhideWhenUsed/>
    <w:rsid w:val="00ED2B7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943334">
      <w:bodyDiv w:val="1"/>
      <w:marLeft w:val="0"/>
      <w:marRight w:val="0"/>
      <w:marTop w:val="0"/>
      <w:marBottom w:val="0"/>
      <w:divBdr>
        <w:top w:val="none" w:sz="0" w:space="0" w:color="auto"/>
        <w:left w:val="none" w:sz="0" w:space="0" w:color="auto"/>
        <w:bottom w:val="none" w:sz="0" w:space="0" w:color="auto"/>
        <w:right w:val="none" w:sz="0" w:space="0" w:color="auto"/>
      </w:divBdr>
    </w:div>
    <w:div w:id="208529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846</Words>
  <Characters>4827</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Alaiddin Bilginer</dc:creator>
  <cp:keywords/>
  <dc:description/>
  <cp:lastModifiedBy>Alaiddin Bilginer</cp:lastModifiedBy>
  <cp:revision>6</cp:revision>
  <dcterms:created xsi:type="dcterms:W3CDTF">2024-12-08T15:29:00Z</dcterms:created>
  <dcterms:modified xsi:type="dcterms:W3CDTF">2024-12-08T16:24:00Z</dcterms:modified>
</cp:coreProperties>
</file>