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A4C0" w14:textId="77777777" w:rsidR="009D0BCE" w:rsidRDefault="009D0BCE" w:rsidP="009D0BCE">
      <w:pPr>
        <w:pStyle w:val="Title"/>
      </w:pPr>
    </w:p>
    <w:p w14:paraId="03221D44" w14:textId="4959BFDF" w:rsidR="007F7323" w:rsidRDefault="001F26C0" w:rsidP="001F26C0">
      <w:pPr>
        <w:pStyle w:val="Title"/>
      </w:pPr>
      <w:proofErr w:type="gramStart"/>
      <w:r>
        <w:t xml:space="preserve">Hardware Verification</w:t>
      </w:r>
    </w:p>
    <w:p w14:paraId="4EC96011" w14:textId="77777777" w:rsidR="009D0BCE" w:rsidRDefault="009D0BCE" w:rsidP="009D0BCE">
      <w:pPr>
        <w:pStyle w:val="Title"/>
      </w:pPr>
    </w:p>
    <w:sdt>
      <w:sdtPr>
        <w:alias w:val="Title"/>
        <w:tag w:val=""/>
        <w:id w:val="-1019999048"/>
        <w:placeholder>
          <w:docPart w:val="FE99D8688E8941E4B525516FEC942CFC"/>
        </w:placeholder>
        <w:dataBinding w:prefixMappings="xmlns:ns0='http://purl.org/dc/elements/1.1/' xmlns:ns1='http://schemas.openxmlformats.org/package/2006/metadata/core-properties' " w:xpath="/ns1:coreProperties[1]/ns0:title[1]" w:storeItemID="{6C3C8BC8-F283-45AE-878A-BAB7291924A1}"/>
        <w:text/>
      </w:sdtPr>
      <w:sdtContent>
        <w:p w14:paraId="1E774605" w14:textId="72D3F6A9" w:rsidR="009D0BCE" w:rsidRDefault="00A4252B" w:rsidP="009D0BCE">
          <w:pPr>
            <w:pStyle w:val="Subtitle"/>
          </w:pPr>
          <w:proofErr w:type="gramStart"/>
          <w:r>
            <w:t xml:space="preserve">LoRa Base Station and Car Radio Evaluation Board Hardware Verification Procedure</w:t>
          </w:r>
        </w:p>
      </w:sdtContent>
    </w:sdt>
    <w:p w14:paraId="60C5F020" w14:textId="52111E45" w:rsidR="007D58F2" w:rsidRDefault="00815DFA" w:rsidP="007D58F2">
      <w:pPr>
        <w:pStyle w:val="SubSubTitle"/>
      </w:pPr>
      <w:r>
        <w:fldChar w:fldCharType="begin"/>
      </w:r>
      <w:r>
        <w:instrText xml:space="preserve"> DOCPROPERTY  "Document number"  \* MERGEFORMAT </w:instrText>
      </w:r>
      <w:r>
        <w:fldChar w:fldCharType="separate"/>
      </w:r>
      <w:proofErr w:type="gramStart"/>
      <w:r>
        <w:t xml:space="preserve">AE104193-001-VTP</w:t>
      </w:r>
      <w:r>
        <w:fldChar w:fldCharType="end"/>
      </w:r>
    </w:p>
    <w:p w14:paraId="7223366D" w14:textId="77777777" w:rsidR="00815DFA" w:rsidRPr="00815DFA" w:rsidRDefault="0006631B" w:rsidP="00815DFA">
      <w:pPr>
        <w:pStyle w:val="SubSubTitle"/>
      </w:pPr>
      <w:r>
        <w:t xml:space="preserve">Revision</w:t>
      </w:r>
      <w:r w:rsidR="00C76EFA">
        <w:fldChar w:fldCharType="begin"/>
      </w:r>
      <w:r w:rsidR="00C76EFA">
        <w:instrText xml:space="preserve"> DOCPROPERTY  Revision  \* MERGEFORMAT </w:instrText>
      </w:r>
      <w:r w:rsidR="00C76EFA">
        <w:fldChar w:fldCharType="separate"/>
      </w:r>
      <w:r w:rsidR="00C76EFA">
        <w:t xml:space="preserve"> </w:t>
      </w:r>
      <w:proofErr w:type="gramStart"/>
      <w:r w:rsidR="00815DFA">
        <w:t xml:space="preserve">A</w:t>
      </w:r>
      <w:r w:rsidR="00C76EFA">
        <w:fldChar w:fldCharType="end"/>
      </w:r>
    </w:p>
    <w:p w14:paraId="269F06DB" w14:textId="6A94FDDF" w:rsidR="00815DFA" w:rsidRPr="00815DFA" w:rsidRDefault="00C76EFA" w:rsidP="00815DFA">
      <w:pPr>
        <w:pStyle w:val="SubSubTitle"/>
      </w:pPr>
      <w:r>
        <w:fldChar w:fldCharType="begin"/>
      </w:r>
      <w:r>
        <w:instrText xml:space="preserve"> DOCPROPERTY  "Date completed"  \* MERGEFORMAT </w:instrText>
      </w:r>
      <w:r>
        <w:fldChar w:fldCharType="separate"/>
      </w:r>
      <w:proofErr w:type="gramStart"/>
      <w:r w:rsidR="00815DFA">
        <w:t xml:space="preserve"/>
      </w:r>
      <w:r w:rsidR="00C76EFA">
        <w:fldChar w:fldCharType="end"/>
      </w:r>
    </w:p>
    <w:p w14:paraId="68369726" w14:textId="0B177786" w:rsidR="00853A8C" w:rsidRDefault="00853A8C" w:rsidP="00853A8C">
      <w:pPr>
        <w:pStyle w:val="CustomerAddress"/>
      </w:pPr>
    </w:p>
    <w:p w14:paraId="27B8E743" w14:textId="4B37E479" w:rsidR="00D013BD" w:rsidRDefault="00B66FD8" w:rsidP="00853A8C">
      <w:pPr>
        <w:pStyle w:val="CustomerAddress"/>
      </w:pPr>
      <w:proofErr w:type="gramStart"/>
      <w:r>
        <w:t xml:space="preserve"/>
      </w:r>
    </w:p>
    <w:p w14:paraId="60D2ED77" w14:textId="77777777" w:rsidR="00D013BD" w:rsidRDefault="00D013BD" w:rsidP="00853A8C">
      <w:pPr>
        <w:pStyle w:val="CustomerAddress"/>
      </w:pPr>
    </w:p>
    <w:p w14:paraId="11518C69" w14:textId="77777777" w:rsidR="00853A8C" w:rsidRDefault="00853A8C" w:rsidP="00853A8C">
      <w:pPr>
        <w:pStyle w:val="PreparedFor"/>
      </w:pPr>
      <w:r>
        <w:t>Prepared By:</w:t>
      </w:r>
    </w:p>
    <w:p w14:paraId="00845870" w14:textId="77777777" w:rsidR="00853A8C" w:rsidRDefault="006A64C0" w:rsidP="00853A8C">
      <w:pPr>
        <w:pStyle w:val="CustomerAddress"/>
      </w:pPr>
      <w:r>
        <w:rPr>
          <w:noProof/>
        </w:rPr>
        <w:drawing>
          <wp:inline distT="0" distB="0" distL="0" distR="0" wp14:anchorId="2E3A85A5" wp14:editId="1625C8FC">
            <wp:extent cx="3448050" cy="575412"/>
            <wp:effectExtent l="0" t="0" r="0" b="0"/>
            <wp:docPr id="100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87979" name="Picture 1" descr="A picture containing ic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13612" cy="586353"/>
                    </a:xfrm>
                    <a:prstGeom prst="rect">
                      <a:avLst/>
                    </a:prstGeom>
                  </pic:spPr>
                </pic:pic>
              </a:graphicData>
            </a:graphic>
          </wp:inline>
        </w:drawing>
      </w:r>
    </w:p>
    <w:p w14:paraId="70416E51" w14:textId="77777777" w:rsidR="00853A8C" w:rsidRPr="00853A8C" w:rsidRDefault="00853A8C" w:rsidP="00853A8C">
      <w:pPr>
        <w:pStyle w:val="CustomerAddress"/>
      </w:pPr>
      <w:r w:rsidRPr="00853A8C">
        <w:t>1775 West Hibiscus Blvd., Suite 200</w:t>
      </w:r>
    </w:p>
    <w:p w14:paraId="19320B05" w14:textId="77777777" w:rsidR="00853A8C" w:rsidRPr="00853A8C" w:rsidRDefault="00853A8C" w:rsidP="00853A8C">
      <w:pPr>
        <w:pStyle w:val="CustomerAddress"/>
      </w:pPr>
      <w:r w:rsidRPr="00853A8C">
        <w:t>Melbourne FL 32901</w:t>
      </w:r>
    </w:p>
    <w:p w14:paraId="2FDD8BEB" w14:textId="77777777" w:rsidR="00853A8C" w:rsidRPr="00853A8C" w:rsidRDefault="00853A8C" w:rsidP="00853A8C">
      <w:pPr>
        <w:pStyle w:val="CustomerAddress"/>
      </w:pPr>
      <w:r w:rsidRPr="00853A8C">
        <w:t>(321) 984-1671</w:t>
      </w:r>
    </w:p>
    <w:p w14:paraId="614D8CB0" w14:textId="77777777" w:rsidR="007D58F2" w:rsidRPr="001E667A" w:rsidRDefault="00853A8C" w:rsidP="00853A8C">
      <w:pPr>
        <w:pStyle w:val="DataRights"/>
        <w:rPr>
          <w:color w:val="C00000"/>
          <w:u w:val="none"/>
        </w:rPr>
      </w:pPr>
      <w:r w:rsidRPr="001E667A">
        <w:rPr>
          <w:color w:val="C00000"/>
          <w:u w:val="none"/>
        </w:rPr>
        <w:t>Applicable Data Rights Statement:</w:t>
      </w:r>
    </w:p>
    <w:p w14:paraId="668F3469" w14:textId="77777777" w:rsidR="00853A8C" w:rsidRDefault="001E667A" w:rsidP="001E667A">
      <w:pPr>
        <w:pStyle w:val="Markings"/>
      </w:pPr>
      <w:r w:rsidRPr="001E667A">
        <w:t>AERONIX PROPRIETARY - COMPETITION SENSITIVE</w:t>
      </w:r>
      <w:r w:rsidR="00853A8C" w:rsidRPr="00BD11CD">
        <w:t>.</w:t>
      </w:r>
    </w:p>
    <w:p w14:paraId="1EDA8347" w14:textId="77777777" w:rsidR="00095D8C" w:rsidRPr="001E667A" w:rsidRDefault="00095D8C" w:rsidP="00CE4E40">
      <w:pPr>
        <w:rPr>
          <w:rFonts w:eastAsiaTheme="majorEastAsia" w:cstheme="majorBidi"/>
          <w:b/>
          <w:iCs/>
          <w:sz w:val="20"/>
        </w:rPr>
        <w:sectPr w:rsidR="00095D8C" w:rsidRPr="001E667A" w:rsidSect="00175F31">
          <w:headerReference w:type="default" r:id="rId12"/>
          <w:footerReference w:type="default" r:id="rId13"/>
          <w:footerReference w:type="first" r:id="rId14"/>
          <w:pgSz w:w="12240" w:h="15840"/>
          <w:pgMar w:top="1440" w:right="1440" w:bottom="1440" w:left="1440" w:header="720" w:footer="720" w:gutter="0"/>
          <w:pgBorders w:display="firstPage" w:offsetFrom="page">
            <w:top w:val="single" w:sz="8" w:space="24" w:color="auto"/>
            <w:left w:val="single" w:sz="8" w:space="24" w:color="auto"/>
            <w:bottom w:val="single" w:sz="8" w:space="24" w:color="auto"/>
            <w:right w:val="single" w:sz="8" w:space="24" w:color="auto"/>
          </w:pgBorders>
          <w:cols w:space="720"/>
          <w:titlePg/>
          <w:docGrid w:linePitch="360"/>
        </w:sectPr>
      </w:pPr>
    </w:p>
    <w:p w14:paraId="6ECE6DF5" w14:textId="77777777" w:rsidR="00A90E0B" w:rsidRDefault="00782CFE" w:rsidP="00782CFE">
      <w:pPr>
        <w:pStyle w:val="PreparedFor"/>
      </w:pPr>
      <w:r>
        <w:lastRenderedPageBreak/>
        <w:t>Document Revision History</w:t>
      </w:r>
    </w:p>
    <w:p w14:paraId="005D3EE7" w14:textId="77777777" w:rsidR="00CE4E40" w:rsidRPr="007D58F2" w:rsidRDefault="00CE4E40" w:rsidP="00853A8C">
      <w:pPr>
        <w:pStyle w:val="Markings"/>
      </w:pPr>
    </w:p>
    <w:tbl>
      <w:tblPr>
        <w:tblStyle w:val="TableGrid"/>
        <w:tblW w:w="9576" w:type="dxa"/>
        <w:tblLayout w:type="fixed"/>
        <w:tblLook w:val="04A0" w:firstRow="1" w:lastRow="0" w:firstColumn="1" w:lastColumn="0" w:noHBand="0" w:noVBand="1"/>
      </w:tblPr>
      <w:tblGrid>
        <w:gridCol w:w="738"/>
        <w:gridCol w:w="4590"/>
        <w:gridCol w:w="1800"/>
        <w:gridCol w:w="1260"/>
        <w:gridCol w:w="1188"/>
      </w:tblGrid>
      <w:tr w:rsidR="00782CFE" w:rsidRPr="00782CFE" w14:paraId="51E53718" w14:textId="77777777" w:rsidTr="00511E95">
        <w:tc>
          <w:tcPr>
            <w:tcW w:w="738" w:type="dxa"/>
          </w:tcPr>
          <w:p w14:paraId="1442D0CE" w14:textId="77777777" w:rsidR="00782CFE" w:rsidRPr="00782CFE" w:rsidRDefault="00782CFE" w:rsidP="00782CFE">
            <w:pPr>
              <w:jc w:val="center"/>
              <w:rPr>
                <w:b/>
              </w:rPr>
            </w:pPr>
            <w:r w:rsidRPr="00782CFE">
              <w:rPr>
                <w:b/>
              </w:rPr>
              <w:t>Rev</w:t>
            </w:r>
          </w:p>
        </w:tc>
        <w:tc>
          <w:tcPr>
            <w:tcW w:w="4590" w:type="dxa"/>
          </w:tcPr>
          <w:p w14:paraId="62511ABE" w14:textId="77777777" w:rsidR="00782CFE" w:rsidRPr="00782CFE" w:rsidRDefault="00782CFE" w:rsidP="00782CFE">
            <w:pPr>
              <w:jc w:val="center"/>
              <w:rPr>
                <w:b/>
              </w:rPr>
            </w:pPr>
            <w:r w:rsidRPr="00782CFE">
              <w:rPr>
                <w:b/>
              </w:rPr>
              <w:t>Description of Change</w:t>
            </w:r>
          </w:p>
        </w:tc>
        <w:tc>
          <w:tcPr>
            <w:tcW w:w="1800" w:type="dxa"/>
          </w:tcPr>
          <w:p w14:paraId="5C7BE42A" w14:textId="77777777" w:rsidR="00782CFE" w:rsidRPr="00782CFE" w:rsidRDefault="00782CFE" w:rsidP="00782CFE">
            <w:pPr>
              <w:jc w:val="center"/>
              <w:rPr>
                <w:b/>
              </w:rPr>
            </w:pPr>
            <w:r w:rsidRPr="00782CFE">
              <w:rPr>
                <w:b/>
              </w:rPr>
              <w:t>Changed By</w:t>
            </w:r>
          </w:p>
        </w:tc>
        <w:tc>
          <w:tcPr>
            <w:tcW w:w="1260" w:type="dxa"/>
          </w:tcPr>
          <w:p w14:paraId="17ECF5F4" w14:textId="77777777" w:rsidR="00782CFE" w:rsidRPr="00782CFE" w:rsidRDefault="00782CFE" w:rsidP="00782CFE">
            <w:pPr>
              <w:jc w:val="center"/>
              <w:rPr>
                <w:b/>
              </w:rPr>
            </w:pPr>
            <w:proofErr w:type="spellStart"/>
            <w:r w:rsidRPr="00782CFE">
              <w:rPr>
                <w:b/>
              </w:rPr>
              <w:t>Chg</w:t>
            </w:r>
            <w:proofErr w:type="spellEnd"/>
            <w:r w:rsidRPr="00782CFE">
              <w:rPr>
                <w:b/>
              </w:rPr>
              <w:t>/Rel#</w:t>
            </w:r>
          </w:p>
        </w:tc>
        <w:tc>
          <w:tcPr>
            <w:tcW w:w="1188" w:type="dxa"/>
          </w:tcPr>
          <w:p w14:paraId="78A44B2F" w14:textId="77777777" w:rsidR="00782CFE" w:rsidRPr="00782CFE" w:rsidRDefault="00782CFE" w:rsidP="00782CFE">
            <w:pPr>
              <w:jc w:val="center"/>
              <w:rPr>
                <w:b/>
              </w:rPr>
            </w:pPr>
            <w:r w:rsidRPr="00782CFE">
              <w:rPr>
                <w:b/>
              </w:rPr>
              <w:t xml:space="preserve">Date</w:t>
            </w:r>
          </w:p>
        </w:tc>
      </w:tr>
      <w:tr w:rsidR="00782CFE" w14:paraId="34E435E8" w14:textId="77777777" w:rsidTr="00511E95">
        <w:tc>
          <w:tcPr>
            <w:tcW w:w="738" w:type="dxa"/>
            <w:vAlign w:val="center"/>
          </w:tcPr>
          <w:p w14:paraId="01A1FF8F" w14:textId="74310ACD" w:rsidR="00782CFE" w:rsidRDefault="00511E95" w:rsidP="000161A7">
            <w:proofErr w:type="gramStart"/>
            <w:r>
              <w:t xml:space="preserve">A</w:t>
            </w:r>
          </w:p>
        </w:tc>
        <w:tc>
          <w:tcPr>
            <w:tcW w:w="4590" w:type="dxa"/>
            <w:vAlign w:val="center"/>
          </w:tcPr>
          <w:p w14:paraId="3ED5CB52" w14:textId="6B0576A3" w:rsidR="00782CFE" w:rsidRDefault="00511E95" w:rsidP="000161A7">
            <w:proofErr w:type="gramStart"/>
            <w:r>
              <w:t xml:space="preserve">Initial Release</w:t>
            </w:r>
          </w:p>
        </w:tc>
        <w:tc>
          <w:tcPr>
            <w:tcW w:w="1800" w:type="dxa"/>
            <w:vAlign w:val="center"/>
          </w:tcPr>
          <w:p w14:paraId="2AE5CF60" w14:textId="6C280729" w:rsidR="00782CFE" w:rsidRDefault="00511E95" w:rsidP="000161A7">
            <w:proofErr w:type="gramStart"/>
            <w:r>
              <w:t xml:space="preserve">Aeronix</w:t>
            </w:r>
          </w:p>
        </w:tc>
        <w:tc>
          <w:tcPr>
            <w:tcW w:w="1260" w:type="dxa"/>
            <w:vAlign w:val="center"/>
          </w:tcPr>
          <w:p w14:paraId="4D5158DC" w14:textId="66C071BC" w:rsidR="00782CFE" w:rsidRDefault="00511E95" w:rsidP="000161A7">
            <w:proofErr w:type="gramStart"/>
            <w:r>
              <w:t xml:space="preserve">N/A</w:t>
            </w:r>
          </w:p>
        </w:tc>
        <w:tc>
          <w:tcPr>
            <w:tcW w:w="1188" w:type="dxa"/>
            <w:vAlign w:val="center"/>
          </w:tcPr>
          <w:p w14:paraId="44CAD899" w14:textId="5FE32A5E" w:rsidR="00782CFE" w:rsidRDefault="00511E95" w:rsidP="000161A7">
            <w:proofErr w:type="gramStart"/>
            <w:r>
              <w:t xml:space="preserve">2025-09-25</w:t>
            </w:r>
          </w:p>
        </w:tc>
      </w:tr>
    </w:tbl>
    <w:p w14:paraId="6574EC07" w14:textId="77777777" w:rsidR="00782CFE" w:rsidRDefault="00782CFE" w:rsidP="007D58F2"/>
    <w:p w14:paraId="518FC705" w14:textId="77777777" w:rsidR="00782CFE" w:rsidRDefault="00782CFE" w:rsidP="00782CFE">
      <w:r>
        <w:br w:type="page"/>
      </w:r>
    </w:p>
    <w:p w14:paraId="2A3A2073" w14:textId="14C46234" w:rsidR="00C76EFA" w:rsidRPr="002751C9" w:rsidRDefault="00782CFE" w:rsidP="002751C9">
      <w:pPr>
        <w:pStyle w:val="SubSubTitle"/>
      </w:pPr>
      <w:r>
        <w:lastRenderedPageBreak/>
        <w:t>Table of Contents</w:t>
      </w:r>
      <w:r w:rsidR="00654E3B">
        <w:fldChar w:fldCharType="begin"/>
      </w:r>
      <w:r w:rsidR="00654E3B">
        <w:instrText xml:space="preserve"> TOC \o "1-3" \h \z \t "Heading 9,1,Appendix H2,2,Appendix H3,3" </w:instrText>
      </w:r>
      <w:r w:rsidR="00654E3B">
        <w:fldChar w:fldCharType="separate"/>
      </w:r>
    </w:p>
    <w:p w14:paraId="00F4EF0A" w14:textId="12FBA356" w:rsidR="00A36305" w:rsidRDefault="00654E3B" w:rsidP="00A36305">
      <w:pPr>
        <w:pStyle w:val="SubSubTitle"/>
      </w:pPr>
      <w:r>
        <w:rPr>
          <w:rFonts w:eastAsiaTheme="minorEastAsia" w:cs="Arial"/>
          <w:b w:val="0"/>
          <w:iCs w:val="0"/>
          <w:spacing w:val="0"/>
          <w:sz w:val="24"/>
        </w:rPr>
        <w:fldChar w:fldCharType="end"/>
      </w:r>
      <w:r w:rsidR="00A36305" w:rsidRPr="00A36305">
        <w:t xml:space="preserve"> </w:t>
      </w:r>
      <w:r w:rsidR="00A36305">
        <w:t>Table of Tables</w:t>
      </w:r>
    </w:p>
    <w:p w14:paraId="047494FB" w14:textId="77777777" w:rsidR="00A36305" w:rsidRDefault="00A36305" w:rsidP="00A36305">
      <w:pPr>
        <w:pStyle w:val="SubSubTitle"/>
      </w:pPr>
      <w:r>
        <w:t>Table of Figures</w:t>
      </w:r>
    </w:p>
    <w:p w14:paraId="3B638A83" w14:textId="77777777" w:rsidR="00A36305" w:rsidRDefault="00A36305" w:rsidP="00A36305">
      <w:pPr>
        <w:pStyle w:val="SubSubTitle"/>
      </w:pPr>
    </w:p>
    <w:p w14:paraId="74C59795" w14:textId="77777777" w:rsidR="00A36305" w:rsidRPr="00A36305" w:rsidRDefault="00A36305" w:rsidP="00A36305">
      <w:pPr>
        <w:pStyle w:val="SubSubTitle"/>
        <w:sectPr w:rsidR="00A36305" w:rsidRPr="00A36305" w:rsidSect="00175F31">
          <w:headerReference w:type="first" r:id="rId15"/>
          <w:footerReference w:type="first" r:id="rId16"/>
          <w:pgSz w:w="12240" w:h="15840"/>
          <w:pgMar w:top="1440" w:right="1440" w:bottom="1440" w:left="1440" w:header="720" w:footer="720" w:gutter="0"/>
          <w:pgNumType w:fmt="lowerRoman" w:start="1"/>
          <w:cols w:space="720"/>
          <w:titlePg/>
          <w:docGrid w:linePitch="360"/>
        </w:sectPr>
      </w:pPr>
    </w:p>
    <w:p w14:paraId="5B5520B8" w14:textId="2B4ABCC2" w:rsidR="00782CFE" w:rsidRDefault="00CC77FA" w:rsidP="00C41C88">
      <w:pPr>
        <w:pStyle w:val="Heading1"/>
      </w:pPr>
      <w:bookmarkStart w:id="0" w:name="_Toc207893424"/>
      <w:r>
        <w:lastRenderedPageBreak/>
        <w:t xml:space="preserve">SCOPE</w:t>
      </w:r>
      <w:bookmarkEnd w:id="0"/>
    </w:p>
    <w:p w14:paraId="53947E4C" w14:textId="066E0932" w:rsidR="0083342C" w:rsidRDefault="008B777B" w:rsidP="008B777B">
      <w:pPr>
        <w:jc w:val="both"/>
      </w:pPr>
      <w:proofErr w:type="gramStart"/>
      <w:r>
        <w:t xml:space="preserve">This document provides procedures to verify the primary hardware requirements for the LoRa Base Station and Car Radio Evaluation Boards as specified in the Hardware Specifications document AE104193-001. This procedure is intended to be performed as part of the initial design verification testing.</w:t>
      </w:r>
    </w:p>
    <w:p w14:paraId="495C210F" w14:textId="7F273361" w:rsidR="00E71FD7" w:rsidRPr="00042F91" w:rsidRDefault="00C41C88" w:rsidP="00E71FD7">
      <w:pPr>
        <w:pStyle w:val="Heading1"/>
      </w:pPr>
      <w:bookmarkStart w:id="1" w:name="_Toc207893425"/>
      <w:r>
        <w:t xml:space="preserve">Referenced </w:t>
      </w:r>
      <w:r w:rsidR="003665C3">
        <w:t>D</w:t>
      </w:r>
      <w:r>
        <w:t>ocuments</w:t>
      </w:r>
      <w:bookmarkEnd w:id="1"/>
    </w:p>
    <w:tbl>
      <w:tblPr>
        <w:tblStyle w:val="TableGrid"/>
        <w:tblW w:w="0" w:type="auto"/>
        <w:tblLook w:val="04A0" w:firstRow="1" w:lastRow="0" w:firstColumn="1" w:lastColumn="0" w:noHBand="0" w:noVBand="1"/>
      </w:tblPr>
      <w:tblGrid>
        <w:gridCol w:w="3199"/>
        <w:gridCol w:w="6161"/>
      </w:tblGrid>
      <w:tr w:rsidR="00E71FD7" w:rsidRPr="00E71FD7" w14:paraId="678762E0" w14:textId="77777777" w:rsidTr="00D116A7">
        <w:tc>
          <w:tcPr>
            <w:tcW w:w="9360" w:type="dxa"/>
            <w:gridSpan w:val="2"/>
            <w:tcBorders>
              <w:top w:val="nil"/>
              <w:left w:val="nil"/>
              <w:bottom w:val="single" w:sz="8" w:space="0" w:color="auto"/>
              <w:right w:val="nil"/>
            </w:tcBorders>
          </w:tcPr>
          <w:p w14:paraId="6E6D05E0" w14:textId="16B1FCE5" w:rsidR="00E71FD7" w:rsidRPr="00E71FD7" w:rsidRDefault="00E71FD7" w:rsidP="00E71FD7">
            <w:pPr>
              <w:pStyle w:val="Caption"/>
            </w:pPr>
            <w:bookmarkStart w:id="2" w:name="_Toc207893435"/>
            <w:r>
              <w:t xml:space="preserve">Table </w:t>
            </w:r>
            <w:r w:rsidR="00C76EFA">
              <w:fldChar w:fldCharType="begin"/>
            </w:r>
            <w:r w:rsidR="00C76EFA">
              <w:instrText xml:space="preserve"> STYLEREF 1 \s </w:instrText>
            </w:r>
            <w:r w:rsidR="00C76EFA">
              <w:fldChar w:fldCharType="separate"/>
            </w:r>
            <w:r w:rsidR="00C76EFA">
              <w:rPr>
                <w:noProof/>
              </w:rPr>
              <w:t>2</w:t>
            </w:r>
            <w:r w:rsidR="00C76EFA">
              <w:rPr>
                <w:noProof/>
              </w:rPr>
              <w:fldChar w:fldCharType="end"/>
            </w:r>
            <w:r>
              <w:noBreakHyphen/>
            </w:r>
            <w:r w:rsidR="00C76EFA">
              <w:fldChar w:fldCharType="begin"/>
            </w:r>
            <w:r w:rsidR="00C76EFA">
              <w:instrText xml:space="preserve"> SEQ Table \* ARABIC \s 1 </w:instrText>
            </w:r>
            <w:r w:rsidR="00C76EFA">
              <w:fldChar w:fldCharType="separate"/>
            </w:r>
            <w:r w:rsidR="00C76EFA">
              <w:rPr>
                <w:noProof/>
              </w:rPr>
              <w:t>1</w:t>
            </w:r>
            <w:r w:rsidR="00C76EFA">
              <w:rPr>
                <w:noProof/>
              </w:rPr>
              <w:fldChar w:fldCharType="end"/>
            </w:r>
            <w:r>
              <w:t xml:space="preserve"> Reference Documents</w:t>
            </w:r>
            <w:bookmarkEnd w:id="2"/>
          </w:p>
        </w:tc>
      </w:tr>
      <w:tr w:rsidR="00E71FD7" w:rsidRPr="00E71FD7" w14:paraId="4C497331" w14:textId="77777777" w:rsidTr="00D116A7">
        <w:tc>
          <w:tcPr>
            <w:tcW w:w="3199" w:type="dxa"/>
            <w:tcBorders>
              <w:top w:val="single" w:sz="8" w:space="0" w:color="auto"/>
            </w:tcBorders>
          </w:tcPr>
          <w:p w14:paraId="4FE918FF" w14:textId="77777777" w:rsidR="00E71FD7" w:rsidRPr="00E71FD7" w:rsidRDefault="00E71FD7" w:rsidP="00C41C88">
            <w:pPr>
              <w:rPr>
                <w:b/>
              </w:rPr>
            </w:pPr>
            <w:bookmarkStart w:id="3" w:name="_Hlk209864629"/>
            <w:r w:rsidRPr="00E71FD7">
              <w:rPr>
                <w:b/>
              </w:rPr>
              <w:t xml:space="preserve">Document Number</w:t>
            </w:r>
          </w:p>
        </w:tc>
        <w:tc>
          <w:tcPr>
            <w:tcW w:w="6161" w:type="dxa"/>
            <w:tcBorders>
              <w:top w:val="single" w:sz="8" w:space="0" w:color="auto"/>
            </w:tcBorders>
          </w:tcPr>
          <w:p w14:paraId="3C70BE83" w14:textId="77777777" w:rsidR="00E71FD7" w:rsidRPr="00E71FD7" w:rsidRDefault="00E71FD7" w:rsidP="00C41C88">
            <w:pPr>
              <w:rPr>
                <w:b/>
              </w:rPr>
            </w:pPr>
            <w:r w:rsidRPr="00E71FD7">
              <w:rPr>
                <w:b/>
              </w:rPr>
              <w:t xml:space="preserve">Reference </w:t>
            </w:r>
          </w:p>
        </w:tc>
      </w:tr>
      <w:tr w:rsidR="00F657FD" w14:paraId="74DA5147" w14:textId="77777777" w:rsidTr="00D116A7">
        <w:tc>
          <w:tcPr>
            <w:tcW w:w="3199" w:type="dxa"/>
          </w:tcPr>
          <w:p w14:paraId="4B12BC73" w14:textId="3D9702B7" w:rsidR="00F657FD" w:rsidRPr="009B0623" w:rsidRDefault="00D168C7" w:rsidP="009B0623">
            <w:proofErr w:type="gramStart"/>
            <w:r>
              <w:t xml:space="preserve">AE104193-001</w:t>
            </w:r>
          </w:p>
        </w:tc>
        <w:tc>
          <w:tcPr>
            <w:tcW w:w="6161" w:type="dxa"/>
          </w:tcPr>
          <w:p w14:paraId="28D45554" w14:textId="24000C2C" w:rsidR="00F657FD" w:rsidRPr="009B0623" w:rsidRDefault="00D168C7" w:rsidP="009B0623">
            <w:proofErr w:type="gramStart"/>
            <w:r>
              <w:t xml:space="preserve">LoRa Base Station  Car Radio Evaluation Board Hardware Specifications</w:t>
            </w:r>
          </w:p>
        </w:tc>
      </w:tr>
      <w:tr w:rsidR="00F657FD" w14:paraId="74DA5147" w14:textId="77777777" w:rsidTr="00D116A7">
        <w:tc>
          <w:tcPr>
            <w:tcW w:w="3199" w:type="dxa"/>
          </w:tcPr>
          <w:p w14:paraId="4B12BC73" w14:textId="3D9702B7" w:rsidR="00F657FD" w:rsidRPr="009B0623" w:rsidRDefault="00D168C7" w:rsidP="009B0623">
            <w:proofErr w:type="gramStart"/>
            <w:r>
              <w:t xml:space="preserve">AE304194-001</w:t>
            </w:r>
          </w:p>
        </w:tc>
        <w:tc>
          <w:tcPr>
            <w:tcW w:w="6161" w:type="dxa"/>
          </w:tcPr>
          <w:p w14:paraId="28D45554" w14:textId="24000C2C" w:rsidR="00F657FD" w:rsidRPr="009B0623" w:rsidRDefault="00D168C7" w:rsidP="009B0623">
            <w:proofErr w:type="gramStart"/>
            <w:r>
              <w:t xml:space="preserve">LoRa Radio Hub  Traincar Evaluation Board Software Specifications</w:t>
            </w:r>
          </w:p>
        </w:tc>
      </w:tr>
    </w:tbl>
    <w:p w14:paraId="4EED3282" w14:textId="64C64669" w:rsidR="00F657FD" w:rsidRPr="00F657FD" w:rsidRDefault="00496CF7" w:rsidP="00F657FD">
      <w:pPr>
        <w:pStyle w:val="Heading1"/>
      </w:pPr>
      <w:bookmarkStart w:id="4" w:name="_Toc207893426"/>
      <w:bookmarkEnd w:id="3"/>
      <w:r>
        <w:t xml:space="preserve">Test </w:t>
      </w:r>
      <w:r w:rsidR="00B36FEF">
        <w:t xml:space="preserve">Execution and</w:t>
      </w:r>
      <w:r>
        <w:t xml:space="preserve"> Recording</w:t>
      </w:r>
      <w:bookmarkEnd w:id="4"/>
    </w:p>
    <w:p w14:paraId="17230103" w14:textId="19A4A7C4" w:rsidR="00A737C0" w:rsidRDefault="00DA1915" w:rsidP="00A737C0">
      <w:proofErr w:type="gramStart"/>
      <w:r>
        <w:t xml:space="preserve">This test procedure shall be executed by qualified personnel. All results shall be recorded in the associated datasheet. Any deviation from the procedure must be documented and approved by the test lead. The unit under test (UUT) shall be either the LoRa Base Station or the LoRa Car Radio, as specified in each step.</w:t>
      </w:r>
    </w:p>
    <w:p w14:paraId="5F8E0DAB" w14:textId="51ECE160" w:rsidR="00D84985" w:rsidRPr="00A737C0" w:rsidRDefault="00D84985" w:rsidP="00D84985">
      <w:pPr>
        <w:pStyle w:val="Heading2"/>
      </w:pPr>
      <w:bookmarkStart w:id="5" w:name="_Toc207893427"/>
      <w:r>
        <w:t xml:space="preserve">Datasheet Reporting</w:t>
      </w:r>
      <w:bookmarkEnd w:id="5"/>
    </w:p>
    <w:p w14:paraId="01D801F0" w14:textId="26A0DFA0" w:rsidR="00496CF7" w:rsidRPr="00496CF7" w:rsidRDefault="00511E95" w:rsidP="00595CBF">
      <w:pPr>
        <w:jc w:val="both"/>
      </w:pPr>
      <w:proofErr w:type="gramStart"/>
      <w:r>
        <w:t xml:space="preserve">Any test step that results in a 'Fail' shall be considered a discrepancy. The test operator must stop, document the failure with detailed observations (including equipment used, settings, and measured values), and report it to the test lead. A Discrepancy Report (DR) shall be generated for each failure before proceeding, unless otherwise instructed.</w:t>
      </w:r>
    </w:p>
    <w:p w14:paraId="471253A0" w14:textId="6E293611" w:rsidR="00997A38" w:rsidRDefault="00D84985" w:rsidP="00D84985">
      <w:pPr>
        <w:pStyle w:val="Heading2"/>
      </w:pPr>
      <w:bookmarkStart w:id="6" w:name="_Toc207893428"/>
      <w:r>
        <w:t>Test Equipment</w:t>
      </w:r>
      <w:bookmarkEnd w:id="6"/>
    </w:p>
    <w:p w14:paraId="741E98D8" w14:textId="5648C7B1" w:rsidR="00D84985" w:rsidRDefault="00D84985" w:rsidP="00D84985">
      <w:r>
        <w:t>The following test equipment is required to complete the testing herein.</w:t>
      </w:r>
      <w:r w:rsidR="00B36FEF">
        <w:t xml:space="preserve"> Equivalent </w:t>
      </w:r>
      <w:r w:rsidR="009F6D1B">
        <w:t xml:space="preserve">equipment is acceptable. </w:t>
      </w:r>
    </w:p>
    <w:p w14:paraId="20E6BC60" w14:textId="4F7BC2FF" w:rsidR="00B8780B" w:rsidRDefault="00B8780B" w:rsidP="00B8780B">
      <w:pPr>
        <w:pStyle w:val="Caption"/>
        <w:keepNext/>
      </w:pPr>
      <w:bookmarkStart w:id="7" w:name="_Toc207893436"/>
      <w:r>
        <w:t xml:space="preserve">Table </w:t>
      </w:r>
      <w:r w:rsidR="00C76EFA">
        <w:fldChar w:fldCharType="begin"/>
      </w:r>
      <w:r w:rsidR="00C76EFA">
        <w:instrText xml:space="preserve"> STYLEREF 1 \s </w:instrText>
      </w:r>
      <w:r w:rsidR="00C76EFA">
        <w:fldChar w:fldCharType="separate"/>
      </w:r>
      <w:r w:rsidR="00C76EFA">
        <w:rPr>
          <w:noProof/>
        </w:rPr>
        <w:t>3</w:t>
      </w:r>
      <w:r w:rsidR="00C76EFA">
        <w:rPr>
          <w:noProof/>
        </w:rPr>
        <w:fldChar w:fldCharType="end"/>
      </w:r>
      <w:r>
        <w:noBreakHyphen/>
      </w:r>
      <w:r w:rsidR="00C76EFA">
        <w:fldChar w:fldCharType="begin"/>
      </w:r>
      <w:r w:rsidR="00C76EFA">
        <w:instrText xml:space="preserve"> SEQ Table \* ARABIC \s 1 </w:instrText>
      </w:r>
      <w:r w:rsidR="00C76EFA">
        <w:fldChar w:fldCharType="separate"/>
      </w:r>
      <w:r w:rsidR="00C76EFA">
        <w:rPr>
          <w:noProof/>
        </w:rPr>
        <w:t>1</w:t>
      </w:r>
      <w:r w:rsidR="00C76EFA">
        <w:rPr>
          <w:noProof/>
        </w:rPr>
        <w:fldChar w:fldCharType="end"/>
      </w:r>
      <w:r>
        <w:t xml:space="preserve"> Test Equipment Bill of Materials</w:t>
      </w:r>
      <w:bookmarkEnd w:id="7"/>
    </w:p>
    <w:tbl>
      <w:tblPr>
        <w:tblStyle w:val="TableGrid"/>
        <w:tblW w:w="0" w:type="auto"/>
        <w:tblLook w:val="04A0" w:firstRow="1" w:lastRow="0" w:firstColumn="1" w:lastColumn="0" w:noHBand="0" w:noVBand="1"/>
      </w:tblPr>
      <w:tblGrid>
        <w:gridCol w:w="1017"/>
        <w:gridCol w:w="1737"/>
        <w:gridCol w:w="1898"/>
        <w:gridCol w:w="4698"/>
      </w:tblGrid>
      <w:tr w:rsidR="00F654CD" w14:paraId="1B2D8FAA" w14:textId="77777777" w:rsidTr="004157FA">
        <w:trPr>
          <w:cantSplit/>
        </w:trPr>
        <w:tc>
          <w:tcPr>
            <w:tcW w:w="710" w:type="dxa"/>
            <w:shd w:val="clear" w:color="auto" w:fill="D9D9D9" w:themeFill="background1" w:themeFillShade="D9"/>
          </w:tcPr>
          <w:p w14:paraId="5419ECCF" w14:textId="1237B239" w:rsidR="00F654CD" w:rsidRPr="00F654CD" w:rsidRDefault="00F654CD" w:rsidP="00F654CD">
            <w:pPr>
              <w:keepNext/>
              <w:keepLines/>
              <w:rPr>
                <w:b/>
                <w:bCs/>
              </w:rPr>
            </w:pPr>
            <w:r w:rsidRPr="00F654CD">
              <w:rPr>
                <w:b/>
                <w:bCs/>
              </w:rPr>
              <w:t>Item</w:t>
            </w:r>
          </w:p>
        </w:tc>
        <w:tc>
          <w:tcPr>
            <w:tcW w:w="1737" w:type="dxa"/>
            <w:shd w:val="clear" w:color="auto" w:fill="D9D9D9" w:themeFill="background1" w:themeFillShade="D9"/>
          </w:tcPr>
          <w:p w14:paraId="019E95A6" w14:textId="1AF1F3A1" w:rsidR="00F654CD" w:rsidRPr="00F654CD" w:rsidRDefault="00F654CD" w:rsidP="00F654CD">
            <w:pPr>
              <w:keepNext/>
              <w:keepLines/>
              <w:rPr>
                <w:b/>
                <w:bCs/>
              </w:rPr>
            </w:pPr>
            <w:r w:rsidRPr="00F654CD">
              <w:rPr>
                <w:b/>
                <w:bCs/>
              </w:rPr>
              <w:t>Manufacturer</w:t>
            </w:r>
          </w:p>
        </w:tc>
        <w:tc>
          <w:tcPr>
            <w:tcW w:w="1958" w:type="dxa"/>
            <w:shd w:val="clear" w:color="auto" w:fill="D9D9D9" w:themeFill="background1" w:themeFillShade="D9"/>
          </w:tcPr>
          <w:p w14:paraId="3BDFA99E" w14:textId="5309197B" w:rsidR="00F654CD" w:rsidRPr="00F654CD" w:rsidRDefault="00F654CD" w:rsidP="00F654CD">
            <w:pPr>
              <w:keepNext/>
              <w:keepLines/>
              <w:rPr>
                <w:b/>
                <w:bCs/>
              </w:rPr>
            </w:pPr>
            <w:r w:rsidRPr="00F654CD">
              <w:rPr>
                <w:b/>
                <w:bCs/>
              </w:rPr>
              <w:t>Part Number</w:t>
            </w:r>
          </w:p>
        </w:tc>
        <w:tc>
          <w:tcPr>
            <w:tcW w:w="4945" w:type="dxa"/>
            <w:shd w:val="clear" w:color="auto" w:fill="D9D9D9" w:themeFill="background1" w:themeFillShade="D9"/>
          </w:tcPr>
          <w:p w14:paraId="0E7AE19A" w14:textId="2FA7DA82" w:rsidR="00F654CD" w:rsidRPr="00F654CD" w:rsidRDefault="00F654CD" w:rsidP="00F654CD">
            <w:pPr>
              <w:keepNext/>
              <w:keepLines/>
              <w:rPr>
                <w:b/>
                <w:bCs/>
              </w:rPr>
            </w:pPr>
            <w:r w:rsidRPr="00F654CD">
              <w:rPr>
                <w:b/>
                <w:bCs/>
              </w:rPr>
              <w:t xml:space="preserve">Description</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DC Power Supply</w:t>
            </w:r>
          </w:p>
        </w:tc>
        <w:tc>
          <w:tcPr>
            <w:tcW w:w="1737" w:type="dxa"/>
          </w:tcPr>
          <w:p w14:paraId="1DB8B0BC" w14:textId="1A17E878" w:rsidR="00F654CD" w:rsidRDefault="002751C9" w:rsidP="00F654CD">
            <w:pPr>
              <w:keepNext/>
              <w:keepLines/>
            </w:pPr>
            <w:proofErr w:type="gramStart"/>
            <w:r>
              <w:t xml:space="preserve">Generic</w:t>
            </w:r>
          </w:p>
        </w:tc>
        <w:tc>
          <w:tcPr>
            <w:tcW w:w="1958" w:type="dxa"/>
          </w:tcPr>
          <w:p w14:paraId="5160D205" w14:textId="22DD345B" w:rsidR="00F654CD" w:rsidRDefault="002751C9" w:rsidP="00F654CD">
            <w:pPr>
              <w:keepNext/>
              <w:keepLines/>
            </w:pPr>
            <w:proofErr w:type="gramStart"/>
            <w:r>
              <w:t xml:space="preserve">N/A</w:t>
            </w:r>
          </w:p>
        </w:tc>
        <w:tc>
          <w:tcPr>
            <w:tcW w:w="4945" w:type="dxa"/>
          </w:tcPr>
          <w:p w14:paraId="0A65ECBA" w14:textId="4A68C1BE" w:rsidR="00F654CD" w:rsidRDefault="002751C9" w:rsidP="00F654CD">
            <w:pPr>
              <w:keepNext/>
              <w:keepLines/>
            </w:pPr>
            <w:proofErr w:type="gramStart"/>
            <w:r>
              <w:t xml:space="preserve">5V, 3A capable, with barrel jack connector</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Digital Multimeter (DMM)</w:t>
            </w:r>
          </w:p>
        </w:tc>
        <w:tc>
          <w:tcPr>
            <w:tcW w:w="1737" w:type="dxa"/>
          </w:tcPr>
          <w:p w14:paraId="1DB8B0BC" w14:textId="1A17E878" w:rsidR="00F654CD" w:rsidRDefault="002751C9" w:rsidP="00F654CD">
            <w:pPr>
              <w:keepNext/>
              <w:keepLines/>
            </w:pPr>
            <w:proofErr w:type="gramStart"/>
            <w:r>
              <w:t xml:space="preserve">Generic</w:t>
            </w:r>
          </w:p>
        </w:tc>
        <w:tc>
          <w:tcPr>
            <w:tcW w:w="1958" w:type="dxa"/>
          </w:tcPr>
          <w:p w14:paraId="5160D205" w14:textId="22DD345B" w:rsidR="00F654CD" w:rsidRDefault="002751C9" w:rsidP="00F654CD">
            <w:pPr>
              <w:keepNext/>
              <w:keepLines/>
            </w:pPr>
            <w:proofErr w:type="gramStart"/>
            <w:r>
              <w:t xml:space="preserve">N/A</w:t>
            </w:r>
          </w:p>
        </w:tc>
        <w:tc>
          <w:tcPr>
            <w:tcW w:w="4945" w:type="dxa"/>
          </w:tcPr>
          <w:p w14:paraId="0A65ECBA" w14:textId="4A68C1BE" w:rsidR="00F654CD" w:rsidRDefault="002751C9" w:rsidP="00F654CD">
            <w:pPr>
              <w:keepNext/>
              <w:keepLines/>
            </w:pPr>
            <w:proofErr w:type="gramStart"/>
            <w:r>
              <w:t xml:space="preserve">CAT II or higher, at least 4.5 digits</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Oscilloscope</w:t>
            </w:r>
          </w:p>
        </w:tc>
        <w:tc>
          <w:tcPr>
            <w:tcW w:w="1737" w:type="dxa"/>
          </w:tcPr>
          <w:p w14:paraId="1DB8B0BC" w14:textId="1A17E878" w:rsidR="00F654CD" w:rsidRDefault="002751C9" w:rsidP="00F654CD">
            <w:pPr>
              <w:keepNext/>
              <w:keepLines/>
            </w:pPr>
            <w:proofErr w:type="gramStart"/>
            <w:r>
              <w:t xml:space="preserve">Generic</w:t>
            </w:r>
          </w:p>
        </w:tc>
        <w:tc>
          <w:tcPr>
            <w:tcW w:w="1958" w:type="dxa"/>
          </w:tcPr>
          <w:p w14:paraId="5160D205" w14:textId="22DD345B" w:rsidR="00F654CD" w:rsidRDefault="002751C9" w:rsidP="00F654CD">
            <w:pPr>
              <w:keepNext/>
              <w:keepLines/>
            </w:pPr>
            <w:proofErr w:type="gramStart"/>
            <w:r>
              <w:t xml:space="preserve">N/A</w:t>
            </w:r>
          </w:p>
        </w:tc>
        <w:tc>
          <w:tcPr>
            <w:tcW w:w="4945" w:type="dxa"/>
          </w:tcPr>
          <w:p w14:paraId="0A65ECBA" w14:textId="4A68C1BE" w:rsidR="00F654CD" w:rsidRDefault="002751C9" w:rsidP="00F654CD">
            <w:pPr>
              <w:keepNext/>
              <w:keepLines/>
            </w:pPr>
            <w:proofErr w:type="gramStart"/>
            <w:r>
              <w:t xml:space="preserve">2-channel, 100 MHz or greater</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Host PC</w:t>
            </w:r>
          </w:p>
        </w:tc>
        <w:tc>
          <w:tcPr>
            <w:tcW w:w="1737" w:type="dxa"/>
          </w:tcPr>
          <w:p w14:paraId="1DB8B0BC" w14:textId="1A17E878" w:rsidR="00F654CD" w:rsidRDefault="002751C9" w:rsidP="00F654CD">
            <w:pPr>
              <w:keepNext/>
              <w:keepLines/>
            </w:pPr>
            <w:proofErr w:type="gramStart"/>
            <w:r>
              <w:t xml:space="preserve">Generic</w:t>
            </w:r>
          </w:p>
        </w:tc>
        <w:tc>
          <w:tcPr>
            <w:tcW w:w="1958" w:type="dxa"/>
          </w:tcPr>
          <w:p w14:paraId="5160D205" w14:textId="22DD345B" w:rsidR="00F654CD" w:rsidRDefault="002751C9" w:rsidP="00F654CD">
            <w:pPr>
              <w:keepNext/>
              <w:keepLines/>
            </w:pPr>
            <w:proofErr w:type="gramStart"/>
            <w:r>
              <w:t xml:space="preserve">N/A</w:t>
            </w:r>
          </w:p>
        </w:tc>
        <w:tc>
          <w:tcPr>
            <w:tcW w:w="4945" w:type="dxa"/>
          </w:tcPr>
          <w:p w14:paraId="0A65ECBA" w14:textId="4A68C1BE" w:rsidR="00F654CD" w:rsidRDefault="002751C9" w:rsidP="00F654CD">
            <w:pPr>
              <w:keepNext/>
              <w:keepLines/>
            </w:pPr>
            <w:proofErr w:type="gramStart"/>
            <w:r>
              <w:t xml:space="preserve">Windows or Linux, with serial terminal software (e.g., Tera Term, PuTTY)</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USB A-to-Micro B/C Cable</w:t>
            </w:r>
          </w:p>
        </w:tc>
        <w:tc>
          <w:tcPr>
            <w:tcW w:w="1737" w:type="dxa"/>
          </w:tcPr>
          <w:p w14:paraId="1DB8B0BC" w14:textId="1A17E878" w:rsidR="00F654CD" w:rsidRDefault="002751C9" w:rsidP="00F654CD">
            <w:pPr>
              <w:keepNext/>
              <w:keepLines/>
            </w:pPr>
            <w:proofErr w:type="gramStart"/>
            <w:r>
              <w:t xml:space="preserve">Generic</w:t>
            </w:r>
          </w:p>
        </w:tc>
        <w:tc>
          <w:tcPr>
            <w:tcW w:w="1958" w:type="dxa"/>
          </w:tcPr>
          <w:p w14:paraId="5160D205" w14:textId="22DD345B" w:rsidR="00F654CD" w:rsidRDefault="002751C9" w:rsidP="00F654CD">
            <w:pPr>
              <w:keepNext/>
              <w:keepLines/>
            </w:pPr>
            <w:proofErr w:type="gramStart"/>
            <w:r>
              <w:t xml:space="preserve">N/A</w:t>
            </w:r>
          </w:p>
        </w:tc>
        <w:tc>
          <w:tcPr>
            <w:tcW w:w="4945" w:type="dxa"/>
          </w:tcPr>
          <w:p w14:paraId="0A65ECBA" w14:textId="4A68C1BE" w:rsidR="00F654CD" w:rsidRDefault="002751C9" w:rsidP="00F654CD">
            <w:pPr>
              <w:keepNext/>
              <w:keepLines/>
            </w:pPr>
            <w:proofErr w:type="gramStart"/>
            <w:r>
              <w:t xml:space="preserve">As required by UUT</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Ethernet Cable</w:t>
            </w:r>
          </w:p>
        </w:tc>
        <w:tc>
          <w:tcPr>
            <w:tcW w:w="1737" w:type="dxa"/>
          </w:tcPr>
          <w:p w14:paraId="1DB8B0BC" w14:textId="1A17E878" w:rsidR="00F654CD" w:rsidRDefault="002751C9" w:rsidP="00F654CD">
            <w:pPr>
              <w:keepNext/>
              <w:keepLines/>
            </w:pPr>
            <w:proofErr w:type="gramStart"/>
            <w:r>
              <w:t xml:space="preserve">Generic</w:t>
            </w:r>
          </w:p>
        </w:tc>
        <w:tc>
          <w:tcPr>
            <w:tcW w:w="1958" w:type="dxa"/>
          </w:tcPr>
          <w:p w14:paraId="5160D205" w14:textId="22DD345B" w:rsidR="00F654CD" w:rsidRDefault="002751C9" w:rsidP="00F654CD">
            <w:pPr>
              <w:keepNext/>
              <w:keepLines/>
            </w:pPr>
            <w:proofErr w:type="gramStart"/>
            <w:r>
              <w:t xml:space="preserve">N/A</w:t>
            </w:r>
          </w:p>
        </w:tc>
        <w:tc>
          <w:tcPr>
            <w:tcW w:w="4945" w:type="dxa"/>
          </w:tcPr>
          <w:p w14:paraId="0A65ECBA" w14:textId="4A68C1BE" w:rsidR="00F654CD" w:rsidRDefault="002751C9" w:rsidP="00F654CD">
            <w:pPr>
              <w:keepNext/>
              <w:keepLines/>
            </w:pPr>
            <w:proofErr w:type="gramStart"/>
            <w:r>
              <w:t xml:space="preserve">CAT5e or better</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Network Switch</w:t>
            </w:r>
          </w:p>
        </w:tc>
        <w:tc>
          <w:tcPr>
            <w:tcW w:w="1737" w:type="dxa"/>
          </w:tcPr>
          <w:p w14:paraId="1DB8B0BC" w14:textId="1A17E878" w:rsidR="00F654CD" w:rsidRDefault="002751C9" w:rsidP="00F654CD">
            <w:pPr>
              <w:keepNext/>
              <w:keepLines/>
            </w:pPr>
            <w:proofErr w:type="gramStart"/>
            <w:r>
              <w:t xml:space="preserve">Generic</w:t>
            </w:r>
          </w:p>
        </w:tc>
        <w:tc>
          <w:tcPr>
            <w:tcW w:w="1958" w:type="dxa"/>
          </w:tcPr>
          <w:p w14:paraId="5160D205" w14:textId="22DD345B" w:rsidR="00F654CD" w:rsidRDefault="002751C9" w:rsidP="00F654CD">
            <w:pPr>
              <w:keepNext/>
              <w:keepLines/>
            </w:pPr>
            <w:proofErr w:type="gramStart"/>
            <w:r>
              <w:t xml:space="preserve">N/A</w:t>
            </w:r>
          </w:p>
        </w:tc>
        <w:tc>
          <w:tcPr>
            <w:tcW w:w="4945" w:type="dxa"/>
          </w:tcPr>
          <w:p w14:paraId="0A65ECBA" w14:textId="4A68C1BE" w:rsidR="00F654CD" w:rsidRDefault="002751C9" w:rsidP="00F654CD">
            <w:pPr>
              <w:keepNext/>
              <w:keepLines/>
            </w:pPr>
            <w:proofErr w:type="gramStart"/>
            <w:r>
              <w:t xml:space="preserve">10/100 Mbps capable</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LoRa Base Station Eval Board</w:t>
            </w:r>
          </w:p>
        </w:tc>
        <w:tc>
          <w:tcPr>
            <w:tcW w:w="1737" w:type="dxa"/>
          </w:tcPr>
          <w:p w14:paraId="1DB8B0BC" w14:textId="1A17E878" w:rsidR="00F654CD" w:rsidRDefault="002751C9" w:rsidP="00F654CD">
            <w:pPr>
              <w:keepNext/>
              <w:keepLines/>
            </w:pPr>
            <w:proofErr w:type="gramStart"/>
            <w:r>
              <w:t xml:space="preserve">Clemson/Aeronix</w:t>
            </w:r>
          </w:p>
        </w:tc>
        <w:tc>
          <w:tcPr>
            <w:tcW w:w="1958" w:type="dxa"/>
          </w:tcPr>
          <w:p w14:paraId="5160D205" w14:textId="22DD345B" w:rsidR="00F654CD" w:rsidRDefault="002751C9" w:rsidP="00F654CD">
            <w:pPr>
              <w:keepNext/>
              <w:keepLines/>
            </w:pPr>
            <w:proofErr w:type="gramStart"/>
            <w:r>
              <w:t xml:space="preserve">AE104193-001</w:t>
            </w:r>
          </w:p>
        </w:tc>
        <w:tc>
          <w:tcPr>
            <w:tcW w:w="4945" w:type="dxa"/>
          </w:tcPr>
          <w:p w14:paraId="0A65ECBA" w14:textId="4A68C1BE" w:rsidR="00F654CD" w:rsidRDefault="002751C9" w:rsidP="00F654CD">
            <w:pPr>
              <w:keepNext/>
              <w:keepLines/>
            </w:pPr>
            <w:proofErr w:type="gramStart"/>
            <w:r>
              <w:t xml:space="preserve">Unit Under Test</w:t>
            </w:r>
          </w:p>
        </w:tc>
      </w:tr>
      <w:tr w:rsidR="00F654CD" w14:paraId="0337460F" w14:textId="77777777" w:rsidTr="004157FA">
        <w:trPr>
          <w:cantSplit/>
        </w:trPr>
        <w:tc>
          <w:tcPr>
            <w:tcW w:w="710" w:type="dxa"/>
          </w:tcPr>
          <w:p w14:paraId="49214DF6" w14:textId="00290ECA" w:rsidR="00F654CD" w:rsidRDefault="002751C9" w:rsidP="00F654CD">
            <w:pPr>
              <w:keepNext/>
              <w:keepLines/>
              <w:jc w:val="center"/>
            </w:pPr>
            <w:proofErr w:type="gramStart"/>
            <w:r>
              <w:t xml:space="preserve">LoRa Car Radio Eval Board</w:t>
            </w:r>
          </w:p>
        </w:tc>
        <w:tc>
          <w:tcPr>
            <w:tcW w:w="1737" w:type="dxa"/>
          </w:tcPr>
          <w:p w14:paraId="1DB8B0BC" w14:textId="1A17E878" w:rsidR="00F654CD" w:rsidRDefault="002751C9" w:rsidP="00F654CD">
            <w:pPr>
              <w:keepNext/>
              <w:keepLines/>
            </w:pPr>
            <w:proofErr w:type="gramStart"/>
            <w:r>
              <w:t xml:space="preserve">Clemson/Aeronix</w:t>
            </w:r>
          </w:p>
        </w:tc>
        <w:tc>
          <w:tcPr>
            <w:tcW w:w="1958" w:type="dxa"/>
          </w:tcPr>
          <w:p w14:paraId="5160D205" w14:textId="22DD345B" w:rsidR="00F654CD" w:rsidRDefault="002751C9" w:rsidP="00F654CD">
            <w:pPr>
              <w:keepNext/>
              <w:keepLines/>
            </w:pPr>
            <w:proofErr w:type="gramStart"/>
            <w:r>
              <w:t xml:space="preserve">AE104193-001</w:t>
            </w:r>
          </w:p>
        </w:tc>
        <w:tc>
          <w:tcPr>
            <w:tcW w:w="4945" w:type="dxa"/>
          </w:tcPr>
          <w:p w14:paraId="0A65ECBA" w14:textId="4A68C1BE" w:rsidR="00F654CD" w:rsidRDefault="002751C9" w:rsidP="00F654CD">
            <w:pPr>
              <w:keepNext/>
              <w:keepLines/>
            </w:pPr>
            <w:proofErr w:type="gramStart"/>
            <w:r>
              <w:t xml:space="preserve">Unit Under Test</w:t>
            </w:r>
          </w:p>
        </w:tc>
      </w:tr>
    </w:tbl>
    <w:p w14:paraId="7A62457F" w14:textId="4094B1B8" w:rsidR="001D6194" w:rsidRDefault="001D6194" w:rsidP="001D6194">
      <w:pPr>
        <w:pStyle w:val="Heading1"/>
      </w:pPr>
      <w:bookmarkStart w:id="8" w:name="_Toc207893429"/>
      <w:r>
        <w:t xml:space="preserve">Procedure</w:t>
      </w:r>
      <w:bookmarkEnd w:id="8"/>
    </w:p>
    <w:p w14:paraId="26CEB821" w14:textId="6D8D6686" w:rsidR="00E4172C" w:rsidRPr="001D6194" w:rsidRDefault="007C07E9" w:rsidP="001D6194">
      <w:pPr>
        <w:sectPr w:rsidR="00E4172C" w:rsidRPr="001D6194" w:rsidSect="00175F31">
          <w:footerReference w:type="first" r:id="rId17"/>
          <w:pgSz w:w="12240" w:h="15840"/>
          <w:pgMar w:top="1440" w:right="1440" w:bottom="1440" w:left="1440" w:header="720" w:footer="720" w:gutter="0"/>
          <w:pgNumType w:start="1"/>
          <w:cols w:space="720"/>
          <w:titlePg/>
          <w:docGrid w:linePitch="360"/>
        </w:sectPr>
      </w:pPr>
      <w:proofErr w:type="gramStart"/>
      <w:r>
        <w:t xml:space="preserve">
          <w:r>
            <w:rPr>
              <w:sz w:val="27.599999999999998"/>
              <w:szCs w:val="27.599999999999998"/>
              <w:b/>
            </w:rPr>
            <w:t xml:space="preserve">1.0 PRE-TEST SETUP</w:t>
            <w:br/>
            <w:t xml:space="preserve"/>
          </w:r>
          <w:r>
            <w:rPr>
              <w:sz w:val="25.299999999999997"/>
              <w:szCs w:val="25.299999999999997"/>
            </w:rPr>
            <w:t xml:space="preserve">1.1 Visually inspect the LoRa Base Station Evaluation Board (BS) and LoRa Car Radio Evaluation Board (CR) for any obvious damage.</w:t>
            <w:br/>
            <w:t xml:space="preserve"/>
          </w:r>
          <w:r>
            <w:rPr>
              <w:sz w:val="25.299999999999997"/>
              <w:szCs w:val="25.299999999999997"/>
            </w:rPr>
            <w:t xml:space="preserve">1.2 Connect the Host PC to the debug USB port on the unit under test (UUT).</w:t>
            <w:br/>
            <w:t xml:space="preserve"/>
          </w:r>
          <w:r>
            <w:rPr>
              <w:sz w:val="25.299999999999997"/>
              <w:szCs w:val="25.299999999999997"/>
            </w:rPr>
            <w:t xml:space="preserve">1.3 Open a serial terminal application on the Host PC and configure it for the UUT's COM port.</w:t>
            <w:br/>
            <w:t xml:space="preserve"/>
          </w:r>
          <w:r>
            <w:rPr>
              <w:sz w:val="27.599999999999998"/>
              <w:szCs w:val="27.599999999999998"/>
              <w:b/>
            </w:rPr>
            <w:t xml:space="preserve">2.0 POWER SUBSYSTEM VERIFICATION</w:t>
            <w:br/>
            <w:t xml:space="preserve"/>
          </w:r>
          <w:r>
            <w:rPr>
              <w:sz w:val="25.299999999999997"/>
              <w:szCs w:val="25.299999999999997"/>
            </w:rPr>
            <w:t xml:space="preserve">2.1 Set the DC Power Supply to +5VDC with a 2A current limit. Do not enable the output yet.</w:t>
            <w:br/>
            <w:t xml:space="preserve"/>
          </w:r>
          <w:r>
            <w:rPr>
              <w:sz w:val="25.299999999999997"/>
              <w:szCs w:val="25.299999999999997"/>
            </w:rPr>
            <w:t xml:space="preserve">2.2 Connect the barrel jack power cable from the DC Power Supply to the power input on the UUT (start with BS).</w:t>
            <w:br/>
            <w:t xml:space="preserve"/>
          </w:r>
          <w:r>
            <w:rPr>
              <w:sz w:val="25.299999999999997"/>
              <w:szCs w:val="25.299999999999997"/>
            </w:rPr>
            <w:t xml:space="preserve">2.3 Enable the DC Power Supply output.</w:t>
            <w:br/>
            <w:t xml:space="preserve"/>
          </w:r>
          <w:r>
            <w:rPr>
              <w:sz w:val="25.299999999999997"/>
              <w:szCs w:val="25.299999999999997"/>
            </w:rPr>
            <w:t xml:space="preserve">2.4 Verify that the UUT powers on. Check for status LEDs and boot messages in the serial terminal.</w:t>
            <w:br/>
            <w:t xml:space="preserve"/>
          </w:r>
          <w:r>
            <w:rPr>
              <w:sz w:val="25.299999999999997"/>
              <w:szCs w:val="25.299999999999997"/>
            </w:rPr>
            <w:t xml:space="preserve">2.5 From the serial terminal debug interface, issue the command to read the primary power input draw.</w:t>
            <w:br/>
            <w:t xml:space="preserve"/>
          </w:r>
          <w:r>
            <w:rPr>
              <w:sz w:val="25.299999999999997"/>
              <w:szCs w:val="25.299999999999997"/>
            </w:rPr>
            <w:t xml:space="preserve">2.6 Verify the reported power draw is within 10% of the value displayed on the DC Power Supply.</w:t>
            <w:br/>
            <w:t xml:space="preserve"/>
          </w:r>
          <w:r>
            <w:rPr>
              <w:sz w:val="25.299999999999997"/>
              <w:szCs w:val="25.299999999999997"/>
            </w:rPr>
            <w:t xml:space="preserve">2.7 Power down the BS and repeat steps 2.2 through 2.6 for the CR.</w:t>
            <w:br/>
            <w:t xml:space="preserve"/>
          </w:r>
          <w:r>
            <w:rPr>
              <w:sz w:val="27.599999999999998"/>
              <w:szCs w:val="27.599999999999998"/>
              <w:b/>
            </w:rPr>
            <w:t xml:space="preserve">3.0 LOCAL PROCESSOR AND MEMORY VERIFICATION</w:t>
            <w:br/>
            <w:t xml:space="preserve"/>
          </w:r>
          <w:r>
            <w:rPr>
              <w:sz w:val="25.299999999999997"/>
              <w:szCs w:val="25.299999999999997"/>
              <w:b/>
            </w:rPr>
            <w:t xml:space="preserve">3.1 Base Station (BS)</w:t>
            <w:br/>
            <w:t xml:space="preserve"/>
          </w:r>
          <w:r>
            <w:rPr>
              <w:sz w:val="25.299999999999997"/>
              <w:szCs w:val="25.299999999999997"/>
            </w:rPr>
            <w:t xml:space="preserve">3.1.1 With the BS powered on and connected to the serial terminal, issue the command to display system information.</w:t>
            <w:br/>
            <w:t xml:space="preserve"/>
          </w:r>
          <w:r>
            <w:rPr>
              <w:sz w:val="25.299999999999997"/>
              <w:szCs w:val="25.299999999999997"/>
            </w:rPr>
            <w:t xml:space="preserve">3.1.2 Verify the processor is identified as ATSAMA5D27-D1G.</w:t>
            <w:br/>
            <w:t xml:space="preserve"/>
          </w:r>
          <w:r>
            <w:rPr>
              <w:sz w:val="25.299999999999997"/>
              <w:szCs w:val="25.299999999999997"/>
            </w:rPr>
            <w:t xml:space="preserve">3.1.3 Verify the system information reports at least 1GByte of external Flash memory.</w:t>
            <w:br/>
            <w:t xml:space="preserve"/>
          </w:r>
          <w:r>
            <w:rPr>
              <w:sz w:val="25.299999999999997"/>
              <w:szCs w:val="25.299999999999997"/>
              <w:b/>
            </w:rPr>
            <w:t xml:space="preserve">3.2 Car Radio (CR)</w:t>
            <w:br/>
            <w:t xml:space="preserve"/>
          </w:r>
          <w:r>
            <w:rPr>
              <w:sz w:val="25.299999999999997"/>
              <w:szCs w:val="25.299999999999997"/>
            </w:rPr>
            <w:t xml:space="preserve">3.2.1 With the CR powered on and connected to the serial terminal, issue the command to display system information.</w:t>
            <w:br/>
            <w:t xml:space="preserve"/>
          </w:r>
          <w:r>
            <w:rPr>
              <w:sz w:val="25.299999999999997"/>
              <w:szCs w:val="25.299999999999997"/>
            </w:rPr>
            <w:t xml:space="preserve">3.2.2 Verify the processor is identified as a member of the STM32L4 series.</w:t>
            <w:br/>
            <w:t xml:space="preserve"/>
          </w:r>
          <w:r>
            <w:rPr>
              <w:sz w:val="25.299999999999997"/>
              <w:szCs w:val="25.299999999999997"/>
            </w:rPr>
            <w:t xml:space="preserve">3.2.3 Verify the system information reports at least 64MBytes of external Flash memory.</w:t>
            <w:br/>
            <w:t xml:space="preserve"/>
          </w:r>
          <w:r>
            <w:rPr>
              <w:sz w:val="27.599999999999998"/>
              <w:szCs w:val="27.599999999999998"/>
              <w:b/>
            </w:rPr>
            <w:t xml:space="preserve">4.0 LORA RADIO SUBSYSTEM VERIFICATION</w:t>
            <w:br/>
            <w:t xml:space="preserve"/>
          </w:r>
          <w:r>
            <w:rPr>
              <w:sz w:val="25.299999999999997"/>
              <w:szCs w:val="25.299999999999997"/>
            </w:rPr>
            <w:t xml:space="preserve">4.1 Visually inspect the BS and CR boards.</w:t>
            <w:br/>
            <w:t xml:space="preserve"/>
          </w:r>
          <w:r>
            <w:rPr>
              <w:sz w:val="25.299999999999997"/>
              <w:szCs w:val="25.299999999999997"/>
            </w:rPr>
            <w:t xml:space="preserve">4.2 Verify the LoRa radio chipset is marked SX1276.</w:t>
            <w:br/>
            <w:t xml:space="preserve"/>
          </w:r>
          <w:r>
            <w:rPr>
              <w:sz w:val="25.299999999999997"/>
              <w:szCs w:val="25.299999999999997"/>
            </w:rPr>
            <w:t xml:space="preserve">4.3 Verify the RF input for the LoRa subsystem is an SMA connector on both boards.</w:t>
            <w:br/>
            <w:t xml:space="preserve"/>
          </w:r>
          <w:r>
            <w:rPr>
              <w:sz w:val="27.599999999999998"/>
              <w:szCs w:val="27.599999999999998"/>
              <w:b/>
            </w:rPr>
            <w:t xml:space="preserve">5.0 ETHERNET SUBSYSTEM VERIFICATION (BASE STATION ONLY)</w:t>
            <w:br/>
            <w:t xml:space="preserve"/>
          </w:r>
          <w:r>
            <w:rPr>
              <w:sz w:val="25.299999999999997"/>
              <w:szCs w:val="25.299999999999997"/>
            </w:rPr>
            <w:t xml:space="preserve">5.1 Power on the BS.</w:t>
            <w:br/>
            <w:t xml:space="preserve"/>
          </w:r>
          <w:r>
            <w:rPr>
              <w:sz w:val="25.299999999999997"/>
              <w:szCs w:val="25.299999999999997"/>
            </w:rPr>
            <w:t xml:space="preserve">5.2 Visually inspect the BS board and verify the presence of a standard RJ45 Ethernet port.</w:t>
            <w:br/>
            <w:t xml:space="preserve"/>
          </w:r>
          <w:r>
            <w:rPr>
              <w:sz w:val="25.299999999999997"/>
              <w:szCs w:val="25.299999999999997"/>
            </w:rPr>
            <w:t xml:space="preserve">5.3 Connect an Ethernet cable from the BS RJ45 port to a network switch that supports 10/100Mbps.</w:t>
            <w:br/>
            <w:t xml:space="preserve"/>
          </w:r>
          <w:r>
            <w:rPr>
              <w:sz w:val="25.299999999999997"/>
              <w:szCs w:val="25.299999999999997"/>
            </w:rPr>
            <w:t xml:space="preserve">5.4 Verify the Ethernet link and activity LEDs on the RJ45 port illuminate, indicating a successful link.</w:t>
            <w:br/>
            <w:t xml:space="preserve"/>
          </w:r>
          <w:r>
            <w:rPr>
              <w:sz w:val="25.299999999999997"/>
              <w:szCs w:val="25.299999999999997"/>
            </w:rPr>
            <w:t xml:space="preserve">5.5 From the serial terminal, issue a command to check the network interface status.</w:t>
            <w:br/>
            <w:t xml:space="preserve"/>
          </w:r>
          <w:r>
            <w:rPr>
              <w:sz w:val="25.299999999999997"/>
              <w:szCs w:val="25.299999999999997"/>
            </w:rPr>
            <w:t xml:space="preserve">5.6 Verify the link speed is reported as 10Mbps or 100Mbps.</w:t>
            <w:br/>
            <w:t xml:space="preserve"/>
          </w:r>
          <w:r>
            <w:rPr>
              <w:sz w:val="27.599999999999998"/>
              <w:szCs w:val="27.599999999999998"/>
              <w:b/>
            </w:rPr>
            <w:t xml:space="preserve">6.0 USB DEBUG PORT VERIFICATION</w:t>
            <w:br/>
            <w:t xml:space="preserve"/>
          </w:r>
          <w:r>
            <w:rPr>
              <w:sz w:val="25.299999999999997"/>
              <w:szCs w:val="25.299999999999997"/>
            </w:rPr>
            <w:t xml:space="preserve">6.1 Using the connection established in step 1.3, verify that serial communication is functional by typing a 'help' or similar command and observing the expected response for both UUTs.</w:t>
            <w:br/>
            <w:t xml:space="preserve"/>
          </w:r>
          <w:r>
            <w:rPr>
              <w:sz w:val="25.299999999999997"/>
              <w:szCs w:val="25.299999999999997"/>
            </w:rPr>
            <w:t xml:space="preserve">6.2 Place the UUT into programming mode according to its specific instructions.</w:t>
            <w:br/>
            <w:t xml:space="preserve"/>
          </w:r>
          <w:r>
            <w:rPr>
              <w:sz w:val="25.299999999999997"/>
              <w:szCs w:val="25.299999999999997"/>
            </w:rPr>
            <w:t xml:space="preserve">6.3 Using the appropriate software tool on the Host PC, attempt to connect to the processor's programming interface via the USB connection.</w:t>
            <w:br/>
            <w:t xml:space="preserve"/>
          </w:r>
          <w:r>
            <w:rPr>
              <w:sz w:val="25.299999999999997"/>
              <w:szCs w:val="25.299999999999997"/>
            </w:rPr>
            <w:t xml:space="preserve">6.4 Verify the connection is successful. (A mock programming operation, like reading the device ID, is sufficient).</w:t>
            <w:br/>
            <w:t xml:space="preserve"/>
          </w:r>
          <w:r>
            <w:rPr>
              <w:sz w:val="25.299999999999997"/>
              <w:szCs w:val="25.299999999999997"/>
            </w:rPr>
            <w:t xml:space="preserve">6.5 Repeat for the other UUT.</w:t>
            <w:br/>
            <w:t xml:space="preserve"/>
          </w:r>
          <w:r>
            <w:rPr>
              <w:sz w:val="27.599999999999998"/>
              <w:szCs w:val="27.599999999999998"/>
              <w:b/>
            </w:rPr>
            <w:t xml:space="preserve">7.0 EXTERNAL IO VERIFICATION</w:t>
            <w:br/>
            <w:t xml:space="preserve"/>
          </w:r>
          <w:r>
            <w:rPr>
              <w:sz w:val="25.299999999999997"/>
              <w:szCs w:val="25.299999999999997"/>
            </w:rPr>
            <w:t xml:space="preserve">7.1 Visually inspect both the BS and CR boards.</w:t>
            <w:br/>
            <w:t xml:space="preserve"/>
          </w:r>
          <w:r>
            <w:rPr>
              <w:sz w:val="25.299999999999997"/>
              <w:szCs w:val="25.299999999999997"/>
            </w:rPr>
            <w:t xml:space="preserve">7.2 Verify a 2-row, 100mil header is present for external IO.</w:t>
            <w:br/>
            <w:t xml:space="preserve"/>
          </w:r>
          <w:r>
            <w:rPr>
              <w:sz w:val="25.299999999999997"/>
              <w:szCs w:val="25.299999999999997"/>
            </w:rPr>
            <w:t xml:space="preserve">7.3 Using a DMM, check the pinout of the header on a UUT.</w:t>
            <w:br/>
            <w:t xml:space="preserve"/>
          </w:r>
          <w:r>
            <w:rPr>
              <w:sz w:val="25.299999999999997"/>
              <w:szCs w:val="25.299999999999997"/>
            </w:rPr>
            <w:t xml:space="preserve">7.4 Verify one row consists entirely of GND pins.</w:t>
            <w:br/>
            <w:t xml:space="preserve"/>
          </w:r>
          <w:r>
            <w:rPr>
              <w:sz w:val="25.299999999999997"/>
              <w:szCs w:val="25.299999999999997"/>
            </w:rPr>
            <w:t xml:space="preserve">7.5 Verify two pins measure +3.3V.</w:t>
            <w:br/>
            <w:t xml:space="preserve"/>
          </w:r>
          <w:r>
            <w:rPr>
              <w:sz w:val="25.299999999999997"/>
              <w:szCs w:val="25.299999999999997"/>
            </w:rPr>
            <w:t xml:space="preserve">7.6 From the serial terminal, issue commands to toggle each of the 8 GPIO signal pins high and low.</w:t>
            <w:br/>
            <w:t xml:space="preserve"/>
          </w:r>
          <w:r>
            <w:rPr>
              <w:sz w:val="25.299999999999997"/>
              <w:szCs w:val="25.299999999999997"/>
            </w:rPr>
            <w:t xml:space="preserve">7.7 Using an oscilloscope or DMM, verify each GPIO pin toggles between ~0V and ~3.3V accordingly.</w:t>
            <w:br/>
            <w:t xml:space="preserve"/>
          </w:r>
          <w:r>
            <w:rPr>
              <w:sz w:val="25.299999999999997"/>
              <w:szCs w:val="25.299999999999997"/>
            </w:rPr>
            <w:t xml:space="preserve">7.8 From the serial terminal, issue commands to set the 2 DAC signals to 0V, 1.65V, and 3.3V.</w:t>
            <w:br/>
            <w:t xml:space="preserve"/>
          </w:r>
          <w:r>
            <w:rPr>
              <w:sz w:val="25.299999999999997"/>
              <w:szCs w:val="25.299999999999997"/>
            </w:rPr>
            <w:t xml:space="preserve">7.9 Using a DMM, verify the DAC output voltages are within 5% of the set values.</w:t>
            <w:br/>
            <w:t xml:space="preserve"/>
          </w:r>
          <w:r>
            <w:rPr>
              <w:sz w:val="25.299999999999997"/>
              <w:szCs w:val="25.299999999999997"/>
            </w:rPr>
            <w:t xml:space="preserve">7.10 This concludes the hardware verification procedure.</w:t>
            <w:br/>
            <w:t xml:space="preserve"/>
          </w:r>
        </w:t>
      </w:r>
    </w:p>
    <w:p w14:paraId="637A83FB" w14:textId="57DBE74C" w:rsidR="00F226EA" w:rsidRDefault="00EB0627" w:rsidP="00F226EA">
      <w:pPr>
        <w:pStyle w:val="Heading9"/>
      </w:pPr>
      <w:bookmarkStart w:id="9" w:name="_Toc207893434"/>
      <w:r>
        <w:lastRenderedPageBreak/>
        <w:t>Test Datasheet</w:t>
      </w:r>
      <w:bookmarkEnd w:id="9"/>
    </w:p>
    <w:p w14:paraId="19961AE4" w14:textId="43F826FB" w:rsidR="00940E84" w:rsidRDefault="00940E84" w:rsidP="00940E84">
      <w:r>
        <w:t xml:space="preserve">Record the results of each test in the datasheet below. </w:t>
      </w:r>
    </w:p>
    <w:tbl>
      <w:tblPr>
        <w:tblStyle w:val="TableGrid"/>
        <w:tblW w:w="0" w:type="auto"/>
        <w:tblInd w:w="1615" w:type="dxa"/>
        <w:tblLook w:val="04A0" w:firstRow="1" w:lastRow="0" w:firstColumn="1" w:lastColumn="0" w:noHBand="0" w:noVBand="1"/>
      </w:tblPr>
      <w:tblGrid>
        <w:gridCol w:w="2520"/>
        <w:gridCol w:w="3330"/>
      </w:tblGrid>
      <w:tr w:rsidR="0021591E" w14:paraId="333F22E7" w14:textId="77777777" w:rsidTr="00422649">
        <w:tc>
          <w:tcPr>
            <w:tcW w:w="2520" w:type="dxa"/>
            <w:shd w:val="clear" w:color="auto" w:fill="D9D9D9" w:themeFill="background1" w:themeFillShade="D9"/>
          </w:tcPr>
          <w:p w14:paraId="063A476F" w14:textId="43916808" w:rsidR="0021591E" w:rsidRPr="00422649" w:rsidRDefault="0021591E" w:rsidP="00940E84">
            <w:pPr>
              <w:rPr>
                <w:b/>
                <w:bCs/>
              </w:rPr>
            </w:pPr>
            <w:r w:rsidRPr="00422649">
              <w:rPr>
                <w:b/>
                <w:bCs/>
              </w:rPr>
              <w:t xml:space="preserve">Date </w:t>
            </w:r>
          </w:p>
        </w:tc>
        <w:tc>
          <w:tcPr>
            <w:tcW w:w="3330" w:type="dxa"/>
          </w:tcPr>
          <w:p w14:paraId="04D32500" w14:textId="77777777" w:rsidR="0021591E" w:rsidRDefault="0021591E" w:rsidP="00940E84"/>
        </w:tc>
      </w:tr>
      <w:tr w:rsidR="0021591E" w14:paraId="2E33ADBA" w14:textId="77777777" w:rsidTr="00422649">
        <w:tc>
          <w:tcPr>
            <w:tcW w:w="2520" w:type="dxa"/>
            <w:shd w:val="clear" w:color="auto" w:fill="D9D9D9" w:themeFill="background1" w:themeFillShade="D9"/>
          </w:tcPr>
          <w:p w14:paraId="182AD0B6" w14:textId="6BC68DE4" w:rsidR="0021591E" w:rsidRPr="00422649" w:rsidRDefault="0021591E" w:rsidP="00940E84">
            <w:pPr>
              <w:rPr>
                <w:b/>
                <w:bCs/>
              </w:rPr>
            </w:pPr>
            <w:r w:rsidRPr="00422649">
              <w:rPr>
                <w:b/>
                <w:bCs/>
              </w:rPr>
              <w:t>Tester</w:t>
            </w:r>
          </w:p>
        </w:tc>
        <w:tc>
          <w:tcPr>
            <w:tcW w:w="3330" w:type="dxa"/>
          </w:tcPr>
          <w:p w14:paraId="3D9592F6" w14:textId="77777777" w:rsidR="0021591E" w:rsidRDefault="0021591E" w:rsidP="00940E84"/>
        </w:tc>
      </w:tr>
      <w:tr w:rsidR="0021591E" w14:paraId="0D4EF4EB" w14:textId="77777777" w:rsidTr="00422649">
        <w:tc>
          <w:tcPr>
            <w:tcW w:w="2520" w:type="dxa"/>
            <w:shd w:val="clear" w:color="auto" w:fill="D9D9D9" w:themeFill="background1" w:themeFillShade="D9"/>
          </w:tcPr>
          <w:p w14:paraId="0F9C818E" w14:textId="1743B50A" w:rsidR="0021591E" w:rsidRPr="00422649" w:rsidRDefault="0021591E" w:rsidP="00940E84">
            <w:pPr>
              <w:rPr>
                <w:b/>
                <w:bCs/>
              </w:rPr>
            </w:pPr>
            <w:r w:rsidRPr="00422649">
              <w:rPr>
                <w:b/>
                <w:bCs/>
              </w:rPr>
              <w:t>Unit Part Number</w:t>
            </w:r>
          </w:p>
        </w:tc>
        <w:tc>
          <w:tcPr>
            <w:tcW w:w="3330" w:type="dxa"/>
          </w:tcPr>
          <w:p w14:paraId="0222D4EB" w14:textId="77777777" w:rsidR="0021591E" w:rsidRDefault="0021591E" w:rsidP="00940E84"/>
        </w:tc>
      </w:tr>
      <w:tr w:rsidR="0021591E" w14:paraId="5AC3EA95" w14:textId="77777777" w:rsidTr="00422649">
        <w:tc>
          <w:tcPr>
            <w:tcW w:w="2520" w:type="dxa"/>
            <w:shd w:val="clear" w:color="auto" w:fill="D9D9D9" w:themeFill="background1" w:themeFillShade="D9"/>
          </w:tcPr>
          <w:p w14:paraId="2916A208" w14:textId="549DEA6D" w:rsidR="0021591E" w:rsidRPr="00422649" w:rsidRDefault="0021591E" w:rsidP="00940E84">
            <w:pPr>
              <w:rPr>
                <w:b/>
                <w:bCs/>
              </w:rPr>
            </w:pPr>
            <w:r w:rsidRPr="00422649">
              <w:rPr>
                <w:b/>
                <w:bCs/>
              </w:rPr>
              <w:t>Unit Serial Number</w:t>
            </w:r>
          </w:p>
        </w:tc>
        <w:tc>
          <w:tcPr>
            <w:tcW w:w="3330" w:type="dxa"/>
          </w:tcPr>
          <w:p w14:paraId="6452E263" w14:textId="77777777" w:rsidR="0021591E" w:rsidRDefault="0021591E" w:rsidP="00940E84"/>
        </w:tc>
      </w:tr>
    </w:tbl>
    <w:p w14:paraId="5B62D6B6" w14:textId="77777777" w:rsidR="0021591E" w:rsidRDefault="0021591E" w:rsidP="00940E84"/>
    <w:tbl>
      <w:tblPr>
        <w:tblStyle w:val="TableGrid"/>
        <w:tblW w:w="0" w:type="auto"/>
        <w:tblLook w:val="04A0" w:firstRow="1" w:lastRow="0" w:firstColumn="1" w:lastColumn="0" w:noHBand="0" w:noVBand="1"/>
      </w:tblPr>
      <w:tblGrid>
        <w:gridCol w:w="1324"/>
        <w:gridCol w:w="3190"/>
        <w:gridCol w:w="1962"/>
        <w:gridCol w:w="1617"/>
        <w:gridCol w:w="1257"/>
      </w:tblGrid>
      <w:tr w:rsidR="0021591E" w14:paraId="295FDE1D" w14:textId="77777777" w:rsidTr="00B15E07">
        <w:tc>
          <w:tcPr>
            <w:tcW w:w="1324" w:type="dxa"/>
            <w:shd w:val="clear" w:color="auto" w:fill="D9D9D9" w:themeFill="background1" w:themeFillShade="D9"/>
          </w:tcPr>
          <w:p w14:paraId="03CFC916" w14:textId="3A5FCE2A" w:rsidR="0021591E" w:rsidRPr="00422649" w:rsidRDefault="0021591E" w:rsidP="00940E84">
            <w:pPr>
              <w:rPr>
                <w:b/>
                <w:bCs/>
              </w:rPr>
            </w:pPr>
            <w:r w:rsidRPr="00422649">
              <w:rPr>
                <w:b/>
                <w:bCs/>
              </w:rPr>
              <w:t>Section</w:t>
            </w:r>
          </w:p>
        </w:tc>
        <w:tc>
          <w:tcPr>
            <w:tcW w:w="3190" w:type="dxa"/>
            <w:shd w:val="clear" w:color="auto" w:fill="D9D9D9" w:themeFill="background1" w:themeFillShade="D9"/>
          </w:tcPr>
          <w:p w14:paraId="615357ED" w14:textId="59CCEBAB" w:rsidR="0021591E" w:rsidRPr="00422649" w:rsidRDefault="0021591E" w:rsidP="00940E84">
            <w:pPr>
              <w:rPr>
                <w:b/>
                <w:bCs/>
              </w:rPr>
            </w:pPr>
            <w:r w:rsidRPr="00422649">
              <w:rPr>
                <w:b/>
                <w:bCs/>
              </w:rPr>
              <w:t>Description</w:t>
            </w:r>
          </w:p>
        </w:tc>
        <w:tc>
          <w:tcPr>
            <w:tcW w:w="1962" w:type="dxa"/>
            <w:shd w:val="clear" w:color="auto" w:fill="D9D9D9" w:themeFill="background1" w:themeFillShade="D9"/>
          </w:tcPr>
          <w:p w14:paraId="556208F6" w14:textId="44E5129F" w:rsidR="0021591E" w:rsidRPr="00422649" w:rsidRDefault="00E20FBE" w:rsidP="00940E84">
            <w:pPr>
              <w:rPr>
                <w:b/>
                <w:bCs/>
              </w:rPr>
            </w:pPr>
            <w:r>
              <w:rPr>
                <w:b/>
                <w:bCs/>
              </w:rPr>
              <w:t>Expected</w:t>
            </w:r>
          </w:p>
        </w:tc>
        <w:tc>
          <w:tcPr>
            <w:tcW w:w="1617" w:type="dxa"/>
            <w:shd w:val="clear" w:color="auto" w:fill="D9D9D9" w:themeFill="background1" w:themeFillShade="D9"/>
          </w:tcPr>
          <w:p w14:paraId="2CFEB982" w14:textId="79EFFECB" w:rsidR="0021591E" w:rsidRPr="00422649" w:rsidRDefault="0021591E" w:rsidP="00940E84">
            <w:pPr>
              <w:rPr>
                <w:b/>
                <w:bCs/>
              </w:rPr>
            </w:pPr>
            <w:r w:rsidRPr="00422649">
              <w:rPr>
                <w:b/>
                <w:bCs/>
              </w:rPr>
              <w:t>Observation</w:t>
            </w:r>
          </w:p>
        </w:tc>
        <w:tc>
          <w:tcPr>
            <w:tcW w:w="1257" w:type="dxa"/>
            <w:shd w:val="clear" w:color="auto" w:fill="D9D9D9" w:themeFill="background1" w:themeFillShade="D9"/>
          </w:tcPr>
          <w:p w14:paraId="431F7888" w14:textId="339C3E1E" w:rsidR="0021591E" w:rsidRPr="00422649" w:rsidRDefault="0021591E" w:rsidP="00940E84">
            <w:pPr>
              <w:rPr>
                <w:b/>
                <w:bCs/>
              </w:rPr>
            </w:pPr>
            <w:r w:rsidRPr="00422649">
              <w:rPr>
                <w:b/>
                <w:bCs/>
              </w:rPr>
              <w:t xml:space="preserve">Pass/Fail</w:t>
            </w:r>
          </w:p>
        </w:tc>
      </w:tr>
      <w:tr w:rsidR="0021591E" w14:paraId="74F32690" w14:textId="77777777" w:rsidTr="00B15E07">
        <w:tc>
          <w:tcPr>
            <w:tcW w:w="1324" w:type="dxa"/>
          </w:tcPr>
          <w:p w14:paraId="3C4DAFCB" w14:textId="26F8C920" w:rsidR="0021591E" w:rsidRDefault="003E7288" w:rsidP="00940E84">
            <w:proofErr w:type="gramStart"/>
            <w:r>
              <w:t xml:space="preserve">1.1</w:t>
            </w:r>
          </w:p>
        </w:tc>
        <w:tc>
          <w:tcPr>
            <w:tcW w:w="3190" w:type="dxa"/>
          </w:tcPr>
          <w:p w14:paraId="23B56A76" w14:textId="13510942" w:rsidR="0021591E" w:rsidRDefault="003E7288" w:rsidP="00940E84">
            <w:proofErr w:type="gramStart"/>
            <w:r>
              <w:t xml:space="preserve">Visual Inspection</w:t>
            </w:r>
          </w:p>
        </w:tc>
        <w:tc>
          <w:tcPr>
            <w:tcW w:w="1962" w:type="dxa"/>
          </w:tcPr>
          <w:p w14:paraId="0B5DE46D" w14:textId="1670F19A" w:rsidR="0021591E" w:rsidRDefault="003E7288" w:rsidP="00940E84">
            <w:proofErr w:type="gramStart"/>
            <w:r>
              <w:t xml:space="preserve">No damage found on BS or CR boards.</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2.4</w:t>
            </w:r>
          </w:p>
        </w:tc>
        <w:tc>
          <w:tcPr>
            <w:tcW w:w="3190" w:type="dxa"/>
          </w:tcPr>
          <w:p w14:paraId="23B56A76" w14:textId="13510942" w:rsidR="0021591E" w:rsidRDefault="003E7288" w:rsidP="00940E84">
            <w:proofErr w:type="gramStart"/>
            <w:r>
              <w:t xml:space="preserve">UUT Power On</w:t>
            </w:r>
          </w:p>
        </w:tc>
        <w:tc>
          <w:tcPr>
            <w:tcW w:w="1962" w:type="dxa"/>
          </w:tcPr>
          <w:p w14:paraId="0B5DE46D" w14:textId="1670F19A" w:rsidR="0021591E" w:rsidRDefault="003E7288" w:rsidP="00940E84">
            <w:proofErr w:type="gramStart"/>
            <w:r>
              <w:t xml:space="preserve">UUT powers on, status LEDs illuminate, boot messages appear in terminal.</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2.6</w:t>
            </w:r>
          </w:p>
        </w:tc>
        <w:tc>
          <w:tcPr>
            <w:tcW w:w="3190" w:type="dxa"/>
          </w:tcPr>
          <w:p w14:paraId="23B56A76" w14:textId="13510942" w:rsidR="0021591E" w:rsidRDefault="003E7288" w:rsidP="00940E84">
            <w:proofErr w:type="gramStart"/>
            <w:r>
              <w:t xml:space="preserve">BS Power Monitoring Accuracy</w:t>
            </w:r>
          </w:p>
        </w:tc>
        <w:tc>
          <w:tcPr>
            <w:tcW w:w="1962" w:type="dxa"/>
          </w:tcPr>
          <w:p w14:paraId="0B5DE46D" w14:textId="1670F19A" w:rsidR="0021591E" w:rsidRDefault="003E7288" w:rsidP="00940E84">
            <w:proofErr w:type="gramStart"/>
            <w:r>
              <w:t xml:space="preserve">Reported power draw is within 10% of supply value.</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2.7</w:t>
            </w:r>
          </w:p>
        </w:tc>
        <w:tc>
          <w:tcPr>
            <w:tcW w:w="3190" w:type="dxa"/>
          </w:tcPr>
          <w:p w14:paraId="23B56A76" w14:textId="13510942" w:rsidR="0021591E" w:rsidRDefault="003E7288" w:rsidP="00940E84">
            <w:proofErr w:type="gramStart"/>
            <w:r>
              <w:t xml:space="preserve">CR Power Monitoring Accuracy</w:t>
            </w:r>
          </w:p>
        </w:tc>
        <w:tc>
          <w:tcPr>
            <w:tcW w:w="1962" w:type="dxa"/>
          </w:tcPr>
          <w:p w14:paraId="0B5DE46D" w14:textId="1670F19A" w:rsidR="0021591E" w:rsidRDefault="003E7288" w:rsidP="00940E84">
            <w:proofErr w:type="gramStart"/>
            <w:r>
              <w:t xml:space="preserve">Reported power draw is within 10% of supply value.</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3.1.2</w:t>
            </w:r>
          </w:p>
        </w:tc>
        <w:tc>
          <w:tcPr>
            <w:tcW w:w="3190" w:type="dxa"/>
          </w:tcPr>
          <w:p w14:paraId="23B56A76" w14:textId="13510942" w:rsidR="0021591E" w:rsidRDefault="003E7288" w:rsidP="00940E84">
            <w:proofErr w:type="gramStart"/>
            <w:r>
              <w:t xml:space="preserve">BS Processor Identification</w:t>
            </w:r>
          </w:p>
        </w:tc>
        <w:tc>
          <w:tcPr>
            <w:tcW w:w="1962" w:type="dxa"/>
          </w:tcPr>
          <w:p w14:paraId="0B5DE46D" w14:textId="1670F19A" w:rsidR="0021591E" w:rsidRDefault="003E7288" w:rsidP="00940E84">
            <w:proofErr w:type="gramStart"/>
            <w:r>
              <w:t xml:space="preserve">Processor identified as ATSAMA5D27-D1G.</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3.1.3</w:t>
            </w:r>
          </w:p>
        </w:tc>
        <w:tc>
          <w:tcPr>
            <w:tcW w:w="3190" w:type="dxa"/>
          </w:tcPr>
          <w:p w14:paraId="23B56A76" w14:textId="13510942" w:rsidR="0021591E" w:rsidRDefault="003E7288" w:rsidP="00940E84">
            <w:proofErr w:type="gramStart"/>
            <w:r>
              <w:t xml:space="preserve">BS Memory Size</w:t>
            </w:r>
          </w:p>
        </w:tc>
        <w:tc>
          <w:tcPr>
            <w:tcW w:w="1962" w:type="dxa"/>
          </w:tcPr>
          <w:p w14:paraId="0B5DE46D" w14:textId="1670F19A" w:rsidR="0021591E" w:rsidRDefault="003E7288" w:rsidP="00940E84">
            <w:proofErr w:type="gramStart"/>
            <w:r>
              <w:t xml:space="preserve">System reports &gt;= 1GByte external Flash.</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3.2.2</w:t>
            </w:r>
          </w:p>
        </w:tc>
        <w:tc>
          <w:tcPr>
            <w:tcW w:w="3190" w:type="dxa"/>
          </w:tcPr>
          <w:p w14:paraId="23B56A76" w14:textId="13510942" w:rsidR="0021591E" w:rsidRDefault="003E7288" w:rsidP="00940E84">
            <w:proofErr w:type="gramStart"/>
            <w:r>
              <w:t xml:space="preserve">CR Processor Identification</w:t>
            </w:r>
          </w:p>
        </w:tc>
        <w:tc>
          <w:tcPr>
            <w:tcW w:w="1962" w:type="dxa"/>
          </w:tcPr>
          <w:p w14:paraId="0B5DE46D" w14:textId="1670F19A" w:rsidR="0021591E" w:rsidRDefault="003E7288" w:rsidP="00940E84">
            <w:proofErr w:type="gramStart"/>
            <w:r>
              <w:t xml:space="preserve">Processor identified as STM32L4 series.</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3.2.3</w:t>
            </w:r>
          </w:p>
        </w:tc>
        <w:tc>
          <w:tcPr>
            <w:tcW w:w="3190" w:type="dxa"/>
          </w:tcPr>
          <w:p w14:paraId="23B56A76" w14:textId="13510942" w:rsidR="0021591E" w:rsidRDefault="003E7288" w:rsidP="00940E84">
            <w:proofErr w:type="gramStart"/>
            <w:r>
              <w:t xml:space="preserve">CR Memory Size</w:t>
            </w:r>
          </w:p>
        </w:tc>
        <w:tc>
          <w:tcPr>
            <w:tcW w:w="1962" w:type="dxa"/>
          </w:tcPr>
          <w:p w14:paraId="0B5DE46D" w14:textId="1670F19A" w:rsidR="0021591E" w:rsidRDefault="003E7288" w:rsidP="00940E84">
            <w:proofErr w:type="gramStart"/>
            <w:r>
              <w:t xml:space="preserve">System reports &gt;= 64MBytes external Flash.</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4.2</w:t>
            </w:r>
          </w:p>
        </w:tc>
        <w:tc>
          <w:tcPr>
            <w:tcW w:w="3190" w:type="dxa"/>
          </w:tcPr>
          <w:p w14:paraId="23B56A76" w14:textId="13510942" w:rsidR="0021591E" w:rsidRDefault="003E7288" w:rsidP="00940E84">
            <w:proofErr w:type="gramStart"/>
            <w:r>
              <w:t xml:space="preserve">LoRa Chipset Inspection</w:t>
            </w:r>
          </w:p>
        </w:tc>
        <w:tc>
          <w:tcPr>
            <w:tcW w:w="1962" w:type="dxa"/>
          </w:tcPr>
          <w:p w14:paraId="0B5DE46D" w14:textId="1670F19A" w:rsidR="0021591E" w:rsidRDefault="003E7288" w:rsidP="00940E84">
            <w:proofErr w:type="gramStart"/>
            <w:r>
              <w:t xml:space="preserve">Chipset marking is 'SX1276' on both boards.</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4.3</w:t>
            </w:r>
          </w:p>
        </w:tc>
        <w:tc>
          <w:tcPr>
            <w:tcW w:w="3190" w:type="dxa"/>
          </w:tcPr>
          <w:p w14:paraId="23B56A76" w14:textId="13510942" w:rsidR="0021591E" w:rsidRDefault="003E7288" w:rsidP="00940E84">
            <w:proofErr w:type="gramStart"/>
            <w:r>
              <w:t xml:space="preserve">LoRa RF Connector</w:t>
            </w:r>
          </w:p>
        </w:tc>
        <w:tc>
          <w:tcPr>
            <w:tcW w:w="1962" w:type="dxa"/>
          </w:tcPr>
          <w:p w14:paraId="0B5DE46D" w14:textId="1670F19A" w:rsidR="0021591E" w:rsidRDefault="003E7288" w:rsidP="00940E84">
            <w:proofErr w:type="gramStart"/>
            <w:r>
              <w:t xml:space="preserve">An SMA connector is present for the LoRa RF input on both boards.</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5.2</w:t>
            </w:r>
          </w:p>
        </w:tc>
        <w:tc>
          <w:tcPr>
            <w:tcW w:w="3190" w:type="dxa"/>
          </w:tcPr>
          <w:p w14:paraId="23B56A76" w14:textId="13510942" w:rsidR="0021591E" w:rsidRDefault="003E7288" w:rsidP="00940E84">
            <w:proofErr w:type="gramStart"/>
            <w:r>
              <w:t xml:space="preserve">BS Ethernet Port Inspection</w:t>
            </w:r>
          </w:p>
        </w:tc>
        <w:tc>
          <w:tcPr>
            <w:tcW w:w="1962" w:type="dxa"/>
          </w:tcPr>
          <w:p w14:paraId="0B5DE46D" w14:textId="1670F19A" w:rsidR="0021591E" w:rsidRDefault="003E7288" w:rsidP="00940E84">
            <w:proofErr w:type="gramStart"/>
            <w:r>
              <w:t xml:space="preserve">Standard RJ45 port is present.</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5.4</w:t>
            </w:r>
          </w:p>
        </w:tc>
        <w:tc>
          <w:tcPr>
            <w:tcW w:w="3190" w:type="dxa"/>
          </w:tcPr>
          <w:p w14:paraId="23B56A76" w14:textId="13510942" w:rsidR="0021591E" w:rsidRDefault="003E7288" w:rsidP="00940E84">
            <w:proofErr w:type="gramStart"/>
            <w:r>
              <w:t xml:space="preserve">BS Ethernet Link Status</w:t>
            </w:r>
          </w:p>
        </w:tc>
        <w:tc>
          <w:tcPr>
            <w:tcW w:w="1962" w:type="dxa"/>
          </w:tcPr>
          <w:p w14:paraId="0B5DE46D" w14:textId="1670F19A" w:rsidR="0021591E" w:rsidRDefault="003E7288" w:rsidP="00940E84">
            <w:proofErr w:type="gramStart"/>
            <w:r>
              <w:t xml:space="preserve">Link and activity LEDs illuminate.</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5.6</w:t>
            </w:r>
          </w:p>
        </w:tc>
        <w:tc>
          <w:tcPr>
            <w:tcW w:w="3190" w:type="dxa"/>
          </w:tcPr>
          <w:p w14:paraId="23B56A76" w14:textId="13510942" w:rsidR="0021591E" w:rsidRDefault="003E7288" w:rsidP="00940E84">
            <w:proofErr w:type="gramStart"/>
            <w:r>
              <w:t xml:space="preserve">BS Ethernet Link Speed</w:t>
            </w:r>
          </w:p>
        </w:tc>
        <w:tc>
          <w:tcPr>
            <w:tcW w:w="1962" w:type="dxa"/>
          </w:tcPr>
          <w:p w14:paraId="0B5DE46D" w14:textId="1670F19A" w:rsidR="0021591E" w:rsidRDefault="003E7288" w:rsidP="00940E84">
            <w:proofErr w:type="gramStart"/>
            <w:r>
              <w:t xml:space="preserve">Link speed reported as 10/100Mbps.</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6.1</w:t>
            </w:r>
          </w:p>
        </w:tc>
        <w:tc>
          <w:tcPr>
            <w:tcW w:w="3190" w:type="dxa"/>
          </w:tcPr>
          <w:p w14:paraId="23B56A76" w14:textId="13510942" w:rsidR="0021591E" w:rsidRDefault="003E7288" w:rsidP="00940E84">
            <w:proofErr w:type="gramStart"/>
            <w:r>
              <w:t xml:space="preserve">USB Debug Serial Communication</w:t>
            </w:r>
          </w:p>
        </w:tc>
        <w:tc>
          <w:tcPr>
            <w:tcW w:w="1962" w:type="dxa"/>
          </w:tcPr>
          <w:p w14:paraId="0B5DE46D" w14:textId="1670F19A" w:rsidR="0021591E" w:rsidRDefault="003E7288" w:rsidP="00940E84">
            <w:proofErr w:type="gramStart"/>
            <w:r>
              <w:t xml:space="preserve">Serial terminal commands receive expected responses.</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6.4</w:t>
            </w:r>
          </w:p>
        </w:tc>
        <w:tc>
          <w:tcPr>
            <w:tcW w:w="3190" w:type="dxa"/>
          </w:tcPr>
          <w:p w14:paraId="23B56A76" w14:textId="13510942" w:rsidR="0021591E" w:rsidRDefault="003E7288" w:rsidP="00940E84">
            <w:proofErr w:type="gramStart"/>
            <w:r>
              <w:t xml:space="preserve">USB Programming Interface</w:t>
            </w:r>
          </w:p>
        </w:tc>
        <w:tc>
          <w:tcPr>
            <w:tcW w:w="1962" w:type="dxa"/>
          </w:tcPr>
          <w:p w14:paraId="0B5DE46D" w14:textId="1670F19A" w:rsidR="0021591E" w:rsidRDefault="003E7288" w:rsidP="00940E84">
            <w:proofErr w:type="gramStart"/>
            <w:r>
              <w:t xml:space="preserve">Host PC programming tool successfully connects to the processor.</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7.2</w:t>
            </w:r>
          </w:p>
        </w:tc>
        <w:tc>
          <w:tcPr>
            <w:tcW w:w="3190" w:type="dxa"/>
          </w:tcPr>
          <w:p w14:paraId="23B56A76" w14:textId="13510942" w:rsidR="0021591E" w:rsidRDefault="003E7288" w:rsidP="00940E84">
            <w:proofErr w:type="gramStart"/>
            <w:r>
              <w:t xml:space="preserve">External IO Header Inspection</w:t>
            </w:r>
          </w:p>
        </w:tc>
        <w:tc>
          <w:tcPr>
            <w:tcW w:w="1962" w:type="dxa"/>
          </w:tcPr>
          <w:p w14:paraId="0B5DE46D" w14:textId="1670F19A" w:rsidR="0021591E" w:rsidRDefault="003E7288" w:rsidP="00940E84">
            <w:proofErr w:type="gramStart"/>
            <w:r>
              <w:t xml:space="preserve">A 2-row, 100mil header is present on both boards.</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7.4</w:t>
            </w:r>
          </w:p>
        </w:tc>
        <w:tc>
          <w:tcPr>
            <w:tcW w:w="3190" w:type="dxa"/>
          </w:tcPr>
          <w:p w14:paraId="23B56A76" w14:textId="13510942" w:rsidR="0021591E" w:rsidRDefault="003E7288" w:rsidP="00940E84">
            <w:proofErr w:type="gramStart"/>
            <w:r>
              <w:t xml:space="preserve">IO Header GND Row</w:t>
            </w:r>
          </w:p>
        </w:tc>
        <w:tc>
          <w:tcPr>
            <w:tcW w:w="1962" w:type="dxa"/>
          </w:tcPr>
          <w:p w14:paraId="0B5DE46D" w14:textId="1670F19A" w:rsidR="0021591E" w:rsidRDefault="003E7288" w:rsidP="00940E84">
            <w:proofErr w:type="gramStart"/>
            <w:r>
              <w:t xml:space="preserve">One full row measures continuity to GND.</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7.5</w:t>
            </w:r>
          </w:p>
        </w:tc>
        <w:tc>
          <w:tcPr>
            <w:tcW w:w="3190" w:type="dxa"/>
          </w:tcPr>
          <w:p w14:paraId="23B56A76" w14:textId="13510942" w:rsidR="0021591E" w:rsidRDefault="003E7288" w:rsidP="00940E84">
            <w:proofErr w:type="gramStart"/>
            <w:r>
              <w:t xml:space="preserve">IO Header +3.3V Pins</w:t>
            </w:r>
          </w:p>
        </w:tc>
        <w:tc>
          <w:tcPr>
            <w:tcW w:w="1962" w:type="dxa"/>
          </w:tcPr>
          <w:p w14:paraId="0B5DE46D" w14:textId="1670F19A" w:rsidR="0021591E" w:rsidRDefault="003E7288" w:rsidP="00940E84">
            <w:proofErr w:type="gramStart"/>
            <w:r>
              <w:t xml:space="preserve">Two pins measure +3.3V +/- 5%.</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7.7</w:t>
            </w:r>
          </w:p>
        </w:tc>
        <w:tc>
          <w:tcPr>
            <w:tcW w:w="3190" w:type="dxa"/>
          </w:tcPr>
          <w:p w14:paraId="23B56A76" w14:textId="13510942" w:rsidR="0021591E" w:rsidRDefault="003E7288" w:rsidP="00940E84">
            <w:proofErr w:type="gramStart"/>
            <w:r>
              <w:t xml:space="preserve">GPIO Pin Functionality</w:t>
            </w:r>
          </w:p>
        </w:tc>
        <w:tc>
          <w:tcPr>
            <w:tcW w:w="1962" w:type="dxa"/>
          </w:tcPr>
          <w:p w14:paraId="0B5DE46D" w14:textId="1670F19A" w:rsidR="0021591E" w:rsidRDefault="003E7288" w:rsidP="00940E84">
            <w:proofErr w:type="gramStart"/>
            <w:r>
              <w:t xml:space="preserve">All 8 GPIO pins toggle between ~0V and ~3.3V.</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r w:rsidR="0021591E" w14:paraId="74F32690" w14:textId="77777777" w:rsidTr="00B15E07">
        <w:tc>
          <w:tcPr>
            <w:tcW w:w="1324" w:type="dxa"/>
          </w:tcPr>
          <w:p w14:paraId="3C4DAFCB" w14:textId="26F8C920" w:rsidR="0021591E" w:rsidRDefault="003E7288" w:rsidP="00940E84">
            <w:proofErr w:type="gramStart"/>
            <w:r>
              <w:t xml:space="preserve">7.9</w:t>
            </w:r>
          </w:p>
        </w:tc>
        <w:tc>
          <w:tcPr>
            <w:tcW w:w="3190" w:type="dxa"/>
          </w:tcPr>
          <w:p w14:paraId="23B56A76" w14:textId="13510942" w:rsidR="0021591E" w:rsidRDefault="003E7288" w:rsidP="00940E84">
            <w:proofErr w:type="gramStart"/>
            <w:r>
              <w:t xml:space="preserve">DAC Pin Functionality</w:t>
            </w:r>
          </w:p>
        </w:tc>
        <w:tc>
          <w:tcPr>
            <w:tcW w:w="1962" w:type="dxa"/>
          </w:tcPr>
          <w:p w14:paraId="0B5DE46D" w14:textId="1670F19A" w:rsidR="0021591E" w:rsidRDefault="003E7288" w:rsidP="00940E84">
            <w:proofErr w:type="gramStart"/>
            <w:r>
              <w:t xml:space="preserve">Both DAC pins output voltages within 5% of set values (0V, 1.65V, 3.3V).</w:t>
            </w:r>
          </w:p>
        </w:tc>
        <w:tc>
          <w:tcPr>
            <w:tcW w:w="1617" w:type="dxa"/>
          </w:tcPr>
          <w:p w14:paraId="2C10EFBB" w14:textId="641602B4" w:rsidR="0021591E" w:rsidRDefault="003E7288" w:rsidP="00940E84">
            <w:proofErr w:type="gramStart"/>
            <w:r>
              <w:t xml:space="preserve"/>
            </w:r>
          </w:p>
        </w:tc>
        <w:tc>
          <w:tcPr>
            <w:tcW w:w="1257" w:type="dxa"/>
          </w:tcPr>
          <w:p w14:paraId="20C9B360" w14:textId="15029DED" w:rsidR="0021591E" w:rsidRDefault="003E7288" w:rsidP="00940E84">
            <w:proofErr w:type="gramStart"/>
            <w:r>
              <w:t xml:space="preserve"/>
            </w:r>
          </w:p>
        </w:tc>
      </w:tr>
    </w:tbl>
    <w:p w14:paraId="659A8CBB" w14:textId="77777777" w:rsidR="00940E84" w:rsidRPr="00940E84" w:rsidRDefault="00940E84" w:rsidP="00940E84"/>
    <w:sectPr w:rsidR="00940E84" w:rsidRPr="00940E84" w:rsidSect="00175F31">
      <w:footerReference w:type="first" r:id="rId18"/>
      <w:pgSz w:w="12240" w:h="15840"/>
      <w:pgMar w:top="1440" w:right="1440" w:bottom="1440" w:left="1440" w:header="720" w:footer="720" w:gutter="0"/>
      <w:pgNumType w:start="1" w:chapStyle="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4AB4D" w14:textId="77777777" w:rsidR="007820D4" w:rsidRDefault="007820D4" w:rsidP="00EA7A96">
      <w:pPr>
        <w:spacing w:after="0" w:line="240" w:lineRule="auto"/>
      </w:pPr>
      <w:r>
        <w:separator/>
      </w:r>
    </w:p>
  </w:endnote>
  <w:endnote w:type="continuationSeparator" w:id="0">
    <w:p w14:paraId="18CC7896" w14:textId="77777777" w:rsidR="007820D4" w:rsidRDefault="007820D4" w:rsidP="00EA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0C13" w14:textId="1CC0CB12" w:rsidR="00E759A6" w:rsidRPr="00066CA1" w:rsidRDefault="00E759A6" w:rsidP="00E759A6">
    <w:pPr>
      <w:pStyle w:val="Footer"/>
      <w:pBdr>
        <w:top w:val="single" w:sz="12" w:space="1" w:color="auto"/>
      </w:pBdr>
      <w:tabs>
        <w:tab w:val="clear" w:pos="4680"/>
      </w:tabs>
      <w:rPr>
        <w:sz w:val="20"/>
        <w:szCs w:val="20"/>
      </w:rPr>
    </w:pPr>
    <w:r w:rsidRPr="00066CA1">
      <w:rPr>
        <w:sz w:val="20"/>
        <w:szCs w:val="20"/>
      </w:rPr>
      <w:t xml:space="preserve">Document Number: </w:t>
    </w:r>
    <w:r w:rsidRPr="00066CA1">
      <w:rPr>
        <w:sz w:val="20"/>
        <w:szCs w:val="20"/>
      </w:rPr>
      <w:fldChar w:fldCharType="begin"/>
    </w:r>
    <w:r w:rsidRPr="00066CA1">
      <w:rPr>
        <w:sz w:val="20"/>
        <w:szCs w:val="20"/>
      </w:rPr>
      <w:instrText xml:space="preserve"> DOCPROPERTY  "Document number"  \* MERGEFORMAT </w:instrText>
    </w:r>
    <w:r w:rsidRPr="00066CA1">
      <w:rPr>
        <w:sz w:val="20"/>
        <w:szCs w:val="20"/>
      </w:rPr>
      <w:fldChar w:fldCharType="separate"/>
    </w:r>
    <w:proofErr w:type="gramStart"/>
    <w:r w:rsidR="00AC59ED">
      <w:rPr>
        <w:sz w:val="20"/>
        <w:szCs w:val="20"/>
      </w:rPr>
      <w:t xml:space="preserve">AE104193-001-VTP</w:t>
    </w:r>
    <w:r w:rsidRPr="00066CA1">
      <w:rPr>
        <w:sz w:val="20"/>
        <w:szCs w:val="20"/>
      </w:rPr>
      <w:fldChar w:fldCharType="end"/>
    </w:r>
    <w:r w:rsidRPr="00066CA1">
      <w:rPr>
        <w:sz w:val="20"/>
        <w:szCs w:val="20"/>
      </w:rPr>
      <w:tab/>
    </w:r>
  </w:p>
  <w:p w14:paraId="2687315C" w14:textId="0135C043" w:rsidR="00782CFE" w:rsidRPr="00E759A6" w:rsidRDefault="00815FBD" w:rsidP="00E759A6">
    <w:pPr>
      <w:pStyle w:val="Footer"/>
      <w:tabs>
        <w:tab w:val="clear" w:pos="4680"/>
      </w:tabs>
      <w:rPr>
        <w:noProof/>
        <w:sz w:val="20"/>
        <w:szCs w:val="20"/>
      </w:rPr>
    </w:pPr>
    <w:r w:rsidRPr="00AC59ED">
      <w:rPr>
        <w:sz w:val="20"/>
        <w:szCs w:val="20"/>
      </w:rPr>
      <w:t xml:space="preserve">Revision: </w:t>
    </w:r>
    <w:proofErr w:type="gramStart"/>
    <w:r w:rsidRPr="00AC59ED">
      <w:rPr>
        <w:sz w:val="20"/>
        <w:szCs w:val="20"/>
      </w:rPr>
      <w:t xml:space="preserve">A</w:t>
    </w:r>
    <w:r w:rsidRPr="00066CA1">
      <w:rPr>
        <w:sz w:val="20"/>
        <w:szCs w:val="20"/>
      </w:rPr>
      <w:t xml:space="preserve">  Date</w:t>
    </w:r>
    <w:proofErr w:type="gramEnd"/>
    <w:r w:rsidRPr="00066CA1">
      <w:rPr>
        <w:sz w:val="20"/>
        <w:szCs w:val="20"/>
      </w:rPr>
      <w:t xml:space="preserve">: </w:t>
    </w:r>
    <w:r w:rsidRPr="00066CA1">
      <w:rPr>
        <w:sz w:val="20"/>
        <w:szCs w:val="20"/>
      </w:rPr>
      <w:fldChar w:fldCharType="begin"/>
    </w:r>
    <w:r w:rsidRPr="00066CA1">
      <w:rPr>
        <w:sz w:val="20"/>
        <w:szCs w:val="20"/>
      </w:rPr>
      <w:instrText xml:space="preserve"> DOCPROPERTY  "Date completed"  \* MERGEFORMAT </w:instrText>
    </w:r>
    <w:r w:rsidRPr="00066CA1">
      <w:rPr>
        <w:sz w:val="20"/>
        <w:szCs w:val="20"/>
      </w:rPr>
      <w:fldChar w:fldCharType="separate"/>
    </w:r>
    <w:proofErr w:type="gramStart"/>
    <w:r>
      <w:rPr>
        <w:sz w:val="20"/>
        <w:szCs w:val="20"/>
      </w:rPr>
      <w:t xml:space="preserve">2025-09-25</w:t>
    </w:r>
    <w:r w:rsidRPr="00066CA1">
      <w:rPr>
        <w:sz w:val="20"/>
        <w:szCs w:val="20"/>
      </w:rPr>
      <w:fldChar w:fldCharType="end"/>
    </w:r>
    <w:r w:rsidR="00E759A6" w:rsidRPr="00066CA1">
      <w:rPr>
        <w:sz w:val="20"/>
        <w:szCs w:val="20"/>
      </w:rPr>
      <w:tab/>
    </w:r>
    <w:r w:rsidR="00E759A6" w:rsidRPr="00E759A6">
      <w:rPr>
        <w:sz w:val="20"/>
        <w:szCs w:val="20"/>
      </w:rPr>
      <w:t xml:space="preserve">Page </w:t>
    </w:r>
    <w:sdt>
      <w:sdtPr>
        <w:rPr>
          <w:sz w:val="20"/>
          <w:szCs w:val="20"/>
        </w:rPr>
        <w:id w:val="1701968996"/>
        <w:docPartObj>
          <w:docPartGallery w:val="Page Numbers (Bottom of Page)"/>
          <w:docPartUnique/>
        </w:docPartObj>
      </w:sdtPr>
      <w:sdtEndPr>
        <w:rPr>
          <w:noProof/>
        </w:rPr>
      </w:sdtEndPr>
      <w:sdtContent>
        <w:r w:rsidR="00E759A6" w:rsidRPr="00E759A6">
          <w:rPr>
            <w:sz w:val="20"/>
            <w:szCs w:val="20"/>
          </w:rPr>
          <w:fldChar w:fldCharType="begin"/>
        </w:r>
        <w:r w:rsidR="00E759A6" w:rsidRPr="00E759A6">
          <w:rPr>
            <w:sz w:val="20"/>
            <w:szCs w:val="20"/>
          </w:rPr>
          <w:instrText xml:space="preserve"> PAGE   \* MERGEFORMAT </w:instrText>
        </w:r>
        <w:r w:rsidR="00E759A6" w:rsidRPr="00E759A6">
          <w:rPr>
            <w:sz w:val="20"/>
            <w:szCs w:val="20"/>
          </w:rPr>
          <w:fldChar w:fldCharType="separate"/>
        </w:r>
        <w:r w:rsidR="00E759A6">
          <w:rPr>
            <w:noProof/>
            <w:sz w:val="20"/>
            <w:szCs w:val="20"/>
          </w:rPr>
          <w:t>ii</w:t>
        </w:r>
        <w:r w:rsidR="00E759A6" w:rsidRPr="00E759A6">
          <w:rPr>
            <w:noProof/>
            <w:sz w:val="20"/>
            <w:szCs w:val="20"/>
          </w:rPr>
          <w:fldChar w:fldCharType="end"/>
        </w:r>
      </w:sdtContent>
    </w:sdt>
    <w:r w:rsidR="00E759A6">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7F8B" w14:textId="77777777" w:rsidR="00095D8C" w:rsidRPr="00095D8C" w:rsidRDefault="00095D8C" w:rsidP="00095D8C">
    <w:pPr>
      <w:pStyle w:val="00BodyText5"/>
      <w:spacing w:after="0"/>
      <w:ind w:firstLine="0"/>
      <w:jc w:val="center"/>
      <w:rPr>
        <w:rFonts w:ascii="Arial" w:hAnsi="Arial" w:cs="Arial"/>
        <w:b/>
        <w:bCs/>
        <w:sz w:val="20"/>
        <w:szCs w:val="20"/>
        <w:u w:val="single"/>
      </w:rPr>
    </w:pPr>
    <w:r w:rsidRPr="00095D8C">
      <w:rPr>
        <w:rFonts w:ascii="Arial" w:hAnsi="Arial" w:cs="Arial"/>
        <w:b/>
        <w:bCs/>
        <w:sz w:val="20"/>
        <w:szCs w:val="20"/>
        <w:u w:val="single"/>
      </w:rPr>
      <w:t>CONFIDENTIAL AND PROPRIETARY</w:t>
    </w:r>
  </w:p>
  <w:p w14:paraId="1CA7B2FE" w14:textId="77777777" w:rsidR="00095D8C" w:rsidRPr="00095D8C" w:rsidRDefault="00095D8C" w:rsidP="00095D8C">
    <w:pPr>
      <w:pStyle w:val="00BodyText5"/>
      <w:spacing w:after="0"/>
      <w:ind w:firstLine="0"/>
      <w:jc w:val="center"/>
      <w:rPr>
        <w:rFonts w:ascii="Arial" w:hAnsi="Arial" w:cs="Arial"/>
        <w:sz w:val="20"/>
        <w:szCs w:val="20"/>
      </w:rPr>
    </w:pPr>
    <w:r w:rsidRPr="00095D8C">
      <w:rPr>
        <w:rFonts w:ascii="Arial" w:hAnsi="Arial" w:cs="Arial"/>
        <w:sz w:val="20"/>
        <w:szCs w:val="20"/>
      </w:rPr>
      <w:t xml:space="preserve">This document is proprietary to </w:t>
    </w:r>
    <w:proofErr w:type="spellStart"/>
    <w:r w:rsidRPr="00095D8C">
      <w:rPr>
        <w:rFonts w:ascii="Arial" w:hAnsi="Arial" w:cs="Arial"/>
        <w:sz w:val="20"/>
        <w:szCs w:val="20"/>
      </w:rPr>
      <w:t>Aeronix</w:t>
    </w:r>
    <w:proofErr w:type="spellEnd"/>
    <w:r w:rsidRPr="00095D8C">
      <w:rPr>
        <w:rFonts w:ascii="Arial" w:hAnsi="Arial" w:cs="Arial"/>
        <w:sz w:val="20"/>
        <w:szCs w:val="20"/>
      </w:rPr>
      <w:t xml:space="preserve"> Technologies Group and its affiliates and should be maintained as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1776" w14:textId="77777777" w:rsidR="00E759A6" w:rsidRDefault="00E759A6" w:rsidP="00E759A6">
    <w:pPr>
      <w:pStyle w:val="Footer"/>
      <w:tabs>
        <w:tab w:val="clear" w:pos="4680"/>
      </w:tabs>
    </w:pPr>
  </w:p>
  <w:p w14:paraId="37201084" w14:textId="155CA58A" w:rsidR="00E759A6" w:rsidRPr="00066CA1" w:rsidRDefault="00E759A6" w:rsidP="00E759A6">
    <w:pPr>
      <w:pStyle w:val="Footer"/>
      <w:pBdr>
        <w:top w:val="single" w:sz="12" w:space="1" w:color="auto"/>
      </w:pBdr>
      <w:tabs>
        <w:tab w:val="clear" w:pos="4680"/>
      </w:tabs>
      <w:rPr>
        <w:sz w:val="20"/>
        <w:szCs w:val="20"/>
      </w:rPr>
    </w:pPr>
    <w:r w:rsidRPr="00066CA1">
      <w:rPr>
        <w:sz w:val="20"/>
        <w:szCs w:val="20"/>
      </w:rPr>
      <w:t xml:space="preserve">Document Number:</w:t>
    </w:r>
    <w:r w:rsidR="00187688">
      <w:rPr>
        <w:sz w:val="20"/>
        <w:szCs w:val="20"/>
      </w:rPr>
      <w:t xml:space="preserve"> </w:t>
    </w:r>
    <w:proofErr w:type="gramStart"/>
    <w:r w:rsidR="00187688">
      <w:rPr>
        <w:sz w:val="20"/>
        <w:szCs w:val="20"/>
      </w:rPr>
      <w:t xml:space="preserve">AE104193-001-VTP</w:t>
    </w:r>
    <w:r w:rsidRPr="00066CA1">
      <w:rPr>
        <w:sz w:val="20"/>
        <w:szCs w:val="20"/>
      </w:rPr>
      <w:tab/>
    </w:r>
  </w:p>
  <w:p w14:paraId="64265B29" w14:textId="0AD020D2" w:rsidR="00E759A6" w:rsidRPr="00E759A6" w:rsidRDefault="00E759A6" w:rsidP="00E759A6">
    <w:pPr>
      <w:pStyle w:val="Footer"/>
      <w:tabs>
        <w:tab w:val="clear" w:pos="4680"/>
      </w:tabs>
      <w:rPr>
        <w:noProof/>
        <w:sz w:val="20"/>
        <w:szCs w:val="20"/>
      </w:rPr>
    </w:pPr>
    <w:r w:rsidRPr="00066CA1">
      <w:rPr>
        <w:sz w:val="20"/>
        <w:szCs w:val="20"/>
      </w:rPr>
      <w:t>Revision:</w:t>
    </w:r>
    <w:r w:rsidR="00187688">
      <w:rPr>
        <w:sz w:val="20"/>
        <w:szCs w:val="20"/>
      </w:rPr>
      <w:t xml:space="preserve"> </w:t>
    </w:r>
    <w:proofErr w:type="gramStart"/>
    <w:r w:rsidR="00187688">
      <w:rPr>
        <w:sz w:val="20"/>
        <w:szCs w:val="20"/>
      </w:rPr>
      <w:t xml:space="preserve">A</w:t>
    </w:r>
    <w:r w:rsidRPr="00066CA1">
      <w:rPr>
        <w:sz w:val="20"/>
        <w:szCs w:val="20"/>
      </w:rPr>
      <w:t xml:space="preserve">  Date</w:t>
    </w:r>
    <w:proofErr w:type="gramEnd"/>
    <w:r w:rsidRPr="00066CA1">
      <w:rPr>
        <w:sz w:val="20"/>
        <w:szCs w:val="20"/>
      </w:rPr>
      <w:t xml:space="preserve">: </w:t>
    </w:r>
    <w:proofErr w:type="gramStart"/>
    <w:r w:rsidR="00187688">
      <w:rPr>
        <w:sz w:val="20"/>
        <w:szCs w:val="20"/>
      </w:rPr>
      <w:t xml:space="preserve">2025-09-25</w:t>
    </w:r>
    <w:r w:rsidRPr="00066CA1">
      <w:rPr>
        <w:sz w:val="20"/>
        <w:szCs w:val="20"/>
      </w:rPr>
      <w:fldChar w:fldCharType="begin"/>
    </w:r>
    <w:r w:rsidRPr="00066CA1">
      <w:rPr>
        <w:sz w:val="20"/>
        <w:szCs w:val="20"/>
      </w:rPr>
      <w:instrText xml:space="preserve"> DOCPROPERTY  "Date completed"  \* MERGEFORMAT </w:instrText>
    </w:r>
    <w:r w:rsidRPr="00066CA1">
      <w:rPr>
        <w:sz w:val="20"/>
        <w:szCs w:val="20"/>
      </w:rPr>
      <w:fldChar w:fldCharType="separate"/>
    </w:r>
    <w:r w:rsidRPr="00066CA1">
      <w:rPr>
        <w:sz w:val="20"/>
        <w:szCs w:val="20"/>
      </w:rPr>
      <w:fldChar w:fldCharType="end"/>
    </w:r>
    <w:r w:rsidRPr="00066CA1">
      <w:rPr>
        <w:sz w:val="20"/>
        <w:szCs w:val="20"/>
      </w:rPr>
      <w:tab/>
    </w:r>
    <w:r w:rsidRPr="00E759A6">
      <w:rPr>
        <w:sz w:val="20"/>
        <w:szCs w:val="20"/>
      </w:rPr>
      <w:t xml:space="preserve">Page </w:t>
    </w:r>
    <w:sdt>
      <w:sdtPr>
        <w:rPr>
          <w:sz w:val="20"/>
          <w:szCs w:val="20"/>
        </w:rPr>
        <w:id w:val="-1870593457"/>
        <w:docPartObj>
          <w:docPartGallery w:val="Page Numbers (Bottom of Page)"/>
          <w:docPartUnique/>
        </w:docPartObj>
      </w:sdtPr>
      <w:sdtEndPr>
        <w:rPr>
          <w:noProof/>
        </w:rPr>
      </w:sdtEndPr>
      <w:sdtContent>
        <w:r w:rsidRPr="00E759A6">
          <w:rPr>
            <w:sz w:val="20"/>
            <w:szCs w:val="20"/>
          </w:rPr>
          <w:fldChar w:fldCharType="begin"/>
        </w:r>
        <w:r w:rsidRPr="00E759A6">
          <w:rPr>
            <w:sz w:val="20"/>
            <w:szCs w:val="20"/>
          </w:rPr>
          <w:instrText xml:space="preserve"> PAGE   \* MERGEFORMAT </w:instrText>
        </w:r>
        <w:r w:rsidRPr="00E759A6">
          <w:rPr>
            <w:sz w:val="20"/>
            <w:szCs w:val="20"/>
          </w:rPr>
          <w:fldChar w:fldCharType="separate"/>
        </w:r>
        <w:r>
          <w:rPr>
            <w:noProof/>
            <w:sz w:val="20"/>
            <w:szCs w:val="20"/>
          </w:rPr>
          <w:t>i</w:t>
        </w:r>
        <w:r w:rsidRPr="00E759A6">
          <w:rPr>
            <w:noProof/>
            <w:sz w:val="20"/>
            <w:szCs w:val="20"/>
          </w:rPr>
          <w:fldChar w:fldCharType="end"/>
        </w:r>
      </w:sdtContent>
    </w:sdt>
    <w:r>
      <w:t xml:space="preserve"> </w:t>
    </w:r>
  </w:p>
  <w:p w14:paraId="2E84317A" w14:textId="77777777" w:rsidR="00CE4E40" w:rsidRDefault="00CE4E40" w:rsidP="00CE4E40">
    <w:pPr>
      <w:pStyle w:val="Footer"/>
      <w:tabs>
        <w:tab w:val="clear" w:pos="468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01067224"/>
      <w:docPartObj>
        <w:docPartGallery w:val="Page Numbers (Bottom of Page)"/>
        <w:docPartUnique/>
      </w:docPartObj>
    </w:sdtPr>
    <w:sdtEndPr>
      <w:rPr>
        <w:noProof/>
        <w:sz w:val="24"/>
        <w:szCs w:val="24"/>
      </w:rPr>
    </w:sdtEndPr>
    <w:sdtContent>
      <w:p w14:paraId="1748DC4E" w14:textId="77777777" w:rsidR="00815FBD" w:rsidRPr="00066CA1" w:rsidRDefault="00815FBD" w:rsidP="00815FBD">
        <w:pPr>
          <w:pStyle w:val="Footer"/>
          <w:pBdr>
            <w:top w:val="single" w:sz="12" w:space="1" w:color="auto"/>
          </w:pBdr>
          <w:tabs>
            <w:tab w:val="clear" w:pos="4680"/>
          </w:tabs>
          <w:rPr>
            <w:sz w:val="20"/>
            <w:szCs w:val="20"/>
          </w:rPr>
        </w:pPr>
        <w:r w:rsidRPr="00066CA1">
          <w:rPr>
            <w:sz w:val="20"/>
            <w:szCs w:val="20"/>
          </w:rPr>
          <w:t xml:space="preserve">Document Number: </w:t>
        </w:r>
        <w:r w:rsidRPr="00066CA1">
          <w:rPr>
            <w:sz w:val="20"/>
            <w:szCs w:val="20"/>
          </w:rPr>
          <w:fldChar w:fldCharType="begin"/>
        </w:r>
        <w:r w:rsidRPr="00066CA1">
          <w:rPr>
            <w:sz w:val="20"/>
            <w:szCs w:val="20"/>
          </w:rPr>
          <w:instrText xml:space="preserve"> DOCPROPERTY  "Document number"  \* MERGEFORMAT </w:instrText>
        </w:r>
        <w:r w:rsidRPr="00066CA1">
          <w:rPr>
            <w:sz w:val="20"/>
            <w:szCs w:val="20"/>
          </w:rPr>
          <w:fldChar w:fldCharType="separate"/>
        </w:r>
        <w:proofErr w:type="gramStart"/>
        <w:r>
          <w:rPr>
            <w:sz w:val="20"/>
            <w:szCs w:val="20"/>
          </w:rPr>
          <w:t xml:space="preserve">AE104193-001-VTP</w:t>
        </w:r>
        <w:r w:rsidRPr="00066CA1">
          <w:rPr>
            <w:sz w:val="20"/>
            <w:szCs w:val="20"/>
          </w:rPr>
          <w:fldChar w:fldCharType="end"/>
        </w:r>
        <w:r w:rsidRPr="00066CA1">
          <w:rPr>
            <w:sz w:val="20"/>
            <w:szCs w:val="20"/>
          </w:rPr>
          <w:tab/>
        </w:r>
      </w:p>
      <w:p w14:paraId="342DA113" w14:textId="61384984" w:rsidR="00782CFE" w:rsidRDefault="00815FBD" w:rsidP="00815FBD">
        <w:pPr>
          <w:pStyle w:val="Footer"/>
          <w:pBdr>
            <w:top w:val="single" w:sz="12" w:space="1" w:color="auto"/>
          </w:pBdr>
          <w:tabs>
            <w:tab w:val="clear" w:pos="4680"/>
          </w:tabs>
        </w:pPr>
        <w:r w:rsidRPr="00AC59ED">
          <w:rPr>
            <w:sz w:val="20"/>
            <w:szCs w:val="20"/>
          </w:rPr>
          <w:t xml:space="preserve">Revision: </w:t>
        </w:r>
        <w:proofErr w:type="gramStart"/>
        <w:r w:rsidRPr="00AC59ED">
          <w:rPr>
            <w:sz w:val="20"/>
            <w:szCs w:val="20"/>
          </w:rPr>
          <w:t xml:space="preserve">A</w:t>
        </w:r>
        <w:r w:rsidRPr="00066CA1">
          <w:rPr>
            <w:sz w:val="20"/>
            <w:szCs w:val="20"/>
          </w:rPr>
          <w:t xml:space="preserve">  Date</w:t>
        </w:r>
        <w:proofErr w:type="gramEnd"/>
        <w:r w:rsidRPr="00066CA1">
          <w:rPr>
            <w:sz w:val="20"/>
            <w:szCs w:val="20"/>
          </w:rPr>
          <w:t xml:space="preserve">: </w:t>
        </w:r>
        <w:r w:rsidRPr="00066CA1">
          <w:rPr>
            <w:sz w:val="20"/>
            <w:szCs w:val="20"/>
          </w:rPr>
          <w:fldChar w:fldCharType="begin"/>
        </w:r>
        <w:r w:rsidRPr="00066CA1">
          <w:rPr>
            <w:sz w:val="20"/>
            <w:szCs w:val="20"/>
          </w:rPr>
          <w:instrText xml:space="preserve"> DOCPROPERTY  "Date completed"  \* MERGEFORMAT </w:instrText>
        </w:r>
        <w:r w:rsidRPr="00066CA1">
          <w:rPr>
            <w:sz w:val="20"/>
            <w:szCs w:val="20"/>
          </w:rPr>
          <w:fldChar w:fldCharType="separate"/>
        </w:r>
        <w:proofErr w:type="gramStart"/>
        <w:r>
          <w:rPr>
            <w:sz w:val="20"/>
            <w:szCs w:val="20"/>
          </w:rPr>
          <w:t xml:space="preserve">2025-09-25</w:t>
        </w:r>
        <w:r w:rsidRPr="00066CA1">
          <w:rPr>
            <w:sz w:val="20"/>
            <w:szCs w:val="20"/>
          </w:rPr>
          <w:fldChar w:fldCharType="end"/>
        </w:r>
        <w:r w:rsidR="00782CFE" w:rsidRPr="00066CA1">
          <w:rPr>
            <w:sz w:val="20"/>
            <w:szCs w:val="20"/>
          </w:rPr>
          <w:tab/>
        </w:r>
        <w:r w:rsidR="00334975" w:rsidRPr="00066CA1">
          <w:rPr>
            <w:sz w:val="20"/>
            <w:szCs w:val="20"/>
          </w:rPr>
          <w:t xml:space="preserve">Page </w:t>
        </w:r>
        <w:r w:rsidR="00334975" w:rsidRPr="00066CA1">
          <w:rPr>
            <w:sz w:val="20"/>
            <w:szCs w:val="20"/>
          </w:rPr>
          <w:fldChar w:fldCharType="begin"/>
        </w:r>
        <w:r w:rsidR="00334975" w:rsidRPr="00066CA1">
          <w:rPr>
            <w:sz w:val="20"/>
            <w:szCs w:val="20"/>
          </w:rPr>
          <w:instrText xml:space="preserve"> PAGE   \* MERGEFORMAT </w:instrText>
        </w:r>
        <w:r w:rsidR="00334975" w:rsidRPr="00066CA1">
          <w:rPr>
            <w:sz w:val="20"/>
            <w:szCs w:val="20"/>
          </w:rPr>
          <w:fldChar w:fldCharType="separate"/>
        </w:r>
        <w:r w:rsidR="00E759A6">
          <w:rPr>
            <w:noProof/>
            <w:sz w:val="20"/>
            <w:szCs w:val="20"/>
          </w:rPr>
          <w:t>1</w:t>
        </w:r>
        <w:r w:rsidR="00334975" w:rsidRPr="00066CA1">
          <w:rPr>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945001134"/>
      <w:docPartObj>
        <w:docPartGallery w:val="Page Numbers (Bottom of Page)"/>
        <w:docPartUnique/>
      </w:docPartObj>
    </w:sdtPr>
    <w:sdtEndPr>
      <w:rPr>
        <w:noProof/>
        <w:sz w:val="24"/>
        <w:szCs w:val="24"/>
      </w:rPr>
    </w:sdtEndPr>
    <w:sdtContent>
      <w:p w14:paraId="6005666C" w14:textId="516B2EE0" w:rsidR="000161A7" w:rsidRPr="00066CA1" w:rsidRDefault="000161A7" w:rsidP="00066CA1">
        <w:pPr>
          <w:pStyle w:val="Footer"/>
          <w:pBdr>
            <w:top w:val="single" w:sz="12" w:space="1" w:color="auto"/>
          </w:pBdr>
          <w:tabs>
            <w:tab w:val="clear" w:pos="4680"/>
          </w:tabs>
          <w:rPr>
            <w:sz w:val="20"/>
            <w:szCs w:val="20"/>
          </w:rPr>
        </w:pPr>
        <w:r w:rsidRPr="00066CA1">
          <w:rPr>
            <w:sz w:val="20"/>
            <w:szCs w:val="20"/>
          </w:rPr>
          <w:t xml:space="preserve">Document Number: </w:t>
        </w:r>
        <w:r w:rsidRPr="00066CA1">
          <w:rPr>
            <w:sz w:val="20"/>
            <w:szCs w:val="20"/>
          </w:rPr>
          <w:fldChar w:fldCharType="begin"/>
        </w:r>
        <w:r w:rsidRPr="00066CA1">
          <w:rPr>
            <w:sz w:val="20"/>
            <w:szCs w:val="20"/>
          </w:rPr>
          <w:instrText xml:space="preserve"> DOCPROPERTY  "Document number"  \* MERGEFORMAT </w:instrText>
        </w:r>
        <w:r w:rsidRPr="00066CA1">
          <w:rPr>
            <w:sz w:val="20"/>
            <w:szCs w:val="20"/>
          </w:rPr>
          <w:fldChar w:fldCharType="separate"/>
        </w:r>
        <w:proofErr w:type="gramStart"/>
        <w:r w:rsidR="00AC59ED">
          <w:rPr>
            <w:sz w:val="20"/>
            <w:szCs w:val="20"/>
          </w:rPr>
          <w:t xml:space="preserve"/>
        </w:r>
        <w:r w:rsidRPr="00066CA1">
          <w:rPr>
            <w:sz w:val="20"/>
            <w:szCs w:val="20"/>
          </w:rPr>
          <w:fldChar w:fldCharType="end"/>
        </w:r>
        <w:r w:rsidRPr="00066CA1">
          <w:rPr>
            <w:sz w:val="20"/>
            <w:szCs w:val="20"/>
          </w:rPr>
          <w:tab/>
        </w:r>
      </w:p>
      <w:p w14:paraId="4A372948" w14:textId="080580D5" w:rsidR="000161A7" w:rsidRDefault="00AC59ED" w:rsidP="00CE4E40">
        <w:pPr>
          <w:pStyle w:val="Footer"/>
          <w:tabs>
            <w:tab w:val="clear" w:pos="4680"/>
          </w:tabs>
        </w:pPr>
        <w:r w:rsidRPr="00AC59ED">
          <w:rPr>
            <w:sz w:val="20"/>
            <w:szCs w:val="20"/>
          </w:rPr>
          <w:t xml:space="preserve">Revision: </w:t>
        </w:r>
        <w:proofErr w:type="gramStart"/>
        <w:r w:rsidRPr="00AC59ED">
          <w:rPr>
            <w:sz w:val="20"/>
            <w:szCs w:val="20"/>
          </w:rPr>
          <w:t xml:space="preserve">A</w:t>
        </w:r>
        <w:r w:rsidR="000161A7" w:rsidRPr="00066CA1">
          <w:rPr>
            <w:sz w:val="20"/>
            <w:szCs w:val="20"/>
          </w:rPr>
          <w:t xml:space="preserve">  Date</w:t>
        </w:r>
        <w:proofErr w:type="gramEnd"/>
        <w:r w:rsidR="000161A7" w:rsidRPr="00066CA1">
          <w:rPr>
            <w:sz w:val="20"/>
            <w:szCs w:val="20"/>
          </w:rPr>
          <w:t xml:space="preserve">: </w:t>
        </w:r>
        <w:r w:rsidR="000161A7" w:rsidRPr="00066CA1">
          <w:rPr>
            <w:sz w:val="20"/>
            <w:szCs w:val="20"/>
          </w:rPr>
          <w:fldChar w:fldCharType="begin"/>
        </w:r>
        <w:r w:rsidR="000161A7" w:rsidRPr="00066CA1">
          <w:rPr>
            <w:sz w:val="20"/>
            <w:szCs w:val="20"/>
          </w:rPr>
          <w:instrText xml:space="preserve"> DOCPROPERTY  "Date completed"  \* MERGEFORMAT </w:instrText>
        </w:r>
        <w:r w:rsidR="000161A7" w:rsidRPr="00066CA1">
          <w:rPr>
            <w:sz w:val="20"/>
            <w:szCs w:val="20"/>
          </w:rPr>
          <w:fldChar w:fldCharType="separate"/>
        </w:r>
        <w:proofErr w:type="gramStart"/>
        <w:r>
          <w:rPr>
            <w:sz w:val="20"/>
            <w:szCs w:val="20"/>
          </w:rPr>
          <w:t xml:space="preserve">2025-09-25</w:t>
        </w:r>
        <w:r w:rsidR="000161A7" w:rsidRPr="00066CA1">
          <w:rPr>
            <w:sz w:val="20"/>
            <w:szCs w:val="20"/>
          </w:rPr>
          <w:fldChar w:fldCharType="end"/>
        </w:r>
        <w:r w:rsidR="000161A7" w:rsidRPr="00066CA1">
          <w:rPr>
            <w:sz w:val="20"/>
            <w:szCs w:val="20"/>
          </w:rPr>
          <w:tab/>
        </w:r>
        <w:r w:rsidR="00334975" w:rsidRPr="00066CA1">
          <w:rPr>
            <w:sz w:val="20"/>
            <w:szCs w:val="20"/>
          </w:rPr>
          <w:t xml:space="preserve">Page </w:t>
        </w:r>
        <w:r w:rsidR="00334975" w:rsidRPr="00066CA1">
          <w:rPr>
            <w:sz w:val="20"/>
            <w:szCs w:val="20"/>
          </w:rPr>
          <w:fldChar w:fldCharType="begin"/>
        </w:r>
        <w:r w:rsidR="00334975" w:rsidRPr="00066CA1">
          <w:rPr>
            <w:sz w:val="20"/>
            <w:szCs w:val="20"/>
          </w:rPr>
          <w:instrText xml:space="preserve"> PAGE   \* MERGEFORMAT </w:instrText>
        </w:r>
        <w:r w:rsidR="00334975" w:rsidRPr="00066CA1">
          <w:rPr>
            <w:sz w:val="20"/>
            <w:szCs w:val="20"/>
          </w:rPr>
          <w:fldChar w:fldCharType="separate"/>
        </w:r>
        <w:r w:rsidR="00E759A6">
          <w:rPr>
            <w:noProof/>
            <w:sz w:val="20"/>
            <w:szCs w:val="20"/>
          </w:rPr>
          <w:t>A-1</w:t>
        </w:r>
        <w:r w:rsidR="00334975" w:rsidRPr="00066CA1">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2F66" w14:textId="77777777" w:rsidR="007820D4" w:rsidRDefault="007820D4" w:rsidP="00EA7A96">
      <w:pPr>
        <w:spacing w:after="0" w:line="240" w:lineRule="auto"/>
      </w:pPr>
      <w:r>
        <w:separator/>
      </w:r>
    </w:p>
  </w:footnote>
  <w:footnote w:type="continuationSeparator" w:id="0">
    <w:p w14:paraId="38CD7A92" w14:textId="77777777" w:rsidR="007820D4" w:rsidRDefault="007820D4" w:rsidP="00EA7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1514" w14:textId="16129751" w:rsidR="00782CFE" w:rsidRDefault="00747B44" w:rsidP="00782CFE">
    <w:pPr>
      <w:pStyle w:val="Header"/>
      <w:pBdr>
        <w:bottom w:val="single" w:sz="12" w:space="1" w:color="auto"/>
      </w:pBdr>
      <w:tabs>
        <w:tab w:val="clear" w:pos="4680"/>
      </w:tabs>
    </w:pPr>
    <w:proofErr w:type="gramStart"/>
    <w:r>
      <w:t xml:space="preserve">Hardware Verification</w:t>
    </w:r>
    <w:r w:rsidR="00782CFE">
      <w:tab/>
    </w:r>
    <w:proofErr w:type="gramEnd"/>
    <w:sdt>
      <w:sdtPr>
        <w:alias w:val="Title"/>
        <w:tag w:val=""/>
        <w:id w:val="1761248511"/>
        <w:dataBinding w:prefixMappings="xmlns:ns0='http://purl.org/dc/elements/1.1/' xmlns:ns1='http://schemas.openxmlformats.org/package/2006/metadata/core-properties' " w:xpath="/ns1:coreProperties[1]/ns0:title[1]" w:storeItemID="{6C3C8BC8-F283-45AE-878A-BAB7291924A1}"/>
        <w:text/>
      </w:sdtPr>
      <w:sdtContent>
        <w:proofErr w:type="gramStart"/>
        <w:r w:rsidR="00A4252B">
          <w:t xml:space="preserve">LoRa Base Station and Car Radio Evaluation Board Hardware Verification Procedure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E1AE" w14:textId="5286BA70" w:rsidR="00CE4E40" w:rsidRDefault="00CA3136" w:rsidP="00066CA1">
    <w:pPr>
      <w:pStyle w:val="Header"/>
      <w:pBdr>
        <w:bottom w:val="single" w:sz="12" w:space="1" w:color="auto"/>
      </w:pBdr>
      <w:tabs>
        <w:tab w:val="clear" w:pos="4680"/>
      </w:tabs>
    </w:pPr>
    <w:proofErr w:type="gramStart"/>
    <w:r>
      <w:t xml:space="preserve">Hardware Verification</w:t>
    </w:r>
    <w:sdt>
      <w:sdtPr>
        <w:alias w:val="Category"/>
        <w:tag w:val=""/>
        <w:id w:val="-912007529"/>
        <w:showingPlcHdr/>
        <w:dataBinding w:prefixMappings="xmlns:ns0='http://purl.org/dc/elements/1.1/' xmlns:ns1='http://schemas.openxmlformats.org/package/2006/metadata/core-properties' " w:xpath="/ns1:coreProperties[1]/ns1:category[1]" w:storeItemID="{6C3C8BC8-F283-45AE-878A-BAB7291924A1}"/>
        <w:text/>
      </w:sdtPr>
      <w:sdtContent>
        <w:r w:rsidR="001F26C0">
          <w:t xml:space="preserve">     </w:t>
        </w:r>
      </w:sdtContent>
    </w:sdt>
    <w:r w:rsidR="00CE4E40">
      <w:tab/>
    </w:r>
    <w:sdt>
      <w:sdtPr>
        <w:alias w:val="Title"/>
        <w:tag w:val=""/>
        <w:id w:val="-1263830457"/>
        <w:dataBinding w:prefixMappings="xmlns:ns0='http://purl.org/dc/elements/1.1/' xmlns:ns1='http://schemas.openxmlformats.org/package/2006/metadata/core-properties' " w:xpath="/ns1:coreProperties[1]/ns0:title[1]" w:storeItemID="{6C3C8BC8-F283-45AE-878A-BAB7291924A1}"/>
        <w:text/>
      </w:sdtPr>
      <w:sdtContent>
        <w:proofErr w:type="gramStart"/>
        <w:r w:rsidR="00A4252B">
          <w:t xml:space="preserve">LoRa Base Station and Car Radio Evaluation Board Hardware Verification Procedure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DD6"/>
    <w:multiLevelType w:val="multilevel"/>
    <w:tmpl w:val="308E368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1F2BAD"/>
    <w:multiLevelType w:val="hybridMultilevel"/>
    <w:tmpl w:val="2D1CF6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9865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BA739EB"/>
    <w:multiLevelType w:val="hybridMultilevel"/>
    <w:tmpl w:val="FF3C64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8C537E"/>
    <w:multiLevelType w:val="hybridMultilevel"/>
    <w:tmpl w:val="2D1CF6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9024CD"/>
    <w:multiLevelType w:val="hybridMultilevel"/>
    <w:tmpl w:val="2E0E4186"/>
    <w:lvl w:ilvl="0" w:tplc="9796BF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2F14E39"/>
    <w:multiLevelType w:val="hybridMultilevel"/>
    <w:tmpl w:val="E5743D2C"/>
    <w:lvl w:ilvl="0" w:tplc="0828643C">
      <w:start w:val="1"/>
      <w:numFmt w:val="decimal"/>
      <w:lvlText w:val="%1."/>
      <w:lvlJc w:val="left"/>
      <w:pPr>
        <w:ind w:left="720" w:hanging="720"/>
      </w:pPr>
      <w:rPr>
        <w:rFonts w:hint="default"/>
        <w:spacing w:val="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137E5"/>
    <w:multiLevelType w:val="hybridMultilevel"/>
    <w:tmpl w:val="2D1CF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AD5724"/>
    <w:multiLevelType w:val="hybridMultilevel"/>
    <w:tmpl w:val="2D1CF6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F14E0B"/>
    <w:multiLevelType w:val="multilevel"/>
    <w:tmpl w:val="4AF6276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163175"/>
    <w:multiLevelType w:val="hybridMultilevel"/>
    <w:tmpl w:val="18000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360514"/>
    <w:multiLevelType w:val="multilevel"/>
    <w:tmpl w:val="1326DF1C"/>
    <w:numStyleLink w:val="AppendixHeadings"/>
  </w:abstractNum>
  <w:abstractNum w:abstractNumId="12" w15:restartNumberingAfterBreak="0">
    <w:nsid w:val="41D077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B5B0D43"/>
    <w:multiLevelType w:val="hybridMultilevel"/>
    <w:tmpl w:val="338E3EAE"/>
    <w:lvl w:ilvl="0" w:tplc="FD3205FA">
      <w:start w:val="1"/>
      <w:numFmt w:val="decimal"/>
      <w:lvlText w:val="%1."/>
      <w:lvlJc w:val="left"/>
      <w:pPr>
        <w:ind w:left="720" w:hanging="720"/>
      </w:pPr>
      <w:rPr>
        <w:rFonts w:hint="default"/>
        <w:spacing w:val="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B60198"/>
    <w:multiLevelType w:val="multilevel"/>
    <w:tmpl w:val="10C6FE8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23A2390"/>
    <w:multiLevelType w:val="multilevel"/>
    <w:tmpl w:val="1326DF1C"/>
    <w:numStyleLink w:val="AppendixHeadings"/>
  </w:abstractNum>
  <w:abstractNum w:abstractNumId="16" w15:restartNumberingAfterBreak="0">
    <w:nsid w:val="652E5C47"/>
    <w:multiLevelType w:val="multilevel"/>
    <w:tmpl w:val="1326DF1C"/>
    <w:numStyleLink w:val="AppendixHeadings"/>
  </w:abstractNum>
  <w:abstractNum w:abstractNumId="17" w15:restartNumberingAfterBreak="0">
    <w:nsid w:val="6BAC6367"/>
    <w:multiLevelType w:val="multilevel"/>
    <w:tmpl w:val="1326DF1C"/>
    <w:styleLink w:val="AppendixHeadings"/>
    <w:lvl w:ilvl="0">
      <w:start w:val="1"/>
      <w:numFmt w:val="upperLetter"/>
      <w:pStyle w:val="AppendixH1"/>
      <w:lvlText w:val="Apendix %1"/>
      <w:lvlJc w:val="left"/>
      <w:pPr>
        <w:ind w:left="0" w:firstLine="0"/>
      </w:pPr>
      <w:rPr>
        <w:rFonts w:ascii="Arial" w:hAnsi="Arial" w:hint="default"/>
        <w:b/>
        <w:sz w:val="32"/>
      </w:rPr>
    </w:lvl>
    <w:lvl w:ilvl="1">
      <w:start w:val="1"/>
      <w:numFmt w:val="decimal"/>
      <w:pStyle w:val="AppendixH2"/>
      <w:lvlText w:val="Appendix %1.%2"/>
      <w:lvlJc w:val="left"/>
      <w:pPr>
        <w:ind w:left="0" w:firstLine="0"/>
      </w:pPr>
      <w:rPr>
        <w:rFonts w:ascii="Arial" w:hAnsi="Arial" w:hint="default"/>
        <w:b/>
        <w:sz w:val="28"/>
      </w:rPr>
    </w:lvl>
    <w:lvl w:ilvl="2">
      <w:start w:val="1"/>
      <w:numFmt w:val="decimal"/>
      <w:pStyle w:val="AppendixH3"/>
      <w:lvlText w:val="Appendix %1.%2.%3"/>
      <w:lvlJc w:val="left"/>
      <w:pPr>
        <w:ind w:left="0" w:firstLine="0"/>
      </w:pPr>
      <w:rPr>
        <w:rFonts w:ascii="Arial" w:hAnsi="Arial" w:hint="default"/>
        <w:sz w:val="24"/>
      </w:rPr>
    </w:lvl>
    <w:lvl w:ilvl="3">
      <w:start w:val="1"/>
      <w:numFmt w:val="decimal"/>
      <w:lvlText w:val="%1.%2.%3.%4."/>
      <w:lvlJc w:val="left"/>
      <w:pPr>
        <w:tabs>
          <w:tab w:val="num" w:pos="144"/>
        </w:tabs>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upperLetter"/>
      <w:suff w:val="space"/>
      <w:lvlText w:val="Appendix %9 "/>
      <w:lvlJc w:val="left"/>
      <w:pPr>
        <w:ind w:left="0" w:firstLine="0"/>
      </w:pPr>
      <w:rPr>
        <w:rFonts w:hint="default"/>
      </w:rPr>
    </w:lvl>
  </w:abstractNum>
  <w:abstractNum w:abstractNumId="18" w15:restartNumberingAfterBreak="0">
    <w:nsid w:val="6E5B59EF"/>
    <w:multiLevelType w:val="multilevel"/>
    <w:tmpl w:val="C2048BA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tabs>
          <w:tab w:val="num" w:pos="144"/>
        </w:tabs>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upperLetter"/>
      <w:suff w:val="space"/>
      <w:lvlText w:val="Appendix %9 "/>
      <w:lvlJc w:val="left"/>
      <w:pPr>
        <w:ind w:left="0" w:firstLine="0"/>
      </w:pPr>
      <w:rPr>
        <w:rFonts w:hint="default"/>
      </w:rPr>
    </w:lvl>
  </w:abstractNum>
  <w:abstractNum w:abstractNumId="19" w15:restartNumberingAfterBreak="0">
    <w:nsid w:val="729215F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3BF415E"/>
    <w:multiLevelType w:val="hybridMultilevel"/>
    <w:tmpl w:val="9FDC33A6"/>
    <w:lvl w:ilvl="0" w:tplc="CA187A2E">
      <w:start w:val="1"/>
      <w:numFmt w:val="upperLetter"/>
      <w:pStyle w:val="Heading9"/>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115069">
    <w:abstractNumId w:val="13"/>
  </w:num>
  <w:num w:numId="2" w16cid:durableId="58094102">
    <w:abstractNumId w:val="6"/>
  </w:num>
  <w:num w:numId="3" w16cid:durableId="1012875174">
    <w:abstractNumId w:val="14"/>
  </w:num>
  <w:num w:numId="4" w16cid:durableId="760104801">
    <w:abstractNumId w:val="9"/>
  </w:num>
  <w:num w:numId="5" w16cid:durableId="1584878056">
    <w:abstractNumId w:val="0"/>
  </w:num>
  <w:num w:numId="6" w16cid:durableId="1446342398">
    <w:abstractNumId w:val="2"/>
  </w:num>
  <w:num w:numId="7" w16cid:durableId="342434213">
    <w:abstractNumId w:val="9"/>
  </w:num>
  <w:num w:numId="8" w16cid:durableId="1994141779">
    <w:abstractNumId w:val="19"/>
  </w:num>
  <w:num w:numId="9" w16cid:durableId="1321078199">
    <w:abstractNumId w:val="18"/>
  </w:num>
  <w:num w:numId="10" w16cid:durableId="859663077">
    <w:abstractNumId w:val="5"/>
  </w:num>
  <w:num w:numId="11" w16cid:durableId="1089161261">
    <w:abstractNumId w:val="17"/>
  </w:num>
  <w:num w:numId="12" w16cid:durableId="576938726">
    <w:abstractNumId w:val="11"/>
  </w:num>
  <w:num w:numId="13" w16cid:durableId="412050822">
    <w:abstractNumId w:val="15"/>
  </w:num>
  <w:num w:numId="14" w16cid:durableId="614557071">
    <w:abstractNumId w:val="12"/>
  </w:num>
  <w:num w:numId="15" w16cid:durableId="1193609813">
    <w:abstractNumId w:val="16"/>
  </w:num>
  <w:num w:numId="16" w16cid:durableId="1744795218">
    <w:abstractNumId w:val="20"/>
  </w:num>
  <w:num w:numId="17" w16cid:durableId="712079653">
    <w:abstractNumId w:val="18"/>
  </w:num>
  <w:num w:numId="18" w16cid:durableId="387802382">
    <w:abstractNumId w:val="18"/>
  </w:num>
  <w:num w:numId="19" w16cid:durableId="1298610731">
    <w:abstractNumId w:val="18"/>
  </w:num>
  <w:num w:numId="20" w16cid:durableId="1738892270">
    <w:abstractNumId w:val="18"/>
  </w:num>
  <w:num w:numId="21" w16cid:durableId="1503008659">
    <w:abstractNumId w:val="18"/>
  </w:num>
  <w:num w:numId="22" w16cid:durableId="1268149220">
    <w:abstractNumId w:val="10"/>
  </w:num>
  <w:num w:numId="23" w16cid:durableId="772210731">
    <w:abstractNumId w:val="7"/>
  </w:num>
  <w:num w:numId="24" w16cid:durableId="568463141">
    <w:abstractNumId w:val="3"/>
  </w:num>
  <w:num w:numId="25" w16cid:durableId="1111431949">
    <w:abstractNumId w:val="1"/>
  </w:num>
  <w:num w:numId="26" w16cid:durableId="1374571406">
    <w:abstractNumId w:val="4"/>
  </w:num>
  <w:num w:numId="27" w16cid:durableId="9148938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3BD"/>
    <w:rsid w:val="000023D2"/>
    <w:rsid w:val="0001614C"/>
    <w:rsid w:val="000161A7"/>
    <w:rsid w:val="000242E1"/>
    <w:rsid w:val="00024A9C"/>
    <w:rsid w:val="0003360C"/>
    <w:rsid w:val="00042F91"/>
    <w:rsid w:val="00047E22"/>
    <w:rsid w:val="0006148E"/>
    <w:rsid w:val="00065AE1"/>
    <w:rsid w:val="0006631B"/>
    <w:rsid w:val="00066CA1"/>
    <w:rsid w:val="000774C9"/>
    <w:rsid w:val="00081096"/>
    <w:rsid w:val="00083F38"/>
    <w:rsid w:val="00095D8C"/>
    <w:rsid w:val="00096908"/>
    <w:rsid w:val="000A50C8"/>
    <w:rsid w:val="000B60DA"/>
    <w:rsid w:val="000C5427"/>
    <w:rsid w:val="000C6F99"/>
    <w:rsid w:val="000E6660"/>
    <w:rsid w:val="001160C4"/>
    <w:rsid w:val="001165E3"/>
    <w:rsid w:val="00127D8E"/>
    <w:rsid w:val="001500F8"/>
    <w:rsid w:val="001639BC"/>
    <w:rsid w:val="001723E9"/>
    <w:rsid w:val="00175F31"/>
    <w:rsid w:val="00187688"/>
    <w:rsid w:val="001B721D"/>
    <w:rsid w:val="001C1CDB"/>
    <w:rsid w:val="001C3718"/>
    <w:rsid w:val="001C5906"/>
    <w:rsid w:val="001D6194"/>
    <w:rsid w:val="001E667A"/>
    <w:rsid w:val="001F26C0"/>
    <w:rsid w:val="001F3BB9"/>
    <w:rsid w:val="001F503F"/>
    <w:rsid w:val="00202D95"/>
    <w:rsid w:val="00214B0D"/>
    <w:rsid w:val="0021591E"/>
    <w:rsid w:val="00215D4F"/>
    <w:rsid w:val="002165B0"/>
    <w:rsid w:val="00221DEB"/>
    <w:rsid w:val="0024559A"/>
    <w:rsid w:val="00245CF9"/>
    <w:rsid w:val="0024651E"/>
    <w:rsid w:val="002503DC"/>
    <w:rsid w:val="00251F3F"/>
    <w:rsid w:val="00266E5C"/>
    <w:rsid w:val="00270368"/>
    <w:rsid w:val="002751C9"/>
    <w:rsid w:val="002764B7"/>
    <w:rsid w:val="00281499"/>
    <w:rsid w:val="002A0145"/>
    <w:rsid w:val="002C391D"/>
    <w:rsid w:val="002C6F3C"/>
    <w:rsid w:val="002E2CB6"/>
    <w:rsid w:val="003057BD"/>
    <w:rsid w:val="003313D6"/>
    <w:rsid w:val="00334975"/>
    <w:rsid w:val="00343B54"/>
    <w:rsid w:val="00352A57"/>
    <w:rsid w:val="0036245C"/>
    <w:rsid w:val="003665C3"/>
    <w:rsid w:val="00366E4E"/>
    <w:rsid w:val="0038244D"/>
    <w:rsid w:val="0039628B"/>
    <w:rsid w:val="003A09ED"/>
    <w:rsid w:val="003B0E2E"/>
    <w:rsid w:val="003E7288"/>
    <w:rsid w:val="003F39DD"/>
    <w:rsid w:val="00407102"/>
    <w:rsid w:val="0040779B"/>
    <w:rsid w:val="00411BF1"/>
    <w:rsid w:val="004157FA"/>
    <w:rsid w:val="00422649"/>
    <w:rsid w:val="00432402"/>
    <w:rsid w:val="00432767"/>
    <w:rsid w:val="00447F3D"/>
    <w:rsid w:val="00455763"/>
    <w:rsid w:val="00470F62"/>
    <w:rsid w:val="0047649E"/>
    <w:rsid w:val="0048539E"/>
    <w:rsid w:val="00496CF7"/>
    <w:rsid w:val="004B19FB"/>
    <w:rsid w:val="004C14AB"/>
    <w:rsid w:val="004C4208"/>
    <w:rsid w:val="004C6314"/>
    <w:rsid w:val="004D5956"/>
    <w:rsid w:val="004E21A3"/>
    <w:rsid w:val="00510830"/>
    <w:rsid w:val="00511E95"/>
    <w:rsid w:val="00513D3D"/>
    <w:rsid w:val="005259AB"/>
    <w:rsid w:val="00565FC8"/>
    <w:rsid w:val="0056616D"/>
    <w:rsid w:val="00567A17"/>
    <w:rsid w:val="00576EA9"/>
    <w:rsid w:val="005863F8"/>
    <w:rsid w:val="005921C0"/>
    <w:rsid w:val="00595CBF"/>
    <w:rsid w:val="005A3FB7"/>
    <w:rsid w:val="005E3E50"/>
    <w:rsid w:val="005E66CD"/>
    <w:rsid w:val="005F093C"/>
    <w:rsid w:val="005F3F17"/>
    <w:rsid w:val="005F56AE"/>
    <w:rsid w:val="00620ED4"/>
    <w:rsid w:val="00624753"/>
    <w:rsid w:val="006272F9"/>
    <w:rsid w:val="00634024"/>
    <w:rsid w:val="00654E3B"/>
    <w:rsid w:val="00665B79"/>
    <w:rsid w:val="0068113D"/>
    <w:rsid w:val="006A64C0"/>
    <w:rsid w:val="006C31F8"/>
    <w:rsid w:val="006D4CAC"/>
    <w:rsid w:val="006E1208"/>
    <w:rsid w:val="006E3C91"/>
    <w:rsid w:val="006F4BC4"/>
    <w:rsid w:val="00702711"/>
    <w:rsid w:val="00712EB3"/>
    <w:rsid w:val="00716A3E"/>
    <w:rsid w:val="00723A10"/>
    <w:rsid w:val="00730513"/>
    <w:rsid w:val="007325FA"/>
    <w:rsid w:val="00737B7D"/>
    <w:rsid w:val="00740ACA"/>
    <w:rsid w:val="00747B44"/>
    <w:rsid w:val="00753E8C"/>
    <w:rsid w:val="00755396"/>
    <w:rsid w:val="00774836"/>
    <w:rsid w:val="007801AA"/>
    <w:rsid w:val="007820D4"/>
    <w:rsid w:val="00782CFE"/>
    <w:rsid w:val="007C07E9"/>
    <w:rsid w:val="007C2EE8"/>
    <w:rsid w:val="007D58F2"/>
    <w:rsid w:val="007F7323"/>
    <w:rsid w:val="00811B59"/>
    <w:rsid w:val="00815DFA"/>
    <w:rsid w:val="00815FBD"/>
    <w:rsid w:val="008302E0"/>
    <w:rsid w:val="00830C80"/>
    <w:rsid w:val="0083342C"/>
    <w:rsid w:val="00847EAF"/>
    <w:rsid w:val="00853016"/>
    <w:rsid w:val="00853A8C"/>
    <w:rsid w:val="008550F0"/>
    <w:rsid w:val="00856BF4"/>
    <w:rsid w:val="00864243"/>
    <w:rsid w:val="008757D4"/>
    <w:rsid w:val="0088545A"/>
    <w:rsid w:val="008B276E"/>
    <w:rsid w:val="008B777B"/>
    <w:rsid w:val="008D5361"/>
    <w:rsid w:val="008E4081"/>
    <w:rsid w:val="0090124F"/>
    <w:rsid w:val="00940E84"/>
    <w:rsid w:val="00942DB3"/>
    <w:rsid w:val="00950BCB"/>
    <w:rsid w:val="00963DA5"/>
    <w:rsid w:val="00966E31"/>
    <w:rsid w:val="0097512F"/>
    <w:rsid w:val="00975F95"/>
    <w:rsid w:val="009876BC"/>
    <w:rsid w:val="00997A38"/>
    <w:rsid w:val="009A03EB"/>
    <w:rsid w:val="009B0623"/>
    <w:rsid w:val="009B1330"/>
    <w:rsid w:val="009D0BCE"/>
    <w:rsid w:val="009D4E52"/>
    <w:rsid w:val="009E4185"/>
    <w:rsid w:val="009F6D1B"/>
    <w:rsid w:val="009F71D8"/>
    <w:rsid w:val="00A022B0"/>
    <w:rsid w:val="00A025DF"/>
    <w:rsid w:val="00A03AED"/>
    <w:rsid w:val="00A27DAE"/>
    <w:rsid w:val="00A30B56"/>
    <w:rsid w:val="00A36305"/>
    <w:rsid w:val="00A4252B"/>
    <w:rsid w:val="00A4751A"/>
    <w:rsid w:val="00A63B98"/>
    <w:rsid w:val="00A737C0"/>
    <w:rsid w:val="00A81DEB"/>
    <w:rsid w:val="00A90E0B"/>
    <w:rsid w:val="00A96DF0"/>
    <w:rsid w:val="00AB0DC1"/>
    <w:rsid w:val="00AB2617"/>
    <w:rsid w:val="00AC0A6F"/>
    <w:rsid w:val="00AC59ED"/>
    <w:rsid w:val="00AD3CF4"/>
    <w:rsid w:val="00AF0C20"/>
    <w:rsid w:val="00AF4E7A"/>
    <w:rsid w:val="00B06F83"/>
    <w:rsid w:val="00B11EC8"/>
    <w:rsid w:val="00B15E07"/>
    <w:rsid w:val="00B36FEF"/>
    <w:rsid w:val="00B4334B"/>
    <w:rsid w:val="00B467D1"/>
    <w:rsid w:val="00B64A90"/>
    <w:rsid w:val="00B66FD8"/>
    <w:rsid w:val="00B74945"/>
    <w:rsid w:val="00B802C1"/>
    <w:rsid w:val="00B8044A"/>
    <w:rsid w:val="00B8780B"/>
    <w:rsid w:val="00BB613D"/>
    <w:rsid w:val="00BF2FE2"/>
    <w:rsid w:val="00BF4002"/>
    <w:rsid w:val="00C03729"/>
    <w:rsid w:val="00C0738B"/>
    <w:rsid w:val="00C27DA2"/>
    <w:rsid w:val="00C41C88"/>
    <w:rsid w:val="00C47E8C"/>
    <w:rsid w:val="00C51452"/>
    <w:rsid w:val="00C536E9"/>
    <w:rsid w:val="00C65400"/>
    <w:rsid w:val="00C76EFA"/>
    <w:rsid w:val="00C95DAC"/>
    <w:rsid w:val="00CA3136"/>
    <w:rsid w:val="00CA38EC"/>
    <w:rsid w:val="00CA586E"/>
    <w:rsid w:val="00CA64CF"/>
    <w:rsid w:val="00CC1AFA"/>
    <w:rsid w:val="00CC77FA"/>
    <w:rsid w:val="00CD0816"/>
    <w:rsid w:val="00CE4E40"/>
    <w:rsid w:val="00CF3645"/>
    <w:rsid w:val="00D013BD"/>
    <w:rsid w:val="00D06179"/>
    <w:rsid w:val="00D116A7"/>
    <w:rsid w:val="00D168C7"/>
    <w:rsid w:val="00D30EB5"/>
    <w:rsid w:val="00D32C9C"/>
    <w:rsid w:val="00D34F2F"/>
    <w:rsid w:val="00D42AAE"/>
    <w:rsid w:val="00D50C3F"/>
    <w:rsid w:val="00D56E70"/>
    <w:rsid w:val="00D6110D"/>
    <w:rsid w:val="00D70DC4"/>
    <w:rsid w:val="00D71B6E"/>
    <w:rsid w:val="00D82948"/>
    <w:rsid w:val="00D84985"/>
    <w:rsid w:val="00D9164E"/>
    <w:rsid w:val="00DA1915"/>
    <w:rsid w:val="00DB4B70"/>
    <w:rsid w:val="00DE56C3"/>
    <w:rsid w:val="00DF4130"/>
    <w:rsid w:val="00DF4E6C"/>
    <w:rsid w:val="00E05180"/>
    <w:rsid w:val="00E20FBE"/>
    <w:rsid w:val="00E24FD7"/>
    <w:rsid w:val="00E3306B"/>
    <w:rsid w:val="00E4172C"/>
    <w:rsid w:val="00E56667"/>
    <w:rsid w:val="00E71FD7"/>
    <w:rsid w:val="00E759A6"/>
    <w:rsid w:val="00E81644"/>
    <w:rsid w:val="00EA3EB1"/>
    <w:rsid w:val="00EA3F26"/>
    <w:rsid w:val="00EA7A96"/>
    <w:rsid w:val="00EB0627"/>
    <w:rsid w:val="00EE040B"/>
    <w:rsid w:val="00EE6400"/>
    <w:rsid w:val="00EF49FE"/>
    <w:rsid w:val="00F01418"/>
    <w:rsid w:val="00F03B3F"/>
    <w:rsid w:val="00F10AB6"/>
    <w:rsid w:val="00F11137"/>
    <w:rsid w:val="00F11809"/>
    <w:rsid w:val="00F226EA"/>
    <w:rsid w:val="00F24D00"/>
    <w:rsid w:val="00F5778A"/>
    <w:rsid w:val="00F654CD"/>
    <w:rsid w:val="00F657FD"/>
    <w:rsid w:val="00FA1B8B"/>
    <w:rsid w:val="00FB2F45"/>
    <w:rsid w:val="00FB353F"/>
    <w:rsid w:val="00FD2AB1"/>
    <w:rsid w:val="00FD515B"/>
    <w:rsid w:val="00FD5A92"/>
    <w:rsid w:val="00FE6430"/>
    <w:rsid w:val="00FF531E"/>
    <w:rsid w:val="00FF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51EA3"/>
  <w15:docId w15:val="{DC6BCF08-3C3A-4FA3-A670-F65DCC66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24F"/>
  </w:style>
  <w:style w:type="paragraph" w:styleId="Heading1">
    <w:name w:val="heading 1"/>
    <w:basedOn w:val="Normal"/>
    <w:next w:val="Normal"/>
    <w:link w:val="Heading1Char"/>
    <w:uiPriority w:val="9"/>
    <w:qFormat/>
    <w:rsid w:val="00D50C3F"/>
    <w:pPr>
      <w:keepNext/>
      <w:keepLines/>
      <w:numPr>
        <w:numId w:val="21"/>
      </w:numPr>
      <w:spacing w:before="240" w:after="240"/>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D50C3F"/>
    <w:pPr>
      <w:keepNext/>
      <w:keepLines/>
      <w:numPr>
        <w:ilvl w:val="1"/>
        <w:numId w:val="21"/>
      </w:numPr>
      <w:spacing w:before="240" w:after="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D50C3F"/>
    <w:pPr>
      <w:keepNext/>
      <w:keepLines/>
      <w:numPr>
        <w:ilvl w:val="2"/>
        <w:numId w:val="21"/>
      </w:numPr>
      <w:spacing w:before="12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D50C3F"/>
    <w:pPr>
      <w:keepNext/>
      <w:keepLines/>
      <w:numPr>
        <w:ilvl w:val="3"/>
        <w:numId w:val="21"/>
      </w:numPr>
      <w:spacing w:before="120" w:after="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D50C3F"/>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50C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D50C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50C3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Appendix"/>
    <w:basedOn w:val="Normal"/>
    <w:next w:val="Normal"/>
    <w:link w:val="Heading9Char"/>
    <w:uiPriority w:val="9"/>
    <w:unhideWhenUsed/>
    <w:qFormat/>
    <w:rsid w:val="00F226EA"/>
    <w:pPr>
      <w:keepNext/>
      <w:keepLines/>
      <w:numPr>
        <w:numId w:val="16"/>
      </w:numPr>
      <w:pBdr>
        <w:bottom w:val="single" w:sz="8" w:space="1" w:color="auto"/>
      </w:pBdr>
      <w:spacing w:before="200" w:after="240"/>
      <w:ind w:left="360"/>
      <w:outlineLvl w:val="8"/>
    </w:pPr>
    <w:rPr>
      <w:rFonts w:eastAsiaTheme="majorEastAsia" w:cstheme="majorBidi"/>
      <w:b/>
      <w:iCs/>
      <w:color w:val="000000" w:themeColor="text1"/>
      <w:sz w:val="3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7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A96"/>
  </w:style>
  <w:style w:type="paragraph" w:styleId="Footer">
    <w:name w:val="footer"/>
    <w:basedOn w:val="Normal"/>
    <w:link w:val="FooterChar"/>
    <w:uiPriority w:val="99"/>
    <w:unhideWhenUsed/>
    <w:rsid w:val="00EA7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A96"/>
  </w:style>
  <w:style w:type="paragraph" w:styleId="Title">
    <w:name w:val="Title"/>
    <w:basedOn w:val="Normal"/>
    <w:next w:val="Normal"/>
    <w:link w:val="TitleChar"/>
    <w:uiPriority w:val="10"/>
    <w:qFormat/>
    <w:rsid w:val="007D58F2"/>
    <w:pPr>
      <w:pBdr>
        <w:top w:val="single" w:sz="8" w:space="1" w:color="auto"/>
        <w:left w:val="single" w:sz="8" w:space="4" w:color="auto"/>
        <w:bottom w:val="single" w:sz="8" w:space="1" w:color="auto"/>
        <w:right w:val="single" w:sz="8" w:space="4" w:color="auto"/>
      </w:pBdr>
      <w:spacing w:before="240" w:after="240" w:line="240" w:lineRule="auto"/>
      <w:contextualSpacing/>
      <w:jc w:val="center"/>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7D58F2"/>
    <w:rPr>
      <w:rFonts w:eastAsiaTheme="majorEastAsia" w:cstheme="majorBidi"/>
      <w:b/>
      <w:spacing w:val="5"/>
      <w:kern w:val="28"/>
      <w:sz w:val="52"/>
      <w:szCs w:val="52"/>
    </w:rPr>
  </w:style>
  <w:style w:type="character" w:styleId="PlaceholderText">
    <w:name w:val="Placeholder Text"/>
    <w:basedOn w:val="DefaultParagraphFont"/>
    <w:uiPriority w:val="99"/>
    <w:semiHidden/>
    <w:rsid w:val="009D0BCE"/>
    <w:rPr>
      <w:color w:val="808080"/>
    </w:rPr>
  </w:style>
  <w:style w:type="paragraph" w:styleId="BalloonText">
    <w:name w:val="Balloon Text"/>
    <w:basedOn w:val="Normal"/>
    <w:link w:val="BalloonTextChar"/>
    <w:uiPriority w:val="99"/>
    <w:semiHidden/>
    <w:unhideWhenUsed/>
    <w:rsid w:val="009D0B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BCE"/>
    <w:rPr>
      <w:rFonts w:ascii="Tahoma" w:hAnsi="Tahoma" w:cs="Tahoma"/>
      <w:sz w:val="16"/>
      <w:szCs w:val="16"/>
    </w:rPr>
  </w:style>
  <w:style w:type="paragraph" w:styleId="Subtitle">
    <w:name w:val="Subtitle"/>
    <w:basedOn w:val="Normal"/>
    <w:next w:val="Normal"/>
    <w:link w:val="SubtitleChar"/>
    <w:uiPriority w:val="11"/>
    <w:qFormat/>
    <w:rsid w:val="007D58F2"/>
    <w:pPr>
      <w:numPr>
        <w:ilvl w:val="1"/>
      </w:numPr>
      <w:spacing w:before="480" w:after="120" w:line="240" w:lineRule="auto"/>
      <w:jc w:val="center"/>
    </w:pPr>
    <w:rPr>
      <w:rFonts w:eastAsiaTheme="majorEastAsia" w:cstheme="majorBidi"/>
      <w:b/>
      <w:iCs/>
      <w:spacing w:val="15"/>
      <w:sz w:val="48"/>
    </w:rPr>
  </w:style>
  <w:style w:type="character" w:customStyle="1" w:styleId="SubtitleChar">
    <w:name w:val="Subtitle Char"/>
    <w:basedOn w:val="DefaultParagraphFont"/>
    <w:link w:val="Subtitle"/>
    <w:uiPriority w:val="11"/>
    <w:rsid w:val="007D58F2"/>
    <w:rPr>
      <w:rFonts w:eastAsiaTheme="majorEastAsia" w:cstheme="majorBidi"/>
      <w:b/>
      <w:iCs/>
      <w:spacing w:val="15"/>
      <w:sz w:val="48"/>
    </w:rPr>
  </w:style>
  <w:style w:type="paragraph" w:styleId="TOC5">
    <w:name w:val="toc 5"/>
    <w:basedOn w:val="Normal"/>
    <w:next w:val="Normal"/>
    <w:autoRedefine/>
    <w:semiHidden/>
    <w:rsid w:val="00853A8C"/>
    <w:pPr>
      <w:spacing w:after="0" w:line="240" w:lineRule="auto"/>
      <w:ind w:left="960"/>
    </w:pPr>
    <w:rPr>
      <w:rFonts w:ascii="Times New Roman" w:eastAsia="Times New Roman" w:hAnsi="Times New Roman" w:cs="Times New Roman"/>
    </w:rPr>
  </w:style>
  <w:style w:type="paragraph" w:customStyle="1" w:styleId="SubSubTitle">
    <w:name w:val="SubSubTitle"/>
    <w:basedOn w:val="Subtitle"/>
    <w:qFormat/>
    <w:rsid w:val="00853A8C"/>
    <w:pPr>
      <w:spacing w:before="360"/>
    </w:pPr>
    <w:rPr>
      <w:sz w:val="40"/>
    </w:rPr>
  </w:style>
  <w:style w:type="paragraph" w:customStyle="1" w:styleId="PreparedFor">
    <w:name w:val="PreparedFor"/>
    <w:basedOn w:val="SubSubTitle"/>
    <w:qFormat/>
    <w:rsid w:val="00853A8C"/>
    <w:pPr>
      <w:spacing w:before="240" w:after="0"/>
    </w:pPr>
    <w:rPr>
      <w:b w:val="0"/>
      <w:spacing w:val="0"/>
      <w:sz w:val="28"/>
    </w:rPr>
  </w:style>
  <w:style w:type="paragraph" w:customStyle="1" w:styleId="CustomerAddress">
    <w:name w:val="CustomerAddress"/>
    <w:basedOn w:val="PreparedFor"/>
    <w:qFormat/>
    <w:rsid w:val="00853A8C"/>
    <w:pPr>
      <w:spacing w:before="60"/>
    </w:pPr>
  </w:style>
  <w:style w:type="table" w:styleId="TableGrid">
    <w:name w:val="Table Grid"/>
    <w:basedOn w:val="TableNormal"/>
    <w:uiPriority w:val="59"/>
    <w:rsid w:val="00A90E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aRights">
    <w:name w:val="DataRights"/>
    <w:basedOn w:val="CustomerAddress"/>
    <w:next w:val="Markings"/>
    <w:qFormat/>
    <w:rsid w:val="00853A8C"/>
    <w:pPr>
      <w:spacing w:before="360"/>
    </w:pPr>
    <w:rPr>
      <w:b/>
      <w:color w:val="FF0000"/>
      <w:sz w:val="20"/>
      <w:u w:val="single"/>
    </w:rPr>
  </w:style>
  <w:style w:type="paragraph" w:customStyle="1" w:styleId="Markings">
    <w:name w:val="Markings"/>
    <w:basedOn w:val="CustomerAddress"/>
    <w:qFormat/>
    <w:rsid w:val="00853A8C"/>
    <w:pPr>
      <w:spacing w:before="0"/>
    </w:pPr>
    <w:rPr>
      <w:b/>
      <w:sz w:val="20"/>
    </w:rPr>
  </w:style>
  <w:style w:type="character" w:customStyle="1" w:styleId="Heading1Char">
    <w:name w:val="Heading 1 Char"/>
    <w:basedOn w:val="DefaultParagraphFont"/>
    <w:link w:val="Heading1"/>
    <w:uiPriority w:val="9"/>
    <w:rsid w:val="00D50C3F"/>
    <w:rPr>
      <w:rFonts w:eastAsiaTheme="majorEastAsia" w:cstheme="majorBidi"/>
      <w:b/>
      <w:bCs/>
      <w:caps/>
      <w:sz w:val="28"/>
      <w:szCs w:val="28"/>
    </w:rPr>
  </w:style>
  <w:style w:type="paragraph" w:styleId="TOC1">
    <w:name w:val="toc 1"/>
    <w:basedOn w:val="Normal"/>
    <w:next w:val="Normal"/>
    <w:autoRedefine/>
    <w:uiPriority w:val="39"/>
    <w:unhideWhenUsed/>
    <w:rsid w:val="00654E3B"/>
    <w:pPr>
      <w:tabs>
        <w:tab w:val="right" w:leader="dot" w:pos="9350"/>
      </w:tabs>
      <w:spacing w:after="100"/>
    </w:pPr>
  </w:style>
  <w:style w:type="character" w:customStyle="1" w:styleId="Heading2Char">
    <w:name w:val="Heading 2 Char"/>
    <w:basedOn w:val="DefaultParagraphFont"/>
    <w:link w:val="Heading2"/>
    <w:uiPriority w:val="9"/>
    <w:rsid w:val="00D50C3F"/>
    <w:rPr>
      <w:rFonts w:eastAsiaTheme="majorEastAsia" w:cstheme="majorBidi"/>
      <w:b/>
      <w:bCs/>
      <w:sz w:val="28"/>
      <w:szCs w:val="26"/>
    </w:rPr>
  </w:style>
  <w:style w:type="paragraph" w:styleId="ListParagraph">
    <w:name w:val="List Paragraph"/>
    <w:basedOn w:val="Normal"/>
    <w:link w:val="ListParagraphChar"/>
    <w:uiPriority w:val="34"/>
    <w:qFormat/>
    <w:rsid w:val="00432402"/>
    <w:pPr>
      <w:ind w:left="720"/>
      <w:contextualSpacing/>
    </w:pPr>
  </w:style>
  <w:style w:type="character" w:customStyle="1" w:styleId="Heading3Char">
    <w:name w:val="Heading 3 Char"/>
    <w:basedOn w:val="DefaultParagraphFont"/>
    <w:link w:val="Heading3"/>
    <w:uiPriority w:val="9"/>
    <w:rsid w:val="00D50C3F"/>
    <w:rPr>
      <w:rFonts w:eastAsiaTheme="majorEastAsia" w:cstheme="majorBidi"/>
      <w:b/>
      <w:bCs/>
    </w:rPr>
  </w:style>
  <w:style w:type="character" w:customStyle="1" w:styleId="Heading4Char">
    <w:name w:val="Heading 4 Char"/>
    <w:basedOn w:val="DefaultParagraphFont"/>
    <w:link w:val="Heading4"/>
    <w:uiPriority w:val="9"/>
    <w:rsid w:val="00D50C3F"/>
    <w:rPr>
      <w:rFonts w:eastAsiaTheme="majorEastAsia" w:cstheme="majorBidi"/>
      <w:b/>
      <w:bCs/>
      <w:i/>
      <w:iCs/>
    </w:rPr>
  </w:style>
  <w:style w:type="character" w:customStyle="1" w:styleId="Heading5Char">
    <w:name w:val="Heading 5 Char"/>
    <w:basedOn w:val="DefaultParagraphFont"/>
    <w:link w:val="Heading5"/>
    <w:uiPriority w:val="9"/>
    <w:rsid w:val="00D50C3F"/>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E71FD7"/>
    <w:pPr>
      <w:spacing w:after="100"/>
      <w:ind w:left="240"/>
    </w:pPr>
  </w:style>
  <w:style w:type="paragraph" w:styleId="TOC3">
    <w:name w:val="toc 3"/>
    <w:basedOn w:val="Normal"/>
    <w:next w:val="Normal"/>
    <w:autoRedefine/>
    <w:uiPriority w:val="39"/>
    <w:unhideWhenUsed/>
    <w:rsid w:val="00E71FD7"/>
    <w:pPr>
      <w:spacing w:after="100"/>
      <w:ind w:left="480"/>
    </w:pPr>
  </w:style>
  <w:style w:type="character" w:styleId="Hyperlink">
    <w:name w:val="Hyperlink"/>
    <w:basedOn w:val="DefaultParagraphFont"/>
    <w:uiPriority w:val="99"/>
    <w:unhideWhenUsed/>
    <w:rsid w:val="00E71FD7"/>
    <w:rPr>
      <w:color w:val="0000FF" w:themeColor="hyperlink"/>
      <w:u w:val="single"/>
    </w:rPr>
  </w:style>
  <w:style w:type="paragraph" w:styleId="Caption">
    <w:name w:val="caption"/>
    <w:basedOn w:val="Normal"/>
    <w:next w:val="Normal"/>
    <w:uiPriority w:val="35"/>
    <w:unhideWhenUsed/>
    <w:qFormat/>
    <w:rsid w:val="00E71FD7"/>
    <w:pPr>
      <w:spacing w:line="240" w:lineRule="auto"/>
      <w:jc w:val="center"/>
    </w:pPr>
    <w:rPr>
      <w:b/>
      <w:bCs/>
      <w:sz w:val="28"/>
      <w:szCs w:val="18"/>
    </w:rPr>
  </w:style>
  <w:style w:type="paragraph" w:styleId="TableofFigures">
    <w:name w:val="table of figures"/>
    <w:basedOn w:val="Normal"/>
    <w:next w:val="Normal"/>
    <w:uiPriority w:val="99"/>
    <w:unhideWhenUsed/>
    <w:rsid w:val="00A36305"/>
    <w:pPr>
      <w:spacing w:after="0"/>
    </w:pPr>
  </w:style>
  <w:style w:type="character" w:customStyle="1" w:styleId="Heading6Char">
    <w:name w:val="Heading 6 Char"/>
    <w:basedOn w:val="DefaultParagraphFont"/>
    <w:link w:val="Heading6"/>
    <w:uiPriority w:val="9"/>
    <w:rsid w:val="00D50C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D50C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D50C3F"/>
    <w:rPr>
      <w:rFonts w:asciiTheme="majorHAnsi" w:eastAsiaTheme="majorEastAsia" w:hAnsiTheme="majorHAnsi" w:cstheme="majorBidi"/>
      <w:color w:val="404040" w:themeColor="text1" w:themeTint="BF"/>
      <w:sz w:val="20"/>
      <w:szCs w:val="20"/>
    </w:rPr>
  </w:style>
  <w:style w:type="character" w:customStyle="1" w:styleId="Heading9Char">
    <w:name w:val="Heading 9 Char"/>
    <w:aliases w:val="Appendix Char"/>
    <w:basedOn w:val="DefaultParagraphFont"/>
    <w:link w:val="Heading9"/>
    <w:uiPriority w:val="9"/>
    <w:rsid w:val="00F226EA"/>
    <w:rPr>
      <w:rFonts w:eastAsiaTheme="majorEastAsia" w:cstheme="majorBidi"/>
      <w:b/>
      <w:iCs/>
      <w:color w:val="000000" w:themeColor="text1"/>
      <w:sz w:val="32"/>
      <w:szCs w:val="20"/>
    </w:rPr>
  </w:style>
  <w:style w:type="paragraph" w:customStyle="1" w:styleId="AppendixH1">
    <w:name w:val="Appendix H1"/>
    <w:basedOn w:val="Heading9"/>
    <w:next w:val="Normal"/>
    <w:rsid w:val="00712EB3"/>
    <w:pPr>
      <w:numPr>
        <w:numId w:val="15"/>
      </w:numPr>
    </w:pPr>
  </w:style>
  <w:style w:type="paragraph" w:customStyle="1" w:styleId="AppendixH2">
    <w:name w:val="Appendix H2"/>
    <w:basedOn w:val="AppendixH1"/>
    <w:next w:val="Normal"/>
    <w:qFormat/>
    <w:rsid w:val="00F226EA"/>
    <w:pPr>
      <w:numPr>
        <w:ilvl w:val="1"/>
      </w:numPr>
      <w:pBdr>
        <w:bottom w:val="none" w:sz="0" w:space="0" w:color="auto"/>
      </w:pBdr>
      <w:spacing w:line="240" w:lineRule="auto"/>
    </w:pPr>
    <w:rPr>
      <w:b w:val="0"/>
      <w:sz w:val="28"/>
    </w:rPr>
  </w:style>
  <w:style w:type="paragraph" w:customStyle="1" w:styleId="AppendixH3">
    <w:name w:val="Appendix H3"/>
    <w:basedOn w:val="AppendixH2"/>
    <w:next w:val="Normal"/>
    <w:qFormat/>
    <w:rsid w:val="00F226EA"/>
    <w:pPr>
      <w:numPr>
        <w:ilvl w:val="2"/>
      </w:numPr>
    </w:pPr>
    <w:rPr>
      <w:sz w:val="24"/>
    </w:rPr>
  </w:style>
  <w:style w:type="numbering" w:customStyle="1" w:styleId="AppendixHeadings">
    <w:name w:val="Appendix Headings"/>
    <w:uiPriority w:val="99"/>
    <w:rsid w:val="00712EB3"/>
    <w:pPr>
      <w:numPr>
        <w:numId w:val="11"/>
      </w:numPr>
    </w:pPr>
  </w:style>
  <w:style w:type="paragraph" w:customStyle="1" w:styleId="00BodyText5">
    <w:name w:val="00 Body Text .5"/>
    <w:basedOn w:val="Normal"/>
    <w:rsid w:val="00095D8C"/>
    <w:pPr>
      <w:spacing w:after="240" w:line="240" w:lineRule="auto"/>
      <w:ind w:firstLine="720"/>
    </w:pPr>
    <w:rPr>
      <w:rFonts w:ascii="Times New Roman" w:eastAsiaTheme="minorHAnsi" w:hAnsi="Times New Roman" w:cs="Times New Roman"/>
    </w:rPr>
  </w:style>
  <w:style w:type="character" w:customStyle="1" w:styleId="ListParagraphChar">
    <w:name w:val="List Paragraph Char"/>
    <w:link w:val="ListParagraph"/>
    <w:uiPriority w:val="34"/>
    <w:locked/>
    <w:rsid w:val="00F10AB6"/>
  </w:style>
  <w:style w:type="paragraph" w:styleId="Revision">
    <w:name w:val="Revision"/>
    <w:hidden/>
    <w:uiPriority w:val="99"/>
    <w:semiHidden/>
    <w:rsid w:val="004C4208"/>
    <w:pPr>
      <w:spacing w:after="0" w:line="240" w:lineRule="auto"/>
    </w:pPr>
  </w:style>
  <w:style w:type="character" w:styleId="CommentReference">
    <w:name w:val="annotation reference"/>
    <w:basedOn w:val="DefaultParagraphFont"/>
    <w:uiPriority w:val="99"/>
    <w:semiHidden/>
    <w:unhideWhenUsed/>
    <w:rsid w:val="00B802C1"/>
    <w:rPr>
      <w:sz w:val="16"/>
      <w:szCs w:val="16"/>
    </w:rPr>
  </w:style>
  <w:style w:type="paragraph" w:styleId="CommentText">
    <w:name w:val="annotation text"/>
    <w:basedOn w:val="Normal"/>
    <w:link w:val="CommentTextChar"/>
    <w:uiPriority w:val="99"/>
    <w:unhideWhenUsed/>
    <w:rsid w:val="00B802C1"/>
    <w:pPr>
      <w:spacing w:line="240" w:lineRule="auto"/>
    </w:pPr>
    <w:rPr>
      <w:sz w:val="20"/>
      <w:szCs w:val="20"/>
    </w:rPr>
  </w:style>
  <w:style w:type="character" w:customStyle="1" w:styleId="CommentTextChar">
    <w:name w:val="Comment Text Char"/>
    <w:basedOn w:val="DefaultParagraphFont"/>
    <w:link w:val="CommentText"/>
    <w:uiPriority w:val="99"/>
    <w:rsid w:val="00B802C1"/>
    <w:rPr>
      <w:sz w:val="20"/>
      <w:szCs w:val="20"/>
    </w:rPr>
  </w:style>
  <w:style w:type="paragraph" w:styleId="CommentSubject">
    <w:name w:val="annotation subject"/>
    <w:basedOn w:val="CommentText"/>
    <w:next w:val="CommentText"/>
    <w:link w:val="CommentSubjectChar"/>
    <w:uiPriority w:val="99"/>
    <w:semiHidden/>
    <w:unhideWhenUsed/>
    <w:rsid w:val="00B802C1"/>
    <w:rPr>
      <w:b/>
      <w:bCs/>
    </w:rPr>
  </w:style>
  <w:style w:type="character" w:customStyle="1" w:styleId="CommentSubjectChar">
    <w:name w:val="Comment Subject Char"/>
    <w:basedOn w:val="CommentTextChar"/>
    <w:link w:val="CommentSubject"/>
    <w:uiPriority w:val="99"/>
    <w:semiHidden/>
    <w:rsid w:val="00B802C1"/>
    <w:rPr>
      <w:b/>
      <w:bCs/>
      <w:sz w:val="20"/>
      <w:szCs w:val="20"/>
    </w:rPr>
  </w:style>
  <w:style w:type="paragraph" w:styleId="HTMLPreformatted">
    <w:name w:val="HTML Preformatted"/>
    <w:basedOn w:val="Normal"/>
    <w:link w:val="HTMLPreformattedChar"/>
    <w:uiPriority w:val="99"/>
    <w:semiHidden/>
    <w:unhideWhenUsed/>
    <w:rsid w:val="00815DF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5DFA"/>
    <w:rPr>
      <w:rFonts w:ascii="Consolas" w:hAnsi="Consolas"/>
      <w:sz w:val="20"/>
      <w:szCs w:val="20"/>
    </w:rPr>
  </w:style>
  <w:style w:type="paragraph" w:customStyle="1" w:styleId="Obsahtabulky">
    <w:name w:val="Obsah tabulky"/>
    <w:basedOn w:val="Normal"/>
    <w:rsid w:val="001B721D"/>
    <w:pPr>
      <w:widowControl w:val="0"/>
      <w:suppressLineNumbers/>
      <w:suppressAutoHyphens/>
      <w:spacing w:after="0" w:line="240" w:lineRule="auto"/>
    </w:pPr>
    <w:rPr>
      <w:rFonts w:ascii="Liberation Serif" w:eastAsia="Droid Sans Fallback" w:hAnsi="Liberation Serif" w:cs="FreeSans"/>
      <w:color w:val="00000A"/>
      <w:lang w:val="cs-CZ"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78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isner\OneDrive%20-%20Aeronix\Downloads\OP-01_TM_Document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99D8688E8941E4B525516FEC942CFC"/>
        <w:category>
          <w:name w:val="General"/>
          <w:gallery w:val="placeholder"/>
        </w:category>
        <w:types>
          <w:type w:val="bbPlcHdr"/>
        </w:types>
        <w:behaviors>
          <w:behavior w:val="content"/>
        </w:behaviors>
        <w:guid w:val="{F9308CF9-84D8-463F-B670-56D09D46B8C2}"/>
      </w:docPartPr>
      <w:docPartBody>
        <w:p w:rsidR="00506F8B" w:rsidRDefault="00506F8B">
          <w:pPr>
            <w:pStyle w:val="FE99D8688E8941E4B525516FEC942CFC"/>
          </w:pPr>
          <w:r w:rsidRPr="00ED2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D2"/>
    <w:rsid w:val="0003360C"/>
    <w:rsid w:val="000B10D2"/>
    <w:rsid w:val="000C5427"/>
    <w:rsid w:val="000C6F99"/>
    <w:rsid w:val="000F2C4C"/>
    <w:rsid w:val="00214B0D"/>
    <w:rsid w:val="0024559A"/>
    <w:rsid w:val="002A5883"/>
    <w:rsid w:val="002F0A81"/>
    <w:rsid w:val="004A7411"/>
    <w:rsid w:val="00506F8B"/>
    <w:rsid w:val="0056616D"/>
    <w:rsid w:val="007A41F5"/>
    <w:rsid w:val="00927034"/>
    <w:rsid w:val="00A63B98"/>
    <w:rsid w:val="00BF2FE2"/>
    <w:rsid w:val="00D97A39"/>
    <w:rsid w:val="00EA1C11"/>
    <w:rsid w:val="00F57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0D2"/>
    <w:rPr>
      <w:color w:val="808080"/>
    </w:rPr>
  </w:style>
  <w:style w:type="paragraph" w:customStyle="1" w:styleId="38CD0470765E4531A9388EBC086EB0C3">
    <w:name w:val="38CD0470765E4531A9388EBC086EB0C3"/>
  </w:style>
  <w:style w:type="paragraph" w:customStyle="1" w:styleId="FE99D8688E8941E4B525516FEC942CFC">
    <w:name w:val="FE99D8688E8941E4B525516FEC942C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FC323E5F068143B25312B5E5719DB8" ma:contentTypeVersion="16" ma:contentTypeDescription="Create a new document." ma:contentTypeScope="" ma:versionID="c8498567daf7326cb06aaf622fe41cd2">
  <xsd:schema xmlns:xsd="http://www.w3.org/2001/XMLSchema" xmlns:xs="http://www.w3.org/2001/XMLSchema" xmlns:p="http://schemas.microsoft.com/office/2006/metadata/properties" xmlns:ns2="a0997d47-dbd5-4382-9a41-83db819f7ffd" xmlns:ns3="db0a51ea-751d-4bf7-9093-9cac2a76cb98" targetNamespace="http://schemas.microsoft.com/office/2006/metadata/properties" ma:root="true" ma:fieldsID="2d3f97291dac4e9cafd8da3ca1da89a6" ns2:_="" ns3:_="">
    <xsd:import namespace="a0997d47-dbd5-4382-9a41-83db819f7ffd"/>
    <xsd:import namespace="db0a51ea-751d-4bf7-9093-9cac2a76cb9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997d47-dbd5-4382-9a41-83db819f7f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0a51ea-751d-4bf7-9093-9cac2a76cb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BD80F-2F51-49CB-976D-7B799F8E3773}">
  <ds:schemaRefs>
    <ds:schemaRef ds:uri="http://schemas.microsoft.com/office/2006/metadata/properties"/>
  </ds:schemaRefs>
</ds:datastoreItem>
</file>

<file path=customXml/itemProps2.xml><?xml version="1.0" encoding="utf-8"?>
<ds:datastoreItem xmlns:ds="http://schemas.openxmlformats.org/officeDocument/2006/customXml" ds:itemID="{DE126865-51EF-457D-B117-57BC9077F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997d47-dbd5-4382-9a41-83db819f7ffd"/>
    <ds:schemaRef ds:uri="db0a51ea-751d-4bf7-9093-9cac2a76c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3CEA58-AFAE-44B6-B4DC-410C86D4F2BB}">
  <ds:schemaRefs>
    <ds:schemaRef ds:uri="http://schemas.microsoft.com/sharepoint/v3/contenttype/forms"/>
  </ds:schemaRefs>
</ds:datastoreItem>
</file>

<file path=customXml/itemProps4.xml><?xml version="1.0" encoding="utf-8"?>
<ds:datastoreItem xmlns:ds="http://schemas.openxmlformats.org/officeDocument/2006/customXml" ds:itemID="{0DAFE72A-50A0-4C82-A1DA-AAB22E873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OP-01_TM_Document_Template.dotx</Template>
  <TotalTime>141</TotalTime>
  <Pages>5</Pages>
  <Words>305</Words>
  <Characters>1507</Characters>
  <Application>Microsoft Office Word</Application>
  <DocSecurity>0</DocSecurity>
  <Lines>71</Lines>
  <Paragraphs>62</Paragraphs>
  <ScaleCrop>false</ScaleCrop>
  <HeadingPairs>
    <vt:vector size="2" baseType="variant">
      <vt:variant>
        <vt:lpstr>Title</vt:lpstr>
      </vt:variant>
      <vt:variant>
        <vt:i4>1</vt:i4>
      </vt:variant>
    </vt:vector>
  </HeadingPairs>
  <TitlesOfParts>
    <vt:vector size="1" baseType="lpstr">
      <vt:lpstr>{{ document_title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LoRa Base Station and Car Radio Evaluation Board Hardware Verification Procedure</dc:title>
  <dc:creator>Drew Kaisner</dc:creator>
  <cp:lastModifiedBy>Thakur, Aryan K.</cp:lastModifiedBy>
  <cp:revision>66</cp:revision>
  <dcterms:created xsi:type="dcterms:W3CDTF">2025-09-19T00:48:00Z</dcterms:created>
  <dcterms:modified xsi:type="dcterms:W3CDTF">2025-09-27T16:28:00Z</dcterms:modified>
  <cp:category/>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AE304196-001</vt:lpwstr>
  </property>
  <property fmtid="{D5CDD505-2E9C-101B-9397-08002B2CF9AE}" pid="3" name="Revision">
    <vt:lpwstr> -</vt:lpwstr>
  </property>
  <property fmtid="{D5CDD505-2E9C-101B-9397-08002B2CF9AE}" pid="4" name="Date completed">
    <vt:lpwstr>26 August 2025</vt:lpwstr>
  </property>
  <property fmtid="{D5CDD505-2E9C-101B-9397-08002B2CF9AE}" pid="5" name="ContentTypeId">
    <vt:lpwstr>0x010100E1FC323E5F068143B25312B5E5719DB8</vt:lpwstr>
  </property>
  <property fmtid="{D5CDD505-2E9C-101B-9397-08002B2CF9AE}" pid="6" name="MSIP_Label_02736c20-5498-4b4f-a78c-11e6c0248834_Enabled">
    <vt:lpwstr>true</vt:lpwstr>
  </property>
  <property fmtid="{D5CDD505-2E9C-101B-9397-08002B2CF9AE}" pid="7" name="MSIP_Label_02736c20-5498-4b4f-a78c-11e6c0248834_SetDate">
    <vt:lpwstr>2024-02-27T14:36:35Z</vt:lpwstr>
  </property>
  <property fmtid="{D5CDD505-2E9C-101B-9397-08002B2CF9AE}" pid="8" name="MSIP_Label_02736c20-5498-4b4f-a78c-11e6c0248834_Method">
    <vt:lpwstr>Standard</vt:lpwstr>
  </property>
  <property fmtid="{D5CDD505-2E9C-101B-9397-08002B2CF9AE}" pid="9" name="MSIP_Label_02736c20-5498-4b4f-a78c-11e6c0248834_Name">
    <vt:lpwstr>Public - No Sensitive Content</vt:lpwstr>
  </property>
  <property fmtid="{D5CDD505-2E9C-101B-9397-08002B2CF9AE}" pid="10" name="MSIP_Label_02736c20-5498-4b4f-a78c-11e6c0248834_SiteId">
    <vt:lpwstr>825eadac-5e35-4ca7-a5df-7aae43ed5741</vt:lpwstr>
  </property>
  <property fmtid="{D5CDD505-2E9C-101B-9397-08002B2CF9AE}" pid="11" name="MSIP_Label_02736c20-5498-4b4f-a78c-11e6c0248834_ActionId">
    <vt:lpwstr>69eca88b-3ae9-4785-838a-4ececfa794cb</vt:lpwstr>
  </property>
  <property fmtid="{D5CDD505-2E9C-101B-9397-08002B2CF9AE}" pid="12" name="MSIP_Label_02736c20-5498-4b4f-a78c-11e6c0248834_ContentBits">
    <vt:lpwstr>0</vt:lpwstr>
  </property>
</Properties>
</file>