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pStyle w:val="2"/>
      </w:pPr>
      <w:r>
        <w:rPr>
          <w:rFonts w:hint="eastAsia"/>
        </w:rPr>
        <w:t>文件上传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lastRenderedPageBreak/>
        <w:t>{"StatusCode":2</w:t>
      </w:r>
      <w:r w:rsidRPr="004111B9">
        <w:t>000}</w:t>
      </w:r>
    </w:p>
    <w:p w:rsidR="00700C4A" w:rsidRDefault="00700C4A" w:rsidP="00700C4A">
      <w:pPr>
        <w:rPr>
          <w:rFonts w:ascii="Consolas" w:hAnsi="Consolas" w:cs="Consolas"/>
          <w:color w:val="808080"/>
          <w:sz w:val="19"/>
          <w:szCs w:val="19"/>
        </w:rPr>
      </w:pPr>
    </w:p>
    <w:p w:rsidR="00700C4A" w:rsidRPr="00700C4A" w:rsidRDefault="00700C4A" w:rsidP="00700C4A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bookmarkStart w:id="0" w:name="_GoBack"/>
      <w:bookmarkEnd w:id="0"/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  <w:r>
        <w:rPr>
          <w:rFonts w:ascii="Consolas" w:hAnsi="Consolas" w:cs="Consolas" w:hint="eastAsia"/>
          <w:color w:val="000000"/>
          <w:sz w:val="19"/>
          <w:szCs w:val="19"/>
        </w:rPr>
        <w:t>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71689B" w:rsidRDefault="0071689B" w:rsidP="00483780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OneGoodsMenuID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Pr="002252AE" w:rsidRDefault="002252AE" w:rsidP="002252AE">
      <w:pPr>
        <w:pStyle w:val="1"/>
      </w:pPr>
      <w:r>
        <w:rPr>
          <w:rFonts w:hint="eastAsia"/>
        </w:rPr>
        <w:t>套餐</w:t>
      </w:r>
    </w:p>
    <w:sectPr w:rsidR="002252AE" w:rsidRPr="00225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1F3875"/>
    <w:rsid w:val="002252AE"/>
    <w:rsid w:val="003575A0"/>
    <w:rsid w:val="003C5726"/>
    <w:rsid w:val="004111B9"/>
    <w:rsid w:val="004221D6"/>
    <w:rsid w:val="004511C8"/>
    <w:rsid w:val="00483780"/>
    <w:rsid w:val="004E25B4"/>
    <w:rsid w:val="00700C4A"/>
    <w:rsid w:val="0071689B"/>
    <w:rsid w:val="009504B6"/>
    <w:rsid w:val="00C82C4C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6241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12</cp:revision>
  <dcterms:created xsi:type="dcterms:W3CDTF">2017-12-05T07:16:00Z</dcterms:created>
  <dcterms:modified xsi:type="dcterms:W3CDTF">2017-12-11T05:56:00Z</dcterms:modified>
</cp:coreProperties>
</file>