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spacing w:before="0" w:after="0"/>
        <w:jc w:val="center"/>
        <w:rPr>
          <w:rFonts w:ascii="Times New Roman" w:hAnsi="Times New Roman" w:eastAsia="SimSun" w:cs="Times New Roman"/>
          <w:b/>
          <w:b/>
          <w:iCs/>
          <w:caps/>
          <w:sz w:val="18"/>
          <w:szCs w:val="18"/>
          <w:lang w:eastAsia="x-none"/>
        </w:rPr>
      </w:pPr>
      <w:r>
        <w:rPr>
          <w:rFonts w:eastAsia="SimSun" w:cs="Times New Roman" w:ascii="Times New Roman" w:hAnsi="Times New Roman"/>
          <w:b/>
          <w:iCs/>
          <w:caps/>
          <w:sz w:val="18"/>
          <w:szCs w:val="18"/>
          <w:lang w:val="x-none" w:eastAsia="x-none"/>
        </w:rPr>
        <w:t>Министерств</w:t>
      </w:r>
      <w:r>
        <w:rPr>
          <w:rFonts w:eastAsia="SimSun" w:cs="Times New Roman" w:ascii="Times New Roman" w:hAnsi="Times New Roman"/>
          <w:b/>
          <w:iCs/>
          <w:caps/>
          <w:sz w:val="18"/>
          <w:szCs w:val="18"/>
          <w:lang w:eastAsia="x-none"/>
        </w:rPr>
        <w:t>о</w:t>
      </w:r>
      <w:r>
        <w:rPr>
          <w:rFonts w:eastAsia="SimSun" w:cs="Times New Roman" w:ascii="Times New Roman" w:hAnsi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>
      <w:pPr>
        <w:pStyle w:val="Normal"/>
        <w:keepNext w:val="true"/>
        <w:spacing w:before="0" w:after="0"/>
        <w:jc w:val="center"/>
        <w:rPr>
          <w:rFonts w:ascii="Times New Roman" w:hAnsi="Times New Roman" w:eastAsia="SimSun" w:cs="Times New Roman"/>
          <w:b/>
          <w:b/>
          <w:iCs/>
          <w:caps/>
          <w:sz w:val="18"/>
          <w:szCs w:val="18"/>
          <w:lang w:eastAsia="x-none"/>
        </w:rPr>
      </w:pPr>
      <w:r>
        <w:rPr>
          <w:rFonts w:eastAsia="SimSun" w:cs="Times New Roman" w:ascii="Times New Roman" w:hAnsi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>
      <w:pPr>
        <w:pStyle w:val="Normal"/>
        <w:keepNext w:val="true"/>
        <w:spacing w:before="0" w:after="0"/>
        <w:ind w:left="2410" w:hanging="0"/>
        <w:jc w:val="center"/>
        <w:rPr>
          <w:rFonts w:ascii="Times New Roman" w:hAnsi="Times New Roman" w:eastAsia="SimSun" w:cs="Times New Roman"/>
          <w:b/>
          <w:b/>
          <w:i/>
          <w:i/>
          <w:iCs/>
          <w:caps/>
          <w:sz w:val="18"/>
          <w:szCs w:val="18"/>
          <w:lang w:eastAsia="x-none"/>
        </w:rPr>
      </w:pPr>
      <w:r>
        <w:rPr>
          <w:rFonts w:eastAsia="SimSun" w:cs="Times New Roman" w:ascii="Times New Roman" w:hAnsi="Times New Roman"/>
          <w:b/>
          <w:i/>
          <w:iCs/>
          <w:caps/>
          <w:sz w:val="18"/>
          <w:szCs w:val="18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18"/>
          <w:szCs w:val="18"/>
          <w:lang w:eastAsia="ru-RU"/>
        </w:rPr>
      </w:pPr>
      <w:r>
        <w:rPr>
          <w:rFonts w:eastAsia="Calibri" w:cs="Times New Roman" w:ascii="Times New Roman" w:hAnsi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18"/>
          <w:szCs w:val="18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>
        <w:rPr>
          <w:rFonts w:eastAsia="Calibri" w:cs="Times New Roman" w:ascii="Times New Roman" w:hAnsi="Times New Roman"/>
          <w:b/>
          <w:caps/>
          <w:sz w:val="18"/>
          <w:szCs w:val="18"/>
          <w:lang w:eastAsia="x-none"/>
        </w:rPr>
        <w:t xml:space="preserve"> </w:t>
      </w:r>
      <w:r>
        <w:rPr>
          <w:rFonts w:eastAsia="Calibri" w:cs="Times New Roman" w:ascii="Times New Roman" w:hAnsi="Times New Roman"/>
          <w:b/>
          <w:caps/>
          <w:sz w:val="18"/>
          <w:szCs w:val="18"/>
          <w:lang w:val="x-none" w:eastAsia="x-none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18"/>
          <w:szCs w:val="18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>
        <w:rPr>
          <w:rFonts w:eastAsia="Calibri" w:cs="Times New Roman" w:ascii="Times New Roman" w:hAnsi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>
        <w:rPr>
          <w:rFonts w:eastAsia="Calibri" w:cs="Times New Roman" w:ascii="Times New Roman" w:hAnsi="Times New Roman"/>
          <w:b/>
          <w:caps/>
          <w:sz w:val="18"/>
          <w:szCs w:val="18"/>
          <w:lang w:eastAsia="x-none"/>
        </w:rPr>
        <w:t xml:space="preserve"> </w:t>
      </w:r>
      <w:r>
        <w:rPr>
          <w:rFonts w:eastAsia="Calibri" w:cs="Times New Roman" w:ascii="Times New Roman" w:hAnsi="Times New Roman"/>
          <w:b/>
          <w:caps/>
          <w:sz w:val="18"/>
          <w:szCs w:val="18"/>
          <w:lang w:val="x-none" w:eastAsia="x-none"/>
        </w:rPr>
        <w:t>университет</w:t>
      </w:r>
      <w:r>
        <w:rPr>
          <w:rFonts w:eastAsia="Calibri" w:cs="Times New Roman" w:ascii="Times New Roman" w:hAnsi="Times New Roman"/>
          <w:b/>
          <w:caps/>
          <w:sz w:val="18"/>
          <w:szCs w:val="18"/>
          <w:lang w:eastAsia="x-none"/>
        </w:rPr>
        <w:t>»</w:t>
      </w:r>
    </w:p>
    <w:p>
      <w:pPr>
        <w:pStyle w:val="Normal"/>
        <w:spacing w:before="200" w:after="20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Т З Ы В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РУКОВОДИТЕЛЯ </w:t>
      </w:r>
      <w:r>
        <w:rPr>
          <w:rFonts w:eastAsia="Calibri" w:cs="Times New Roman" w:ascii="Times New Roman" w:hAnsi="Times New Roman"/>
          <w:b/>
          <w:u w:val="single"/>
          <w:lang w:eastAsia="ru-RU"/>
        </w:rPr>
        <w:t>учебной практики, научно-исследовательской работы (получение первичных навыков научно-исследовательской работы)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ab/>
        <w:tab/>
        <w:tab/>
        <w:tab/>
        <w:t>(указывается наименование практики)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Обучающийся </w:t>
        <w:tab/>
        <w:tab/>
        <w:tab/>
        <w:t xml:space="preserve">      </w:t>
      </w:r>
      <w:r>
        <w:rPr>
          <w:rFonts w:eastAsia="Calibri" w:cs="Times New Roman" w:ascii="Times New Roman" w:hAnsi="Times New Roman"/>
          <w:u w:val="single"/>
          <w:shd w:fill="auto" w:val="clear"/>
          <w:lang w:eastAsia="ru-RU"/>
        </w:rPr>
        <w:t>Ивакин Александр Олегович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vertAlign w:val="superscript"/>
        </w:rPr>
      </w:pPr>
      <w:r>
        <w:rPr>
          <w:rFonts w:cs="Times New Roman" w:ascii="Times New Roman" w:hAnsi="Times New Roman"/>
        </w:rPr>
        <w:tab/>
        <w:tab/>
        <w:tab/>
        <w:tab/>
        <w:tab/>
      </w:r>
      <w:r>
        <w:rPr>
          <w:rFonts w:cs="Times New Roman" w:ascii="Times New Roman" w:hAnsi="Times New Roman"/>
          <w:vertAlign w:val="superscript"/>
        </w:rPr>
        <w:t>(Фамилия Имя Отчество)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Факультет </w:t>
      </w:r>
      <w:r>
        <w:rPr>
          <w:rFonts w:cs="Times New Roman" w:ascii="Times New Roman" w:hAnsi="Times New Roman"/>
          <w:u w:val="single"/>
        </w:rPr>
        <w:t>информационных технологий</w:t>
      </w:r>
      <w:r>
        <w:rPr>
          <w:rFonts w:cs="Times New Roman" w:ascii="Times New Roman" w:hAnsi="Times New Roman"/>
        </w:rPr>
        <w:t xml:space="preserve"> </w:t>
        <w:tab/>
        <w:tab/>
        <w:t xml:space="preserve">Группа </w:t>
      </w:r>
      <w:r>
        <w:rPr>
          <w:rFonts w:cs="Times New Roman" w:ascii="Times New Roman" w:hAnsi="Times New Roman"/>
          <w:u w:val="single"/>
          <w:shd w:fill="auto" w:val="clear"/>
        </w:rPr>
        <w:t>192</w:t>
      </w:r>
      <w:r>
        <w:rPr>
          <w:rFonts w:cs="Times New Roman" w:ascii="Times New Roman" w:hAnsi="Times New Roman"/>
          <w:u w:val="single"/>
          <w:shd w:fill="auto" w:val="clear"/>
          <w:lang w:val="en-US"/>
        </w:rPr>
        <w:t>02</w:t>
      </w:r>
      <w:r>
        <w:rPr>
          <w:rFonts w:cs="Times New Roman" w:ascii="Times New Roman" w:hAnsi="Times New Roman"/>
        </w:rPr>
        <w:tab/>
        <w:tab/>
        <w:t xml:space="preserve">Курс </w:t>
      </w:r>
      <w:r>
        <w:rPr>
          <w:rFonts w:cs="Times New Roman" w:ascii="Times New Roman" w:hAnsi="Times New Roman"/>
          <w:u w:val="single"/>
        </w:rPr>
        <w:t>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общей информатики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Направление подготовки      </w:t>
      </w:r>
      <w:r>
        <w:rPr>
          <w:rFonts w:eastAsia="Calibri" w:cs="Times New Roman" w:ascii="Times New Roman" w:hAnsi="Times New Roman"/>
          <w:u w:val="single"/>
          <w:lang w:eastAsia="x-none"/>
        </w:rPr>
        <w:t>09.03.01 Информатика и вычислительная техника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Направленность (профиль)   </w:t>
      </w:r>
      <w:r>
        <w:rPr>
          <w:rFonts w:eastAsia="Calibri" w:cs="Times New Roman" w:ascii="Times New Roman" w:hAnsi="Times New Roman"/>
          <w:u w:val="single"/>
          <w:lang w:eastAsia="x-none"/>
        </w:rPr>
        <w:t>Программная инженерия и компьютерные науки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Место прохождения практики </w:t>
      </w:r>
      <w:r>
        <w:rPr>
          <w:rFonts w:eastAsia="Calibri" w:cs="Times New Roman" w:ascii="Times New Roman" w:hAnsi="Times New Roman"/>
          <w:b w:val="false"/>
          <w:bCs w:val="false"/>
          <w:sz w:val="22"/>
          <w:szCs w:val="22"/>
          <w:u w:val="single"/>
          <w:shd w:fill="auto" w:val="clear"/>
          <w:lang w:eastAsia="ru-RU"/>
        </w:rPr>
        <w:t>ФГБНУ Научно-исследовательский институт нейронаук и медицины, 630117, г. Новосибирск, ул. Тимакова, 4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vertAlign w:val="superscript"/>
        </w:rPr>
      </w:pPr>
      <w:r>
        <w:rPr>
          <w:rFonts w:cs="Times New Roman" w:ascii="Times New Roman" w:hAnsi="Times New Roman"/>
        </w:rPr>
        <w:tab/>
        <w:tab/>
        <w:tab/>
        <w:tab/>
      </w:r>
      <w:r>
        <w:rPr>
          <w:rFonts w:cs="Times New Roman" w:ascii="Times New Roman" w:hAnsi="Times New Roman"/>
          <w:vertAlign w:val="superscript"/>
        </w:rPr>
        <w:t xml:space="preserve">           (наименование организации и структурного подразделения)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Должность обучающегося на практике 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vertAlign w:val="superscript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 xml:space="preserve">       </w:t>
      </w:r>
      <w:r>
        <w:rPr>
          <w:rFonts w:cs="Times New Roman" w:ascii="Times New Roman" w:hAnsi="Times New Roman"/>
          <w:vertAlign w:val="superscript"/>
        </w:rPr>
        <w:t>(указывается только в случае трудоустройства)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Тема индивидуального задания </w:t>
      </w:r>
      <w:r>
        <w:rPr>
          <w:rFonts w:cs="Times New Roman" w:ascii="Times New Roman" w:hAnsi="Times New Roman"/>
          <w:u w:val="single"/>
          <w:shd w:fill="auto" w:val="clear"/>
        </w:rPr>
        <w:t>Поиск алгоритма парцелляции головного мозга на логические части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проходил(а) практику с «06» октября 2021 года по «22» декабря 2021 года.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18"/>
          <w:szCs w:val="18"/>
          <w:lang w:eastAsia="ru-RU"/>
        </w:rPr>
      </w:pPr>
      <w:r>
        <w:rPr>
          <w:rFonts w:eastAsia="Calibri" w:cs="Times New Roman" w:ascii="Times New Roman" w:hAnsi="Times New Roman"/>
          <w:sz w:val="20"/>
          <w:szCs w:val="20"/>
          <w:lang w:eastAsia="ru-RU"/>
        </w:rPr>
        <w:tab/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4"/>
        <w:gridCol w:w="6664"/>
        <w:gridCol w:w="566"/>
        <w:gridCol w:w="568"/>
        <w:gridCol w:w="566"/>
        <w:gridCol w:w="532"/>
      </w:tblGrid>
      <w:tr>
        <w:trPr>
          <w:trHeight w:val="255" w:hRule="atLeast"/>
        </w:trPr>
        <w:tc>
          <w:tcPr>
            <w:tcW w:w="67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п/п</w:t>
            </w:r>
          </w:p>
        </w:tc>
        <w:tc>
          <w:tcPr>
            <w:tcW w:w="666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Показатели*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(планируемые результаты обучения)</w:t>
            </w:r>
          </w:p>
        </w:tc>
        <w:tc>
          <w:tcPr>
            <w:tcW w:w="2232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Оценка</w:t>
            </w:r>
          </w:p>
        </w:tc>
      </w:tr>
      <w:tr>
        <w:trPr>
          <w:trHeight w:val="255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66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</w:tr>
      <w:tr>
        <w:trPr>
          <w:trHeight w:val="583" w:hRule="atLeast"/>
        </w:trPr>
        <w:tc>
          <w:tcPr>
            <w:tcW w:w="9570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деятельности.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583" w:hRule="atLeast"/>
        </w:trPr>
        <w:tc>
          <w:tcPr>
            <w:tcW w:w="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1.</w:t>
            </w:r>
          </w:p>
        </w:tc>
        <w:tc>
          <w:tcPr>
            <w:tcW w:w="66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ОПК-1.3. Владеть: навыками теоретического и экспериментального исследования объектов профессиональной деятельности.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2"/>
                <w:szCs w:val="22"/>
                <w:lang w:val="ru-RU" w:eastAsia="en-US" w:bidi="ar-SA"/>
              </w:rPr>
              <w:t>- владеет навыками теоретического и экспериментального исследования объектов профессиональной деятельности в рамках предметной области.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highlight w:val="yellow"/>
                <w:lang w:val="en-US" w:eastAsia="en-US" w:bidi="ar-SA"/>
              </w:rPr>
              <w:t>X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583" w:hRule="atLeast"/>
        </w:trPr>
        <w:tc>
          <w:tcPr>
            <w:tcW w:w="9570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безопасности.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3" w:hRule="atLeast"/>
        </w:trPr>
        <w:tc>
          <w:tcPr>
            <w:tcW w:w="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2.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6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ОПК-3.3. Владеть: навыками подготовки обзоров, аннотаций, составления рефератов, научных докладов, публикаций и библиографии по научно- исследовательской работе с учетом требований информационной безопасности.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i/>
                <w:kern w:val="0"/>
                <w:sz w:val="22"/>
                <w:szCs w:val="22"/>
                <w:lang w:val="ru-RU" w:eastAsia="en-US" w:bidi="ar-SA"/>
              </w:rPr>
              <w:t>- владеет навыками подготовки обзоров и аннотаций статей, рефератов, списков литературы.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highlight w:val="yellow"/>
                <w:lang w:val="en-US" w:eastAsia="en-US" w:bidi="ar-SA"/>
              </w:rPr>
              <w:t>X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33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ИТОГОВАЯ ОЦЕНКА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0"/>
                <w:szCs w:val="20"/>
                <w:lang w:val="ru-RU" w:eastAsia="en-US" w:bidi="ar-SA"/>
              </w:rPr>
              <w:t>(отлично, хорошо, удовлетворительно, неудовлетворительно)</w:t>
            </w:r>
          </w:p>
        </w:tc>
        <w:tc>
          <w:tcPr>
            <w:tcW w:w="2232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highlight w:val="yellow"/>
                <w:lang w:val="ru-RU" w:eastAsia="en-US" w:bidi="ar-SA"/>
              </w:rPr>
              <w:t>Отлично</w:t>
            </w:r>
          </w:p>
        </w:tc>
      </w:tr>
    </w:tbl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_________________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b/>
          <w:sz w:val="24"/>
          <w:szCs w:val="24"/>
        </w:rPr>
        <w:t>*</w:t>
      </w:r>
      <w:r>
        <w:rPr>
          <w:rFonts w:cs="Times New Roman" w:ascii="Times New Roman" w:hAnsi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практики от  </w:t>
      </w:r>
      <w:r>
        <w:rPr>
          <w:rFonts w:eastAsia="Calibri" w:cs="Times New Roman" w:ascii="Times New Roman" w:hAnsi="Times New Roman"/>
          <w:b/>
          <w:u w:val="single"/>
          <w:shd w:fill="auto" w:val="clear"/>
          <w:lang w:eastAsia="ru-RU"/>
        </w:rPr>
        <w:t>НГУ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ab/>
        <w:tab/>
        <w:tab/>
        <w:t xml:space="preserve">    </w:t>
      </w:r>
      <w:r>
        <w:rPr>
          <w:rFonts w:eastAsia="Calibri" w:cs="Times New Roman" w:ascii="Times New Roman" w:hAnsi="Times New Roman"/>
          <w:b/>
          <w:sz w:val="16"/>
          <w:szCs w:val="16"/>
          <w:lang w:eastAsia="ru-RU"/>
        </w:rPr>
        <w:t>(наименование организации)</w:t>
      </w:r>
    </w:p>
    <w:p>
      <w:pPr>
        <w:pStyle w:val="Normal"/>
        <w:spacing w:lineRule="auto" w:line="240" w:before="0" w:after="0"/>
        <w:ind w:hanging="0"/>
        <w:jc w:val="both"/>
        <w:rPr>
          <w:highlight w:val="none"/>
          <w:shd w:fill="auto" w:val="clear"/>
        </w:rPr>
      </w:pPr>
      <w:r>
        <w:rPr>
          <w:rFonts w:eastAsia="Calibri" w:cs="Times New Roman" w:ascii="Times New Roman" w:hAnsi="Times New Roman"/>
          <w:shd w:fill="auto" w:val="clear"/>
          <w:lang w:eastAsia="ru-RU"/>
        </w:rPr>
        <w:t xml:space="preserve">       </w:t>
      </w:r>
      <w:r>
        <w:rPr>
          <w:rFonts w:eastAsia="Calibri" w:cs="Times New Roman" w:ascii="Times New Roman" w:hAnsi="Times New Roman"/>
          <w:shd w:fill="auto" w:val="clear"/>
          <w:lang w:eastAsia="ru-RU"/>
        </w:rPr>
        <w:t>Профессор</w:t>
      </w:r>
      <w:r>
        <w:rPr>
          <w:rFonts w:eastAsia="Calibri" w:cs="Times New Roman" w:ascii="Times New Roman" w:hAnsi="Times New Roman"/>
          <w:shd w:fill="auto" w:val="clear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  <w:shd w:fill="auto" w:val="clear"/>
          <w:lang w:eastAsia="ru-RU"/>
        </w:rPr>
        <w:tab/>
        <w:t xml:space="preserve">_______________________ / </w:t>
      </w:r>
      <w:r>
        <w:rPr>
          <w:rFonts w:eastAsia="Calibri" w:cs="Times New Roman" w:ascii="Times New Roman" w:hAnsi="Times New Roman"/>
          <w:sz w:val="24"/>
          <w:szCs w:val="24"/>
          <w:shd w:fill="auto" w:val="clear"/>
          <w:lang w:eastAsia="ru-RU"/>
        </w:rPr>
        <w:t>Савостьянов Александр Николаевич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       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(должность) </w:t>
        <w:tab/>
        <w:tab/>
        <w:tab/>
        <w:tab/>
        <w:tab/>
        <w:tab/>
        <w:t>(подпись</w:t>
      </w:r>
      <w:r>
        <w:rPr>
          <w:rFonts w:eastAsia="Calibri" w:cs="Times New Roman" w:ascii="Times New Roman" w:hAnsi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>, расшифровка Ф.И.О.)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sz w:val="28"/>
          <w:szCs w:val="28"/>
          <w:vertAlign w:val="superscript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vertAlign w:val="superscript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«_______» декабря 2021 г.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sz w:val="28"/>
          <w:szCs w:val="28"/>
          <w:vertAlign w:val="superscript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vertAlign w:val="superscript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i/>
          <w:i/>
          <w:sz w:val="20"/>
          <w:szCs w:val="20"/>
          <w:vertAlign w:val="superscript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eastAsia="Calibri" w:cs="Times New Roman" w:ascii="Times New Roman" w:hAnsi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СТРУКТУРА ОТЗЫВА</w:t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Отзыв заполняется на компьютере. В отзыве должны быть отражены: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right="20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выполняемые студентом профессиональные задачи;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right="20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полнота и качество выполнения программы практики, в том числе качество подготовки тезисов научных докладов и публикаций (если предусмотрено программой практики);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right="20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отношение студента к выполнению заданий, полученных в период практики, данные посещаемости практики;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right="20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оценка сформированности планируемых результатов обучения;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right="20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>
      <w:pPr>
        <w:pStyle w:val="Normal"/>
        <w:spacing w:lineRule="auto" w:line="240" w:before="0" w:after="0"/>
        <w:ind w:right="200" w:firstLine="708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</w:r>
    </w:p>
    <w:sectPr>
      <w:type w:val="nextPage"/>
      <w:pgSz w:w="11906" w:h="16838"/>
      <w:pgMar w:left="1701" w:right="850" w:gutter="0" w:header="0" w:top="568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61c4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">
    <w:name w:val="Сетка таблицы1"/>
    <w:basedOn w:val="a1"/>
    <w:uiPriority w:val="99"/>
    <w:rsid w:val="00c61c4e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6DD3B-4B48-4D81-9B03-A75CBB200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LibreOffice/7.2.3.2$Linux_X86_64 LibreOffice_project/20$Build-2</Application>
  <AppVersion>15.0000</AppVersion>
  <Pages>3</Pages>
  <Words>371</Words>
  <Characters>4390</Characters>
  <CharactersWithSpaces>4787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2020-02-04T11:46:00Z</dcterms:created>
  <dc:creator>user</dc:creator>
  <dc:description/>
  <dc:language>en-US</dc:language>
  <cp:lastModifiedBy/>
  <dcterms:modified xsi:type="dcterms:W3CDTF">2021-12-25T14:10:44Z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