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F8F13" w14:textId="2170EDFC" w:rsidR="00C123E1" w:rsidRPr="00C123E1" w:rsidRDefault="00C123E1" w:rsidP="002D7417">
      <w:pPr>
        <w:autoSpaceDE w:val="0"/>
        <w:autoSpaceDN w:val="0"/>
        <w:adjustRightInd w:val="0"/>
        <w:ind w:left="720"/>
        <w:rPr>
          <w:rFonts w:ascii="Times New Roman" w:eastAsia="Times New Roman" w:hAnsi="Times New Roman" w:cs="Times New Roman"/>
          <w:b/>
          <w:bCs/>
        </w:rPr>
      </w:pPr>
      <w:r w:rsidRPr="00C123E1">
        <w:rPr>
          <w:rFonts w:ascii="Times New Roman" w:eastAsia="Times New Roman" w:hAnsi="Times New Roman" w:cs="Times New Roman"/>
          <w:b/>
          <w:bCs/>
        </w:rPr>
        <w:t>Gesture</w:t>
      </w:r>
    </w:p>
    <w:p w14:paraId="0466A2FC" w14:textId="70874721" w:rsidR="00C123E1" w:rsidRDefault="00C123E1" w:rsidP="002D7417">
      <w:pPr>
        <w:autoSpaceDE w:val="0"/>
        <w:autoSpaceDN w:val="0"/>
        <w:adjustRightInd w:val="0"/>
        <w:ind w:left="720"/>
        <w:rPr>
          <w:rFonts w:ascii="Times New Roman" w:eastAsia="Times New Roman" w:hAnsi="Times New Roman" w:cs="Times New Roman"/>
        </w:rPr>
      </w:pPr>
    </w:p>
    <w:p w14:paraId="1CBCE5B2" w14:textId="77777777" w:rsidR="00C123E1" w:rsidRPr="00123289" w:rsidRDefault="00C123E1" w:rsidP="00C123E1">
      <w:pPr>
        <w:ind w:left="720"/>
        <w:rPr>
          <w:rFonts w:ascii="Times New Roman" w:eastAsia="Times New Roman" w:hAnsi="Times New Roman" w:cs="Times New Roman"/>
        </w:rPr>
      </w:pPr>
      <w:r w:rsidRPr="00123289">
        <w:rPr>
          <w:rFonts w:ascii="Times New Roman" w:eastAsia="Times New Roman" w:hAnsi="Times New Roman" w:cs="Times New Roman"/>
        </w:rPr>
        <w:t xml:space="preserve">For the purposes of this manual, a gesture will be defined as “a meaningful/intentional use of space” and/or “an effortful movement of hand(s), palm(s) and/or finger(s)”. A gesture can be made with just one hand or with two hands working together or in conjunction. </w:t>
      </w:r>
    </w:p>
    <w:p w14:paraId="10C0B5ED" w14:textId="4826BF89" w:rsidR="00C123E1" w:rsidRDefault="00C123E1" w:rsidP="002D7417">
      <w:pPr>
        <w:autoSpaceDE w:val="0"/>
        <w:autoSpaceDN w:val="0"/>
        <w:adjustRightInd w:val="0"/>
        <w:ind w:left="720"/>
        <w:rPr>
          <w:rFonts w:ascii="Times New Roman" w:eastAsia="Times New Roman" w:hAnsi="Times New Roman" w:cs="Times New Roman"/>
        </w:rPr>
      </w:pPr>
    </w:p>
    <w:p w14:paraId="118EBC4B" w14:textId="77777777" w:rsidR="00C123E1" w:rsidRDefault="00C123E1" w:rsidP="002D7417">
      <w:pPr>
        <w:autoSpaceDE w:val="0"/>
        <w:autoSpaceDN w:val="0"/>
        <w:adjustRightInd w:val="0"/>
        <w:ind w:left="720"/>
        <w:rPr>
          <w:rFonts w:ascii="Times New Roman" w:eastAsia="Times New Roman" w:hAnsi="Times New Roman" w:cs="Times New Roman"/>
        </w:rPr>
      </w:pPr>
    </w:p>
    <w:p w14:paraId="2CC208DD" w14:textId="0C18838A" w:rsidR="00C123E1" w:rsidRPr="00C123E1" w:rsidRDefault="00C123E1" w:rsidP="002D7417">
      <w:pPr>
        <w:autoSpaceDE w:val="0"/>
        <w:autoSpaceDN w:val="0"/>
        <w:adjustRightInd w:val="0"/>
        <w:ind w:left="720"/>
        <w:rPr>
          <w:rFonts w:ascii="Times New Roman" w:eastAsia="Times New Roman" w:hAnsi="Times New Roman" w:cs="Times New Roman"/>
          <w:b/>
          <w:bCs/>
        </w:rPr>
      </w:pPr>
      <w:r w:rsidRPr="00C123E1">
        <w:rPr>
          <w:rFonts w:ascii="Times New Roman" w:eastAsia="Times New Roman" w:hAnsi="Times New Roman" w:cs="Times New Roman"/>
          <w:b/>
          <w:bCs/>
        </w:rPr>
        <w:t>Boundaries of a Gesture</w:t>
      </w:r>
    </w:p>
    <w:p w14:paraId="237B0ECA" w14:textId="42F32410" w:rsidR="00C123E1" w:rsidRDefault="00C123E1" w:rsidP="002D7417">
      <w:pPr>
        <w:autoSpaceDE w:val="0"/>
        <w:autoSpaceDN w:val="0"/>
        <w:adjustRightInd w:val="0"/>
        <w:ind w:left="720"/>
        <w:rPr>
          <w:rFonts w:ascii="Times New Roman" w:eastAsia="Times New Roman" w:hAnsi="Times New Roman" w:cs="Times New Roman"/>
        </w:rPr>
      </w:pPr>
    </w:p>
    <w:p w14:paraId="180E40CB" w14:textId="77777777" w:rsidR="00C123E1" w:rsidRPr="00123289" w:rsidRDefault="00C123E1" w:rsidP="00C123E1">
      <w:pPr>
        <w:ind w:left="720"/>
        <w:rPr>
          <w:rFonts w:ascii="Times New Roman" w:eastAsia="Times New Roman" w:hAnsi="Times New Roman" w:cs="Times New Roman"/>
          <w:color w:val="222222"/>
        </w:rPr>
      </w:pPr>
      <w:r w:rsidRPr="00123289">
        <w:rPr>
          <w:rFonts w:ascii="Times New Roman" w:eastAsia="Times New Roman" w:hAnsi="Times New Roman" w:cs="Times New Roman"/>
          <w:color w:val="222222"/>
        </w:rPr>
        <w:t>Some gestures start from a resting position, have a stroke (the meaningful nucleus of the gesture), and then return to rest. These are easy to pick out as isolated gestures.</w:t>
      </w:r>
    </w:p>
    <w:p w14:paraId="75D85B8C" w14:textId="77777777" w:rsidR="00C123E1" w:rsidRPr="00123289" w:rsidRDefault="00C123E1" w:rsidP="00C123E1">
      <w:pPr>
        <w:rPr>
          <w:rFonts w:ascii="Times New Roman" w:eastAsia="Times New Roman" w:hAnsi="Times New Roman" w:cs="Times New Roman"/>
          <w:color w:val="222222"/>
        </w:rPr>
      </w:pPr>
      <w:r w:rsidRPr="00123289">
        <w:rPr>
          <w:rFonts w:ascii="Times New Roman" w:eastAsia="Times New Roman" w:hAnsi="Times New Roman" w:cs="Times New Roman"/>
          <w:color w:val="222222"/>
        </w:rPr>
        <w:t xml:space="preserve"> </w:t>
      </w:r>
    </w:p>
    <w:p w14:paraId="083D05B8" w14:textId="77777777" w:rsidR="00C123E1" w:rsidRPr="00123289" w:rsidRDefault="00C123E1" w:rsidP="00C123E1">
      <w:pPr>
        <w:ind w:left="720"/>
        <w:rPr>
          <w:rFonts w:ascii="Times New Roman" w:eastAsia="Times New Roman" w:hAnsi="Times New Roman" w:cs="Times New Roman"/>
          <w:color w:val="222222"/>
        </w:rPr>
      </w:pPr>
      <w:r w:rsidRPr="00123289">
        <w:rPr>
          <w:rFonts w:ascii="Times New Roman" w:eastAsia="Times New Roman" w:hAnsi="Times New Roman" w:cs="Times New Roman"/>
          <w:color w:val="222222"/>
        </w:rPr>
        <w:t>Other times there will be a series of gestures without a return to rest separating them. In such cases, the series can be divided up into different gestures by finding the different strokes (the most meaningful part of the gesture) and making an annotation for each one.</w:t>
      </w:r>
    </w:p>
    <w:p w14:paraId="28112110" w14:textId="77777777" w:rsidR="00C123E1" w:rsidRPr="00123289" w:rsidRDefault="00C123E1" w:rsidP="00C123E1">
      <w:pPr>
        <w:rPr>
          <w:rFonts w:ascii="Times New Roman" w:eastAsia="Times New Roman" w:hAnsi="Times New Roman" w:cs="Times New Roman"/>
          <w:color w:val="222222"/>
        </w:rPr>
      </w:pPr>
      <w:r w:rsidRPr="00123289">
        <w:rPr>
          <w:rFonts w:ascii="Times New Roman" w:eastAsia="Times New Roman" w:hAnsi="Times New Roman" w:cs="Times New Roman"/>
          <w:color w:val="222222"/>
        </w:rPr>
        <w:t xml:space="preserve"> </w:t>
      </w:r>
    </w:p>
    <w:p w14:paraId="73DBFDB3" w14:textId="77777777" w:rsidR="0045682D" w:rsidRDefault="00C123E1" w:rsidP="00C123E1">
      <w:pPr>
        <w:ind w:left="720"/>
        <w:rPr>
          <w:rFonts w:ascii="Times New Roman" w:eastAsia="Times New Roman" w:hAnsi="Times New Roman" w:cs="Times New Roman"/>
          <w:color w:val="222222"/>
        </w:rPr>
      </w:pPr>
      <w:r w:rsidRPr="00123289">
        <w:rPr>
          <w:rFonts w:ascii="Times New Roman" w:eastAsia="Times New Roman" w:hAnsi="Times New Roman" w:cs="Times New Roman"/>
          <w:color w:val="222222"/>
        </w:rPr>
        <w:t xml:space="preserve">A gesture stroke will involve a change of hand shape, motion pattern, or position (and sometimes changes in more than one of these features all at once). Usually, a stroke will involve a relatively quick, simple movement; but in other cases, a gesture can convey a more complex idea. </w:t>
      </w:r>
    </w:p>
    <w:p w14:paraId="062877C5" w14:textId="77777777" w:rsidR="0045682D" w:rsidRDefault="0045682D" w:rsidP="00C123E1">
      <w:pPr>
        <w:ind w:left="720"/>
        <w:rPr>
          <w:rFonts w:ascii="Times New Roman" w:eastAsia="Times New Roman" w:hAnsi="Times New Roman" w:cs="Times New Roman"/>
          <w:color w:val="222222"/>
        </w:rPr>
      </w:pPr>
    </w:p>
    <w:p w14:paraId="551E9E83" w14:textId="59A0BABB" w:rsidR="00C123E1" w:rsidRDefault="00C123E1" w:rsidP="00C123E1">
      <w:pPr>
        <w:ind w:left="720"/>
        <w:rPr>
          <w:rFonts w:ascii="Times New Roman" w:eastAsia="Times New Roman" w:hAnsi="Times New Roman" w:cs="Times New Roman"/>
          <w:color w:val="222222"/>
        </w:rPr>
      </w:pPr>
      <w:r w:rsidRPr="00123289">
        <w:rPr>
          <w:rFonts w:ascii="Times New Roman" w:eastAsia="Times New Roman" w:hAnsi="Times New Roman" w:cs="Times New Roman"/>
          <w:color w:val="222222"/>
        </w:rPr>
        <w:t xml:space="preserve">For example, a participant may spend some time gesturing to the left and then some time gesturing to the right, seeming like two separate gestures when in fact it could be one complex left-and-right (or even up-and-down or in-and-out!) gesture. At  other times, a participant may move their arms to their right in preparation for a left gesture. Thus, it is important to distinguish the intentionality of these gestures. </w:t>
      </w:r>
    </w:p>
    <w:p w14:paraId="18DC3625" w14:textId="77777777" w:rsidR="00C123E1" w:rsidRDefault="00C123E1" w:rsidP="00C123E1">
      <w:pPr>
        <w:ind w:left="720"/>
        <w:rPr>
          <w:rFonts w:ascii="Times New Roman" w:eastAsia="Times New Roman" w:hAnsi="Times New Roman" w:cs="Times New Roman"/>
          <w:color w:val="222222"/>
        </w:rPr>
      </w:pPr>
    </w:p>
    <w:p w14:paraId="36117A90" w14:textId="12B3DAC3" w:rsidR="00C123E1" w:rsidRPr="00C123E1" w:rsidRDefault="00C123E1" w:rsidP="00C123E1">
      <w:pPr>
        <w:ind w:left="720"/>
        <w:rPr>
          <w:rFonts w:ascii="Times New Roman" w:eastAsia="Times New Roman" w:hAnsi="Times New Roman" w:cs="Times New Roman"/>
          <w:color w:val="222222"/>
        </w:rPr>
      </w:pPr>
      <w:r w:rsidRPr="00123289">
        <w:rPr>
          <w:rFonts w:ascii="Times New Roman" w:eastAsia="Times New Roman" w:hAnsi="Times New Roman" w:cs="Times New Roman"/>
        </w:rPr>
        <w:t>It can sometimes be difficult to distinguish a preparatory movement from a stroke, particularly without accompanying speech. Often, these can be distinguished based on the apparent effort involved, with the stroke involving a clear acceleration. However, in the case of ambiguity, conservatively assume the movement is merely a preparation.</w:t>
      </w:r>
    </w:p>
    <w:p w14:paraId="04BB5B00" w14:textId="77777777" w:rsidR="00C123E1" w:rsidRDefault="00C123E1" w:rsidP="002D7417">
      <w:pPr>
        <w:autoSpaceDE w:val="0"/>
        <w:autoSpaceDN w:val="0"/>
        <w:adjustRightInd w:val="0"/>
        <w:ind w:left="720"/>
        <w:rPr>
          <w:rFonts w:ascii="Times New Roman" w:eastAsia="Times New Roman" w:hAnsi="Times New Roman" w:cs="Times New Roman"/>
        </w:rPr>
      </w:pPr>
    </w:p>
    <w:p w14:paraId="589E4933" w14:textId="77777777" w:rsidR="00C123E1" w:rsidRDefault="00C123E1" w:rsidP="002D7417">
      <w:pPr>
        <w:autoSpaceDE w:val="0"/>
        <w:autoSpaceDN w:val="0"/>
        <w:adjustRightInd w:val="0"/>
        <w:ind w:left="720"/>
        <w:rPr>
          <w:rFonts w:ascii="Times New Roman" w:eastAsia="Times New Roman" w:hAnsi="Times New Roman" w:cs="Times New Roman"/>
        </w:rPr>
      </w:pPr>
    </w:p>
    <w:p w14:paraId="6707B54E" w14:textId="2537A102" w:rsidR="00C123E1" w:rsidRPr="00C123E1" w:rsidRDefault="00C123E1" w:rsidP="002D7417">
      <w:pPr>
        <w:autoSpaceDE w:val="0"/>
        <w:autoSpaceDN w:val="0"/>
        <w:adjustRightInd w:val="0"/>
        <w:ind w:left="720"/>
        <w:rPr>
          <w:rFonts w:ascii="Times New Roman" w:eastAsia="Times New Roman" w:hAnsi="Times New Roman" w:cs="Times New Roman"/>
          <w:b/>
          <w:bCs/>
        </w:rPr>
      </w:pPr>
      <w:r w:rsidRPr="00C123E1">
        <w:rPr>
          <w:rFonts w:ascii="Times New Roman" w:eastAsia="Times New Roman" w:hAnsi="Times New Roman" w:cs="Times New Roman"/>
          <w:b/>
          <w:bCs/>
        </w:rPr>
        <w:t>Beat Gestures</w:t>
      </w:r>
    </w:p>
    <w:p w14:paraId="3B104D86" w14:textId="77777777" w:rsidR="00C123E1" w:rsidRDefault="00C123E1" w:rsidP="002D7417">
      <w:pPr>
        <w:autoSpaceDE w:val="0"/>
        <w:autoSpaceDN w:val="0"/>
        <w:adjustRightInd w:val="0"/>
        <w:ind w:left="720"/>
        <w:rPr>
          <w:rFonts w:ascii="Times New Roman" w:eastAsia="Times New Roman" w:hAnsi="Times New Roman" w:cs="Times New Roman"/>
        </w:rPr>
      </w:pPr>
    </w:p>
    <w:p w14:paraId="70C7104B" w14:textId="3E502697" w:rsidR="00C123E1" w:rsidRDefault="00EC3488" w:rsidP="0045682D">
      <w:pPr>
        <w:autoSpaceDE w:val="0"/>
        <w:autoSpaceDN w:val="0"/>
        <w:adjustRightInd w:val="0"/>
        <w:ind w:left="720"/>
        <w:rPr>
          <w:rFonts w:ascii="Times New Roman" w:eastAsia="Times New Roman" w:hAnsi="Times New Roman" w:cs="Times New Roman"/>
        </w:rPr>
      </w:pPr>
      <w:r w:rsidRPr="00230A11">
        <w:rPr>
          <w:rFonts w:ascii="Times New Roman" w:eastAsia="Times New Roman" w:hAnsi="Times New Roman" w:cs="Times New Roman"/>
        </w:rPr>
        <w:t>Beats</w:t>
      </w:r>
      <w:r>
        <w:rPr>
          <w:rFonts w:ascii="Times New Roman" w:eastAsia="Times New Roman" w:hAnsi="Times New Roman" w:cs="Times New Roman"/>
        </w:rPr>
        <w:t xml:space="preserve"> (</w:t>
      </w:r>
      <w:r w:rsidRPr="00230A11">
        <w:rPr>
          <w:rFonts w:ascii="Times New Roman" w:eastAsia="Times New Roman" w:hAnsi="Times New Roman" w:cs="Times New Roman"/>
        </w:rPr>
        <w:t>Let’s use McNeil’s (1992) definition for this</w:t>
      </w:r>
      <w:r>
        <w:rPr>
          <w:rFonts w:ascii="Times New Roman" w:eastAsia="Times New Roman" w:hAnsi="Times New Roman" w:cs="Times New Roman"/>
        </w:rPr>
        <w:t>)</w:t>
      </w:r>
      <w:r w:rsidRPr="00230A11">
        <w:rPr>
          <w:rFonts w:ascii="Times New Roman" w:eastAsia="Times New Roman" w:hAnsi="Times New Roman" w:cs="Times New Roman"/>
        </w:rPr>
        <w:t xml:space="preserve"> are small, low-energy, bi-phasic finger or hand movements - that is, they are made of two-movement components. When Ps generate beats, they will probably not move their hands in gesture space just to make that beat - they will just generate beats wherever their hands are at the moment. Note that beats can be horizontal / vertical / sagittal / other directions.</w:t>
      </w:r>
      <w:r w:rsidR="002D7417" w:rsidRPr="002D7417">
        <w:rPr>
          <w:rFonts w:ascii="Times New Roman" w:eastAsia="Times New Roman" w:hAnsi="Times New Roman" w:cs="Times New Roman"/>
        </w:rPr>
        <w:t xml:space="preserve"> </w:t>
      </w:r>
    </w:p>
    <w:p w14:paraId="3EC943F9" w14:textId="4A418BB6" w:rsidR="00C123E1" w:rsidRDefault="00C123E1" w:rsidP="002D7417">
      <w:pPr>
        <w:autoSpaceDE w:val="0"/>
        <w:autoSpaceDN w:val="0"/>
        <w:adjustRightInd w:val="0"/>
        <w:ind w:left="720"/>
        <w:rPr>
          <w:rFonts w:ascii="Times New Roman" w:eastAsia="Times New Roman" w:hAnsi="Times New Roman" w:cs="Times New Roman"/>
        </w:rPr>
      </w:pPr>
    </w:p>
    <w:p w14:paraId="4F99A04E" w14:textId="53A7AC59" w:rsidR="00C123E1" w:rsidRDefault="00C123E1" w:rsidP="002D7417">
      <w:pPr>
        <w:autoSpaceDE w:val="0"/>
        <w:autoSpaceDN w:val="0"/>
        <w:adjustRightInd w:val="0"/>
        <w:ind w:left="720"/>
        <w:rPr>
          <w:rFonts w:ascii="Times New Roman" w:eastAsia="Times New Roman" w:hAnsi="Times New Roman" w:cs="Times New Roman"/>
        </w:rPr>
      </w:pPr>
    </w:p>
    <w:p w14:paraId="628BAE44" w14:textId="23A9620A" w:rsidR="00C123E1" w:rsidRDefault="00C123E1" w:rsidP="002D7417">
      <w:pPr>
        <w:autoSpaceDE w:val="0"/>
        <w:autoSpaceDN w:val="0"/>
        <w:adjustRightInd w:val="0"/>
        <w:ind w:left="720"/>
        <w:rPr>
          <w:rFonts w:ascii="Times New Roman" w:eastAsia="Times New Roman" w:hAnsi="Times New Roman" w:cs="Times New Roman"/>
        </w:rPr>
      </w:pPr>
    </w:p>
    <w:p w14:paraId="2B2328DE" w14:textId="77777777" w:rsidR="0045682D" w:rsidRDefault="0045682D">
      <w:pPr>
        <w:rPr>
          <w:rFonts w:ascii="Times New Roman" w:eastAsia="Times New Roman" w:hAnsi="Times New Roman" w:cs="Times New Roman"/>
          <w:b/>
          <w:bCs/>
        </w:rPr>
      </w:pPr>
      <w:r>
        <w:rPr>
          <w:rFonts w:ascii="Times New Roman" w:eastAsia="Times New Roman" w:hAnsi="Times New Roman" w:cs="Times New Roman"/>
          <w:b/>
          <w:bCs/>
        </w:rPr>
        <w:br w:type="page"/>
      </w:r>
    </w:p>
    <w:p w14:paraId="3422CC5C" w14:textId="23E534B1" w:rsidR="00C123E1" w:rsidRPr="00C123E1" w:rsidRDefault="00C123E1" w:rsidP="002D7417">
      <w:pPr>
        <w:autoSpaceDE w:val="0"/>
        <w:autoSpaceDN w:val="0"/>
        <w:adjustRightInd w:val="0"/>
        <w:ind w:left="720"/>
        <w:rPr>
          <w:rFonts w:ascii="Times New Roman" w:eastAsia="Times New Roman" w:hAnsi="Times New Roman" w:cs="Times New Roman"/>
          <w:b/>
          <w:bCs/>
        </w:rPr>
      </w:pPr>
      <w:r w:rsidRPr="00C123E1">
        <w:rPr>
          <w:rFonts w:ascii="Times New Roman" w:eastAsia="Times New Roman" w:hAnsi="Times New Roman" w:cs="Times New Roman"/>
          <w:b/>
          <w:bCs/>
        </w:rPr>
        <w:lastRenderedPageBreak/>
        <w:t>Beat Filter</w:t>
      </w:r>
    </w:p>
    <w:p w14:paraId="41A6E965" w14:textId="3B54ACFF" w:rsidR="00C123E1" w:rsidRDefault="00C123E1" w:rsidP="002D7417">
      <w:pPr>
        <w:autoSpaceDE w:val="0"/>
        <w:autoSpaceDN w:val="0"/>
        <w:adjustRightInd w:val="0"/>
        <w:ind w:left="720"/>
        <w:rPr>
          <w:rFonts w:ascii="Times New Roman" w:eastAsia="Times New Roman" w:hAnsi="Times New Roman" w:cs="Times New Roman"/>
        </w:rPr>
      </w:pPr>
    </w:p>
    <w:p w14:paraId="31DA986C" w14:textId="52789820" w:rsidR="00C123E1" w:rsidRDefault="00C123E1" w:rsidP="00C123E1">
      <w:pPr>
        <w:pStyle w:val="paragraph"/>
        <w:spacing w:before="0" w:beforeAutospacing="0" w:after="0" w:afterAutospacing="0"/>
        <w:ind w:left="720"/>
        <w:textAlignment w:val="baseline"/>
        <w:rPr>
          <w:rStyle w:val="eop"/>
        </w:rPr>
      </w:pPr>
      <w:r>
        <w:rPr>
          <w:rStyle w:val="normaltextrun"/>
          <w:lang w:val="en"/>
        </w:rPr>
        <w:t>If you are entirely uncertain and want to be completely sure, you can use what McNeil (1992) referred to as the Beat Filter. Start with a score of 0 for the gesture and then ask the following:</w:t>
      </w:r>
      <w:r>
        <w:rPr>
          <w:rStyle w:val="eop"/>
        </w:rPr>
        <w:t> </w:t>
      </w:r>
    </w:p>
    <w:p w14:paraId="7770D944" w14:textId="77777777" w:rsidR="00C123E1" w:rsidRDefault="00C123E1" w:rsidP="00C123E1">
      <w:pPr>
        <w:pStyle w:val="paragraph"/>
        <w:spacing w:before="0" w:beforeAutospacing="0" w:after="0" w:afterAutospacing="0"/>
        <w:ind w:left="720"/>
        <w:textAlignment w:val="baseline"/>
        <w:rPr>
          <w:rFonts w:ascii="Segoe UI" w:hAnsi="Segoe UI" w:cs="Segoe UI"/>
          <w:sz w:val="18"/>
          <w:szCs w:val="18"/>
        </w:rPr>
      </w:pPr>
    </w:p>
    <w:p w14:paraId="2A162E6B" w14:textId="3F4BF725" w:rsidR="00C123E1" w:rsidRDefault="00C123E1" w:rsidP="00C123E1">
      <w:pPr>
        <w:pStyle w:val="paragraph"/>
        <w:numPr>
          <w:ilvl w:val="0"/>
          <w:numId w:val="3"/>
        </w:numPr>
        <w:tabs>
          <w:tab w:val="clear" w:pos="720"/>
          <w:tab w:val="num" w:pos="-720"/>
        </w:tabs>
        <w:spacing w:before="0" w:beforeAutospacing="0" w:after="0" w:afterAutospacing="0"/>
        <w:ind w:firstLine="0"/>
        <w:textAlignment w:val="baseline"/>
        <w:rPr>
          <w:rStyle w:val="eop"/>
        </w:rPr>
      </w:pPr>
      <w:r>
        <w:rPr>
          <w:rStyle w:val="normaltextrun"/>
          <w:lang w:val="en"/>
        </w:rPr>
        <w:t>Does the gesture have other than 2 movement phases (1 or 3 or more?)? If so, add 1 to the score.</w:t>
      </w:r>
      <w:r>
        <w:rPr>
          <w:rStyle w:val="eop"/>
        </w:rPr>
        <w:t> </w:t>
      </w:r>
    </w:p>
    <w:p w14:paraId="60552094" w14:textId="77777777" w:rsidR="00C123E1" w:rsidRDefault="00C123E1" w:rsidP="00C123E1">
      <w:pPr>
        <w:pStyle w:val="paragraph"/>
        <w:spacing w:before="0" w:beforeAutospacing="0" w:after="0" w:afterAutospacing="0"/>
        <w:ind w:left="720"/>
        <w:textAlignment w:val="baseline"/>
      </w:pPr>
    </w:p>
    <w:p w14:paraId="2FFF87C7" w14:textId="3CCFBB50" w:rsidR="00C123E1" w:rsidRDefault="00C123E1" w:rsidP="00C123E1">
      <w:pPr>
        <w:pStyle w:val="paragraph"/>
        <w:numPr>
          <w:ilvl w:val="0"/>
          <w:numId w:val="4"/>
        </w:numPr>
        <w:tabs>
          <w:tab w:val="clear" w:pos="720"/>
          <w:tab w:val="num" w:pos="-720"/>
        </w:tabs>
        <w:spacing w:before="0" w:beforeAutospacing="0" w:after="0" w:afterAutospacing="0"/>
        <w:ind w:firstLine="0"/>
        <w:textAlignment w:val="baseline"/>
        <w:rPr>
          <w:rStyle w:val="eop"/>
        </w:rPr>
      </w:pPr>
      <w:r>
        <w:rPr>
          <w:rStyle w:val="normaltextrun"/>
          <w:lang w:val="en"/>
        </w:rPr>
        <w:t>How many times does wrist or finger movement or tensed stasis appear in any movement phase not ending in a rest position? Add this number to the score.</w:t>
      </w:r>
      <w:r>
        <w:rPr>
          <w:rStyle w:val="eop"/>
        </w:rPr>
        <w:t> </w:t>
      </w:r>
    </w:p>
    <w:p w14:paraId="0851B4F9" w14:textId="77777777" w:rsidR="00C123E1" w:rsidRDefault="00C123E1" w:rsidP="00C123E1">
      <w:pPr>
        <w:pStyle w:val="paragraph"/>
        <w:spacing w:before="0" w:beforeAutospacing="0" w:after="0" w:afterAutospacing="0"/>
        <w:ind w:left="720"/>
        <w:textAlignment w:val="baseline"/>
      </w:pPr>
    </w:p>
    <w:p w14:paraId="7908AD03" w14:textId="41985DD1" w:rsidR="00C123E1" w:rsidRDefault="00C123E1" w:rsidP="00C123E1">
      <w:pPr>
        <w:pStyle w:val="paragraph"/>
        <w:numPr>
          <w:ilvl w:val="0"/>
          <w:numId w:val="5"/>
        </w:numPr>
        <w:tabs>
          <w:tab w:val="clear" w:pos="720"/>
          <w:tab w:val="num" w:pos="-720"/>
        </w:tabs>
        <w:spacing w:before="0" w:beforeAutospacing="0" w:after="0" w:afterAutospacing="0"/>
        <w:ind w:firstLine="0"/>
        <w:textAlignment w:val="baseline"/>
        <w:rPr>
          <w:rStyle w:val="eop"/>
        </w:rPr>
      </w:pPr>
      <w:r>
        <w:rPr>
          <w:rStyle w:val="normaltextrun"/>
          <w:lang w:val="en"/>
        </w:rPr>
        <w:t>If the first movement is in a non-center part of space, is any other movement performed in center space? If so, add 1 to the score.</w:t>
      </w:r>
      <w:r>
        <w:rPr>
          <w:rStyle w:val="eop"/>
        </w:rPr>
        <w:t> </w:t>
      </w:r>
    </w:p>
    <w:p w14:paraId="0D53FEF5" w14:textId="77777777" w:rsidR="00C123E1" w:rsidRDefault="00C123E1" w:rsidP="00C123E1">
      <w:pPr>
        <w:pStyle w:val="paragraph"/>
        <w:spacing w:before="0" w:beforeAutospacing="0" w:after="0" w:afterAutospacing="0"/>
        <w:ind w:left="720"/>
        <w:textAlignment w:val="baseline"/>
      </w:pPr>
    </w:p>
    <w:p w14:paraId="5CE2567B" w14:textId="6A68C349" w:rsidR="00C123E1" w:rsidRDefault="00C123E1" w:rsidP="00C123E1">
      <w:pPr>
        <w:pStyle w:val="paragraph"/>
        <w:numPr>
          <w:ilvl w:val="0"/>
          <w:numId w:val="6"/>
        </w:numPr>
        <w:tabs>
          <w:tab w:val="clear" w:pos="720"/>
          <w:tab w:val="num" w:pos="-720"/>
        </w:tabs>
        <w:spacing w:before="0" w:beforeAutospacing="0" w:after="0" w:afterAutospacing="0"/>
        <w:ind w:firstLine="0"/>
        <w:textAlignment w:val="baseline"/>
        <w:rPr>
          <w:rStyle w:val="eop"/>
        </w:rPr>
      </w:pPr>
      <w:r>
        <w:rPr>
          <w:rStyle w:val="normaltextrun"/>
          <w:lang w:val="en"/>
        </w:rPr>
        <w:t>If there are exactly two movement phases, is the space of the first phase different from the space of the second? If so, add 1 to the score.</w:t>
      </w:r>
      <w:r>
        <w:rPr>
          <w:rStyle w:val="eop"/>
        </w:rPr>
        <w:t> </w:t>
      </w:r>
    </w:p>
    <w:p w14:paraId="5018AFE5" w14:textId="77777777" w:rsidR="00C123E1" w:rsidRDefault="00C123E1" w:rsidP="00C123E1">
      <w:pPr>
        <w:pStyle w:val="paragraph"/>
        <w:spacing w:before="0" w:beforeAutospacing="0" w:after="0" w:afterAutospacing="0"/>
        <w:ind w:left="720"/>
        <w:textAlignment w:val="baseline"/>
      </w:pPr>
    </w:p>
    <w:p w14:paraId="721C9967" w14:textId="6CBF4464" w:rsidR="00C123E1" w:rsidRDefault="00C123E1" w:rsidP="00C123E1">
      <w:pPr>
        <w:pStyle w:val="paragraph"/>
        <w:numPr>
          <w:ilvl w:val="0"/>
          <w:numId w:val="7"/>
        </w:numPr>
        <w:tabs>
          <w:tab w:val="clear" w:pos="720"/>
          <w:tab w:val="num" w:pos="-720"/>
        </w:tabs>
        <w:spacing w:before="0" w:beforeAutospacing="0" w:after="0" w:afterAutospacing="0"/>
        <w:ind w:firstLine="0"/>
        <w:textAlignment w:val="baseline"/>
        <w:rPr>
          <w:rStyle w:val="eop"/>
        </w:rPr>
      </w:pPr>
      <w:r>
        <w:rPr>
          <w:rStyle w:val="normaltextrun"/>
          <w:lang w:val="en"/>
        </w:rPr>
        <w:t xml:space="preserve">A low score probably </w:t>
      </w:r>
      <w:r>
        <w:rPr>
          <w:rStyle w:val="spellingerror"/>
          <w:lang w:val="en"/>
        </w:rPr>
        <w:t>means</w:t>
      </w:r>
      <w:r>
        <w:rPr>
          <w:rStyle w:val="normaltextrun"/>
          <w:lang w:val="en"/>
        </w:rPr>
        <w:t xml:space="preserve"> that the gesture is a beat and a high score probably means that the gesture is representational.</w:t>
      </w:r>
      <w:r>
        <w:rPr>
          <w:rStyle w:val="eop"/>
        </w:rPr>
        <w:t> </w:t>
      </w:r>
    </w:p>
    <w:p w14:paraId="00AF9B1B" w14:textId="77777777" w:rsidR="00C123E1" w:rsidRDefault="00C123E1" w:rsidP="00C123E1">
      <w:pPr>
        <w:pStyle w:val="paragraph"/>
        <w:spacing w:before="0" w:beforeAutospacing="0" w:after="0" w:afterAutospacing="0"/>
        <w:ind w:left="720"/>
        <w:textAlignment w:val="baseline"/>
      </w:pPr>
    </w:p>
    <w:p w14:paraId="21F19C11" w14:textId="56319B7C" w:rsidR="00EC3488" w:rsidRPr="00C123E1" w:rsidRDefault="00C123E1" w:rsidP="00C123E1">
      <w:pPr>
        <w:pStyle w:val="paragraph"/>
        <w:numPr>
          <w:ilvl w:val="0"/>
          <w:numId w:val="8"/>
        </w:numPr>
        <w:tabs>
          <w:tab w:val="clear" w:pos="720"/>
          <w:tab w:val="num" w:pos="-720"/>
        </w:tabs>
        <w:spacing w:before="0" w:beforeAutospacing="0" w:after="0" w:afterAutospacing="0"/>
        <w:ind w:firstLine="0"/>
        <w:textAlignment w:val="baseline"/>
      </w:pPr>
      <w:r>
        <w:rPr>
          <w:rStyle w:val="normaltextrun"/>
          <w:lang w:val="en"/>
        </w:rPr>
        <w:t>Ask yourself how confident you feel about your decision on a scale of 1 to 5. Then make your decision.</w:t>
      </w:r>
      <w:r>
        <w:rPr>
          <w:rStyle w:val="eop"/>
        </w:rPr>
        <w:t> </w:t>
      </w:r>
    </w:p>
    <w:p w14:paraId="2B442C91" w14:textId="2BDA54B3" w:rsidR="00C123E1" w:rsidRDefault="00C123E1" w:rsidP="00C123E1">
      <w:pPr>
        <w:ind w:firstLine="720"/>
        <w:rPr>
          <w:rFonts w:ascii="Times New Roman" w:eastAsia="Times New Roman" w:hAnsi="Times New Roman" w:cs="Times New Roman"/>
          <w:b/>
          <w:bCs/>
        </w:rPr>
      </w:pPr>
    </w:p>
    <w:p w14:paraId="71F02D7E" w14:textId="77777777" w:rsidR="00C123E1" w:rsidRDefault="00C123E1" w:rsidP="00C123E1">
      <w:pPr>
        <w:ind w:firstLine="720"/>
        <w:rPr>
          <w:rFonts w:ascii="Times New Roman" w:eastAsia="Times New Roman" w:hAnsi="Times New Roman" w:cs="Times New Roman"/>
          <w:b/>
          <w:bCs/>
        </w:rPr>
      </w:pPr>
    </w:p>
    <w:p w14:paraId="23BAEAA5" w14:textId="54C88286" w:rsidR="00C123E1" w:rsidRPr="00C123E1" w:rsidRDefault="00C123E1" w:rsidP="00C123E1">
      <w:pPr>
        <w:ind w:firstLine="720"/>
        <w:rPr>
          <w:rFonts w:ascii="Times New Roman" w:eastAsia="Times New Roman" w:hAnsi="Times New Roman" w:cs="Times New Roman"/>
          <w:b/>
          <w:bCs/>
        </w:rPr>
      </w:pPr>
      <w:r w:rsidRPr="00C123E1">
        <w:rPr>
          <w:rFonts w:ascii="Times New Roman" w:eastAsia="Times New Roman" w:hAnsi="Times New Roman" w:cs="Times New Roman"/>
          <w:b/>
          <w:bCs/>
        </w:rPr>
        <w:t>PUG Gestures</w:t>
      </w:r>
    </w:p>
    <w:p w14:paraId="3757E465" w14:textId="77777777" w:rsidR="00C123E1" w:rsidRDefault="00C123E1">
      <w:pPr>
        <w:rPr>
          <w:rFonts w:ascii="Times New Roman" w:eastAsia="Times New Roman" w:hAnsi="Times New Roman" w:cs="Times New Roman"/>
        </w:rPr>
      </w:pPr>
    </w:p>
    <w:p w14:paraId="7C747509" w14:textId="716E8101" w:rsidR="005823BE" w:rsidRDefault="00EC3488" w:rsidP="00C123E1">
      <w:pPr>
        <w:ind w:left="720"/>
        <w:rPr>
          <w:rFonts w:ascii="Times New Roman" w:eastAsia="Times New Roman" w:hAnsi="Times New Roman" w:cs="Times New Roman"/>
        </w:rPr>
      </w:pPr>
      <w:r>
        <w:rPr>
          <w:rFonts w:ascii="Times New Roman" w:eastAsia="Times New Roman" w:hAnsi="Times New Roman" w:cs="Times New Roman"/>
        </w:rPr>
        <w:t xml:space="preserve">PUGS </w:t>
      </w:r>
      <w:r w:rsidRPr="00230A11">
        <w:rPr>
          <w:rFonts w:ascii="Times New Roman" w:eastAsia="Times New Roman" w:hAnsi="Times New Roman" w:cs="Times New Roman"/>
        </w:rPr>
        <w:t>are palm-up gestures. See Figure 2 in Cooperrider, Abner &amp; Goldin-Meadow (2018) for an idea of what these gestures may look like but to put it simply, if the palms are facing up – for example, the way they do when we say “how would I know” (</w:t>
      </w:r>
      <w:proofErr w:type="spellStart"/>
      <w:r w:rsidRPr="00230A11">
        <w:rPr>
          <w:rFonts w:ascii="Times New Roman" w:eastAsia="Times New Roman" w:hAnsi="Times New Roman" w:cs="Times New Roman"/>
        </w:rPr>
        <w:t>laying</w:t>
      </w:r>
      <w:proofErr w:type="spellEnd"/>
      <w:r w:rsidRPr="00230A11">
        <w:rPr>
          <w:rFonts w:ascii="Times New Roman" w:eastAsia="Times New Roman" w:hAnsi="Times New Roman" w:cs="Times New Roman"/>
        </w:rPr>
        <w:t xml:space="preserve"> flat in the horizontal direction, with fingertips oriented to the sides like so: ¯\_(</w:t>
      </w:r>
      <w:r w:rsidRPr="00230A11">
        <w:rPr>
          <w:rFonts w:ascii="Times New Roman" w:eastAsia="MS Mincho" w:hAnsi="Times New Roman" w:cs="Times New Roman"/>
        </w:rPr>
        <w:t>ツ</w:t>
      </w:r>
      <w:r w:rsidRPr="00230A11">
        <w:rPr>
          <w:rFonts w:ascii="Times New Roman" w:eastAsia="Times New Roman" w:hAnsi="Times New Roman" w:cs="Times New Roman"/>
        </w:rPr>
        <w:t>)_/¯ ) or “as you know” (with fingertips facing forward towards the other person instead of to the sides), it is probably a palm-up gesture.</w:t>
      </w:r>
    </w:p>
    <w:p w14:paraId="04F580AC" w14:textId="77777777" w:rsidR="00726626" w:rsidRDefault="00726626" w:rsidP="00C123E1">
      <w:pPr>
        <w:ind w:left="720"/>
        <w:rPr>
          <w:rFonts w:ascii="Times New Roman" w:eastAsia="Times New Roman" w:hAnsi="Times New Roman" w:cs="Times New Roman"/>
        </w:rPr>
      </w:pPr>
    </w:p>
    <w:p w14:paraId="54B34966" w14:textId="77777777" w:rsidR="00726626" w:rsidRDefault="00726626" w:rsidP="00C123E1">
      <w:pPr>
        <w:ind w:left="720"/>
        <w:rPr>
          <w:rFonts w:ascii="Times New Roman" w:eastAsia="Times New Roman" w:hAnsi="Times New Roman" w:cs="Times New Roman"/>
        </w:rPr>
      </w:pPr>
    </w:p>
    <w:p w14:paraId="754DD72C" w14:textId="5EF6EF5C" w:rsidR="00726626" w:rsidRPr="00726626" w:rsidRDefault="00726626" w:rsidP="00C123E1">
      <w:pPr>
        <w:ind w:left="720"/>
        <w:rPr>
          <w:rFonts w:ascii="Times New Roman" w:eastAsia="Times New Roman" w:hAnsi="Times New Roman" w:cs="Times New Roman"/>
          <w:b/>
          <w:bCs/>
        </w:rPr>
      </w:pPr>
      <w:r w:rsidRPr="00726626">
        <w:rPr>
          <w:rFonts w:ascii="Times New Roman" w:eastAsia="Times New Roman" w:hAnsi="Times New Roman" w:cs="Times New Roman"/>
          <w:b/>
          <w:bCs/>
        </w:rPr>
        <w:t>Self-Adaptor Gestures</w:t>
      </w:r>
    </w:p>
    <w:p w14:paraId="715C04CD" w14:textId="77777777" w:rsidR="00726626" w:rsidRDefault="00726626" w:rsidP="00C123E1">
      <w:pPr>
        <w:ind w:left="720"/>
        <w:rPr>
          <w:rFonts w:ascii="Times New Roman" w:eastAsia="Times New Roman" w:hAnsi="Times New Roman" w:cs="Times New Roman"/>
        </w:rPr>
      </w:pPr>
    </w:p>
    <w:p w14:paraId="010B2278" w14:textId="7FBE63D9" w:rsidR="00EC3488" w:rsidRDefault="00726626" w:rsidP="00726626">
      <w:pPr>
        <w:ind w:left="720"/>
        <w:rPr>
          <w:rFonts w:ascii="Times New Roman" w:eastAsia="Times New Roman" w:hAnsi="Times New Roman" w:cs="Times New Roman"/>
        </w:rPr>
      </w:pPr>
      <w:r>
        <w:rPr>
          <w:rFonts w:ascii="Times New Roman" w:eastAsia="Times New Roman" w:hAnsi="Times New Roman" w:cs="Times New Roman"/>
        </w:rPr>
        <w:t xml:space="preserve">Self-adaptor gestures are gestures that include fidgeting, fiddling with items or accessories (such as a pen held in the hand or a watch on the arm or their sleeves or shoes etc…these are also called object adaptors) or </w:t>
      </w:r>
      <w:r w:rsidR="006C7DD6">
        <w:rPr>
          <w:rFonts w:ascii="Times New Roman" w:eastAsia="Times New Roman" w:hAnsi="Times New Roman" w:cs="Times New Roman"/>
        </w:rPr>
        <w:t>engaging in some</w:t>
      </w:r>
      <w:r>
        <w:rPr>
          <w:rFonts w:ascii="Times New Roman" w:eastAsia="Times New Roman" w:hAnsi="Times New Roman" w:cs="Times New Roman"/>
        </w:rPr>
        <w:t xml:space="preserve"> form of self-touch (fixing one’s own hair, touching one’s own face or ears,  scratching </w:t>
      </w:r>
      <w:r w:rsidR="006C7DD6">
        <w:rPr>
          <w:rFonts w:ascii="Times New Roman" w:eastAsia="Times New Roman" w:hAnsi="Times New Roman" w:cs="Times New Roman"/>
        </w:rPr>
        <w:t>a body part</w:t>
      </w:r>
      <w:r>
        <w:rPr>
          <w:rFonts w:ascii="Times New Roman" w:eastAsia="Times New Roman" w:hAnsi="Times New Roman" w:cs="Times New Roman"/>
        </w:rPr>
        <w:t xml:space="preserve">, rubbing one arm with the other etc…) </w:t>
      </w:r>
    </w:p>
    <w:p w14:paraId="08C0342D" w14:textId="77777777" w:rsidR="00C123E1" w:rsidRDefault="00C123E1">
      <w:pPr>
        <w:rPr>
          <w:rFonts w:ascii="Times New Roman" w:eastAsia="Times New Roman" w:hAnsi="Times New Roman" w:cs="Times New Roman"/>
        </w:rPr>
      </w:pPr>
    </w:p>
    <w:p w14:paraId="6CC95B36" w14:textId="77777777" w:rsidR="006C7DD6" w:rsidRDefault="006C7DD6">
      <w:pPr>
        <w:rPr>
          <w:rFonts w:ascii="Times New Roman" w:eastAsia="Times New Roman" w:hAnsi="Times New Roman" w:cs="Times New Roman"/>
        </w:rPr>
      </w:pPr>
    </w:p>
    <w:p w14:paraId="07FA9552" w14:textId="77777777" w:rsidR="006C7DD6" w:rsidRDefault="006C7DD6">
      <w:pPr>
        <w:rPr>
          <w:rFonts w:ascii="Times New Roman" w:eastAsia="Times New Roman" w:hAnsi="Times New Roman" w:cs="Times New Roman"/>
        </w:rPr>
      </w:pPr>
    </w:p>
    <w:p w14:paraId="199DEFAD" w14:textId="77777777" w:rsidR="006C7DD6" w:rsidRDefault="006C7DD6">
      <w:pPr>
        <w:rPr>
          <w:rFonts w:ascii="Times New Roman" w:eastAsia="Times New Roman" w:hAnsi="Times New Roman" w:cs="Times New Roman"/>
        </w:rPr>
      </w:pPr>
    </w:p>
    <w:p w14:paraId="105DF772" w14:textId="77777777" w:rsidR="00C123E1" w:rsidRDefault="00EC3488" w:rsidP="00C123E1">
      <w:pPr>
        <w:autoSpaceDE w:val="0"/>
        <w:autoSpaceDN w:val="0"/>
        <w:adjustRightInd w:val="0"/>
        <w:ind w:left="720"/>
        <w:rPr>
          <w:rFonts w:ascii="Times New Roman" w:eastAsia="Times New Roman" w:hAnsi="Times New Roman" w:cs="Times New Roman"/>
        </w:rPr>
      </w:pPr>
      <w:r w:rsidRPr="00C123E1">
        <w:rPr>
          <w:rFonts w:ascii="Times New Roman" w:eastAsia="Times New Roman" w:hAnsi="Times New Roman" w:cs="Times New Roman"/>
          <w:b/>
          <w:bCs/>
        </w:rPr>
        <w:lastRenderedPageBreak/>
        <w:t>Representational / illustrative gestures</w:t>
      </w:r>
      <w:r w:rsidRPr="00C123E1">
        <w:rPr>
          <w:rFonts w:ascii="Times New Roman" w:eastAsia="Times New Roman" w:hAnsi="Times New Roman" w:cs="Times New Roman"/>
        </w:rPr>
        <w:t xml:space="preserve"> </w:t>
      </w:r>
    </w:p>
    <w:p w14:paraId="6661CA80" w14:textId="3419E324" w:rsidR="00C123E1" w:rsidRDefault="00C1383F" w:rsidP="00C1383F">
      <w:pPr>
        <w:tabs>
          <w:tab w:val="left" w:pos="2301"/>
        </w:tabs>
        <w:autoSpaceDE w:val="0"/>
        <w:autoSpaceDN w:val="0"/>
        <w:adjustRightInd w:val="0"/>
        <w:ind w:left="720"/>
        <w:rPr>
          <w:rFonts w:ascii="Times New Roman" w:eastAsia="Times New Roman" w:hAnsi="Times New Roman" w:cs="Times New Roman"/>
        </w:rPr>
      </w:pPr>
      <w:r>
        <w:rPr>
          <w:rFonts w:ascii="Times New Roman" w:eastAsia="Times New Roman" w:hAnsi="Times New Roman" w:cs="Times New Roman"/>
        </w:rPr>
        <w:tab/>
      </w:r>
    </w:p>
    <w:p w14:paraId="21F44AD6" w14:textId="76D59DB5" w:rsidR="00EC3488" w:rsidRPr="00C123E1" w:rsidRDefault="00C123E1" w:rsidP="0045682D">
      <w:pPr>
        <w:autoSpaceDE w:val="0"/>
        <w:autoSpaceDN w:val="0"/>
        <w:adjustRightInd w:val="0"/>
        <w:ind w:left="720"/>
        <w:rPr>
          <w:rFonts w:ascii="Times New Roman" w:eastAsia="Times New Roman" w:hAnsi="Times New Roman" w:cs="Times New Roman"/>
        </w:rPr>
      </w:pPr>
      <w:r>
        <w:rPr>
          <w:rFonts w:ascii="Times New Roman" w:eastAsia="Times New Roman" w:hAnsi="Times New Roman" w:cs="Times New Roman"/>
        </w:rPr>
        <w:t xml:space="preserve">These gestures </w:t>
      </w:r>
      <w:r w:rsidR="00EC3488" w:rsidRPr="00C123E1">
        <w:rPr>
          <w:rFonts w:ascii="Times New Roman" w:eastAsia="Times New Roman" w:hAnsi="Times New Roman" w:cs="Times New Roman"/>
        </w:rPr>
        <w:t xml:space="preserve">on the other hand will seem to be gestures the participant is using to represent / depict something in gesture space – they can be concrete (like saying “I saw some really good tomatoes in the supermarket” while making a tomato-like circle with the palm) but can instead be very abstract (like saying “tomatoes, </w:t>
      </w:r>
      <w:proofErr w:type="spellStart"/>
      <w:r w:rsidR="00EC3488" w:rsidRPr="00C123E1">
        <w:rPr>
          <w:rFonts w:ascii="Times New Roman" w:eastAsia="Times New Roman" w:hAnsi="Times New Roman" w:cs="Times New Roman"/>
        </w:rPr>
        <w:t>tomátoes</w:t>
      </w:r>
      <w:proofErr w:type="spellEnd"/>
      <w:r w:rsidR="00EC3488" w:rsidRPr="00C123E1">
        <w:rPr>
          <w:rFonts w:ascii="Times New Roman" w:eastAsia="Times New Roman" w:hAnsi="Times New Roman" w:cs="Times New Roman"/>
        </w:rPr>
        <w:t xml:space="preserve">” with a hand moving left and right as though it doesn’t matter what pronunciation of the word “tomatoes” is used). </w:t>
      </w:r>
      <w:r w:rsidR="00EC3488" w:rsidRPr="0045682D">
        <w:rPr>
          <w:rFonts w:ascii="Times New Roman" w:eastAsia="Times New Roman" w:hAnsi="Times New Roman" w:cs="Times New Roman"/>
          <w:u w:val="single"/>
        </w:rPr>
        <w:t>I</w:t>
      </w:r>
      <w:r w:rsidR="0045682D" w:rsidRPr="0045682D">
        <w:rPr>
          <w:rFonts w:ascii="Times New Roman" w:eastAsia="Times New Roman" w:hAnsi="Times New Roman" w:cs="Times New Roman"/>
          <w:u w:val="single"/>
        </w:rPr>
        <w:t>n short,</w:t>
      </w:r>
      <w:r w:rsidR="00EC3488" w:rsidRPr="0045682D">
        <w:rPr>
          <w:rFonts w:ascii="Times New Roman" w:eastAsia="Times New Roman" w:hAnsi="Times New Roman" w:cs="Times New Roman"/>
          <w:u w:val="single"/>
        </w:rPr>
        <w:t xml:space="preserve"> the participant seems to be conveying meaning with that gesture, it is probably a representational gesture.</w:t>
      </w:r>
      <w:r w:rsidR="00EC3488" w:rsidRPr="00C123E1">
        <w:rPr>
          <w:rFonts w:ascii="Times New Roman" w:eastAsia="Times New Roman" w:hAnsi="Times New Roman" w:cs="Times New Roman"/>
        </w:rPr>
        <w:t xml:space="preserve"> Note however that participants can blend a beat or PUG with a representational gesture in the same hand movement!</w:t>
      </w:r>
    </w:p>
    <w:p w14:paraId="7C9110EF" w14:textId="77777777" w:rsidR="0045682D" w:rsidRDefault="0045682D">
      <w:pPr>
        <w:rPr>
          <w:rFonts w:ascii="Times New Roman" w:hAnsi="Times New Roman" w:cs="Times New Roman"/>
          <w:b/>
          <w:bCs/>
        </w:rPr>
      </w:pPr>
      <w:r>
        <w:rPr>
          <w:rFonts w:ascii="Times New Roman" w:hAnsi="Times New Roman" w:cs="Times New Roman"/>
          <w:b/>
          <w:bCs/>
        </w:rPr>
        <w:br w:type="page"/>
      </w:r>
    </w:p>
    <w:p w14:paraId="16A38BB6" w14:textId="7EE399D2" w:rsidR="00E22728" w:rsidRPr="00C123E1" w:rsidRDefault="00C123E1" w:rsidP="0045682D">
      <w:pPr>
        <w:ind w:firstLine="720"/>
        <w:rPr>
          <w:rFonts w:ascii="Times New Roman" w:hAnsi="Times New Roman" w:cs="Times New Roman"/>
          <w:b/>
          <w:bCs/>
        </w:rPr>
      </w:pPr>
      <w:r w:rsidRPr="00C123E1">
        <w:rPr>
          <w:rFonts w:ascii="Times New Roman" w:hAnsi="Times New Roman" w:cs="Times New Roman"/>
          <w:b/>
          <w:bCs/>
        </w:rPr>
        <w:lastRenderedPageBreak/>
        <w:t>Some categories of gestures of interest to this study:</w:t>
      </w:r>
    </w:p>
    <w:p w14:paraId="24E4C002" w14:textId="76A6CEE3" w:rsidR="00E22728" w:rsidRDefault="00E22728">
      <w:pPr>
        <w:rPr>
          <w:rFonts w:ascii="Times New Roman" w:eastAsia="Times New Roman" w:hAnsi="Times New Roman" w:cs="Times New Roman"/>
        </w:rPr>
      </w:pPr>
    </w:p>
    <w:p w14:paraId="735CEC6B" w14:textId="77777777" w:rsidR="00E22728" w:rsidRPr="00123289" w:rsidRDefault="00E22728" w:rsidP="00E22728">
      <w:pPr>
        <w:pStyle w:val="ListParagraph"/>
        <w:numPr>
          <w:ilvl w:val="0"/>
          <w:numId w:val="2"/>
        </w:numPr>
        <w:rPr>
          <w:rFonts w:ascii="Times New Roman" w:eastAsia="Times New Roman" w:hAnsi="Times New Roman" w:cs="Times New Roman"/>
          <w:sz w:val="24"/>
          <w:szCs w:val="24"/>
        </w:rPr>
      </w:pPr>
      <w:r w:rsidRPr="009C358F">
        <w:rPr>
          <w:rFonts w:ascii="Times New Roman" w:eastAsia="Times New Roman" w:hAnsi="Times New Roman" w:cs="Times New Roman"/>
          <w:b/>
          <w:bCs/>
          <w:sz w:val="24"/>
          <w:szCs w:val="24"/>
        </w:rPr>
        <w:t>Placement:</w:t>
      </w:r>
      <w:r>
        <w:rPr>
          <w:rFonts w:ascii="Times New Roman" w:eastAsia="Times New Roman" w:hAnsi="Times New Roman" w:cs="Times New Roman"/>
          <w:sz w:val="24"/>
          <w:szCs w:val="24"/>
        </w:rPr>
        <w:t xml:space="preserve"> The gesture </w:t>
      </w:r>
      <w:r w:rsidRPr="00123289">
        <w:rPr>
          <w:rFonts w:ascii="Times New Roman" w:eastAsia="Times New Roman" w:hAnsi="Times New Roman" w:cs="Times New Roman"/>
          <w:sz w:val="24"/>
          <w:szCs w:val="24"/>
        </w:rPr>
        <w:t>position</w:t>
      </w:r>
      <w:r>
        <w:rPr>
          <w:rFonts w:ascii="Times New Roman" w:eastAsia="Times New Roman" w:hAnsi="Times New Roman" w:cs="Times New Roman"/>
          <w:sz w:val="24"/>
          <w:szCs w:val="24"/>
        </w:rPr>
        <w:t>s</w:t>
      </w:r>
      <w:r w:rsidRPr="00123289">
        <w:rPr>
          <w:rFonts w:ascii="Times New Roman" w:eastAsia="Times New Roman" w:hAnsi="Times New Roman" w:cs="Times New Roman"/>
          <w:sz w:val="24"/>
          <w:szCs w:val="24"/>
        </w:rPr>
        <w:t xml:space="preserve"> / place</w:t>
      </w:r>
      <w:r>
        <w:rPr>
          <w:rFonts w:ascii="Times New Roman" w:eastAsia="Times New Roman" w:hAnsi="Times New Roman" w:cs="Times New Roman"/>
          <w:sz w:val="24"/>
          <w:szCs w:val="24"/>
        </w:rPr>
        <w:t>s</w:t>
      </w:r>
      <w:r w:rsidRPr="00123289">
        <w:rPr>
          <w:rFonts w:ascii="Times New Roman" w:eastAsia="Times New Roman" w:hAnsi="Times New Roman" w:cs="Times New Roman"/>
          <w:sz w:val="24"/>
          <w:szCs w:val="24"/>
        </w:rPr>
        <w:t xml:space="preserve"> / arrange</w:t>
      </w:r>
      <w:r>
        <w:rPr>
          <w:rFonts w:ascii="Times New Roman" w:eastAsia="Times New Roman" w:hAnsi="Times New Roman" w:cs="Times New Roman"/>
          <w:sz w:val="24"/>
          <w:szCs w:val="24"/>
        </w:rPr>
        <w:t>s</w:t>
      </w:r>
      <w:r w:rsidRPr="00123289">
        <w:rPr>
          <w:rFonts w:ascii="Times New Roman" w:eastAsia="Times New Roman" w:hAnsi="Times New Roman" w:cs="Times New Roman"/>
          <w:sz w:val="24"/>
          <w:szCs w:val="24"/>
        </w:rPr>
        <w:t xml:space="preserve"> one or more things in gesture space (look for a well-formed palm shape in such cases)</w:t>
      </w:r>
    </w:p>
    <w:p w14:paraId="4EE6C42C" w14:textId="77777777" w:rsidR="00E22728" w:rsidRPr="00123289" w:rsidRDefault="00E22728" w:rsidP="00E22728">
      <w:pPr>
        <w:pStyle w:val="ListParagraph"/>
        <w:ind w:left="1440"/>
        <w:rPr>
          <w:rFonts w:ascii="Times New Roman" w:eastAsia="Times New Roman" w:hAnsi="Times New Roman" w:cs="Times New Roman"/>
          <w:sz w:val="24"/>
          <w:szCs w:val="24"/>
        </w:rPr>
      </w:pPr>
    </w:p>
    <w:p w14:paraId="0600BD34" w14:textId="2466A227" w:rsidR="00E22728" w:rsidRPr="00123289" w:rsidRDefault="00E22728" w:rsidP="00E22728">
      <w:pPr>
        <w:pStyle w:val="ListParagraph"/>
        <w:numPr>
          <w:ilvl w:val="0"/>
          <w:numId w:val="2"/>
        </w:numPr>
        <w:rPr>
          <w:rFonts w:ascii="Times New Roman" w:eastAsia="Times New Roman" w:hAnsi="Times New Roman" w:cs="Times New Roman"/>
          <w:sz w:val="24"/>
          <w:szCs w:val="24"/>
        </w:rPr>
      </w:pPr>
      <w:r w:rsidRPr="009C358F">
        <w:rPr>
          <w:rFonts w:ascii="Times New Roman" w:eastAsia="Times New Roman" w:hAnsi="Times New Roman" w:cs="Times New Roman"/>
          <w:b/>
          <w:bCs/>
          <w:sz w:val="24"/>
          <w:szCs w:val="24"/>
        </w:rPr>
        <w:t>Movement:</w:t>
      </w:r>
      <w:r>
        <w:rPr>
          <w:rFonts w:ascii="Times New Roman" w:eastAsia="Times New Roman" w:hAnsi="Times New Roman" w:cs="Times New Roman"/>
          <w:sz w:val="24"/>
          <w:szCs w:val="24"/>
        </w:rPr>
        <w:t xml:space="preserve"> The gesture </w:t>
      </w:r>
      <w:r w:rsidRPr="00123289">
        <w:rPr>
          <w:rFonts w:ascii="Times New Roman" w:eastAsia="Times New Roman" w:hAnsi="Times New Roman" w:cs="Times New Roman"/>
          <w:sz w:val="24"/>
          <w:szCs w:val="24"/>
        </w:rPr>
        <w:t>move</w:t>
      </w:r>
      <w:r>
        <w:rPr>
          <w:rFonts w:ascii="Times New Roman" w:eastAsia="Times New Roman" w:hAnsi="Times New Roman" w:cs="Times New Roman"/>
          <w:sz w:val="24"/>
          <w:szCs w:val="24"/>
        </w:rPr>
        <w:t>s</w:t>
      </w:r>
      <w:r w:rsidRPr="00123289">
        <w:rPr>
          <w:rFonts w:ascii="Times New Roman" w:eastAsia="Times New Roman" w:hAnsi="Times New Roman" w:cs="Times New Roman"/>
          <w:sz w:val="24"/>
          <w:szCs w:val="24"/>
        </w:rPr>
        <w:t xml:space="preserve"> along gesture space (look for deliberation and energy expended to distinguish random movement from representative movement)</w:t>
      </w:r>
    </w:p>
    <w:p w14:paraId="656738F9" w14:textId="77777777" w:rsidR="00E22728" w:rsidRPr="00123289" w:rsidRDefault="00E22728" w:rsidP="00E22728">
      <w:pPr>
        <w:rPr>
          <w:rFonts w:ascii="Times New Roman" w:eastAsia="Times New Roman" w:hAnsi="Times New Roman" w:cs="Times New Roman"/>
        </w:rPr>
      </w:pPr>
    </w:p>
    <w:p w14:paraId="4401946E" w14:textId="2742F3D2" w:rsidR="00E22728" w:rsidRDefault="00E22728" w:rsidP="00E22728">
      <w:pPr>
        <w:pStyle w:val="ListParagraph"/>
        <w:numPr>
          <w:ilvl w:val="0"/>
          <w:numId w:val="2"/>
        </w:numPr>
        <w:rPr>
          <w:rFonts w:ascii="Times New Roman" w:eastAsia="Times New Roman" w:hAnsi="Times New Roman" w:cs="Times New Roman"/>
          <w:sz w:val="24"/>
          <w:szCs w:val="24"/>
        </w:rPr>
      </w:pPr>
      <w:r w:rsidRPr="009C358F">
        <w:rPr>
          <w:rFonts w:ascii="Times New Roman" w:eastAsia="Times New Roman" w:hAnsi="Times New Roman" w:cs="Times New Roman"/>
          <w:b/>
          <w:bCs/>
          <w:sz w:val="24"/>
          <w:szCs w:val="24"/>
        </w:rPr>
        <w:t>Pointing:</w:t>
      </w:r>
      <w:r>
        <w:rPr>
          <w:rFonts w:ascii="Times New Roman" w:eastAsia="Times New Roman" w:hAnsi="Times New Roman" w:cs="Times New Roman"/>
          <w:sz w:val="24"/>
          <w:szCs w:val="24"/>
        </w:rPr>
        <w:t xml:space="preserve"> The gesture </w:t>
      </w:r>
      <w:r w:rsidRPr="00123289">
        <w:rPr>
          <w:rFonts w:ascii="Times New Roman" w:eastAsia="Times New Roman" w:hAnsi="Times New Roman" w:cs="Times New Roman"/>
          <w:sz w:val="24"/>
          <w:szCs w:val="24"/>
        </w:rPr>
        <w:t>point</w:t>
      </w:r>
      <w:r>
        <w:rPr>
          <w:rFonts w:ascii="Times New Roman" w:eastAsia="Times New Roman" w:hAnsi="Times New Roman" w:cs="Times New Roman"/>
          <w:sz w:val="24"/>
          <w:szCs w:val="24"/>
        </w:rPr>
        <w:t>s</w:t>
      </w:r>
      <w:r w:rsidRPr="00123289">
        <w:rPr>
          <w:rFonts w:ascii="Times New Roman" w:eastAsia="Times New Roman" w:hAnsi="Times New Roman" w:cs="Times New Roman"/>
          <w:sz w:val="24"/>
          <w:szCs w:val="24"/>
        </w:rPr>
        <w:t xml:space="preserve"> in a particular direction in an active manner (that is, the hand moves a bit in the direction pointed by the finger)</w:t>
      </w:r>
    </w:p>
    <w:p w14:paraId="0BA80FFD" w14:textId="77777777" w:rsidR="00E22728" w:rsidRPr="00123289" w:rsidRDefault="00E22728" w:rsidP="00E22728">
      <w:pPr>
        <w:rPr>
          <w:rFonts w:ascii="Times New Roman" w:eastAsia="Times New Roman" w:hAnsi="Times New Roman" w:cs="Times New Roman"/>
        </w:rPr>
      </w:pPr>
    </w:p>
    <w:p w14:paraId="1487DA0B" w14:textId="4E7FAFFC" w:rsidR="00E22728" w:rsidRPr="00C123E1" w:rsidRDefault="00E22728" w:rsidP="00C123E1">
      <w:pPr>
        <w:pStyle w:val="ListParagraph"/>
        <w:numPr>
          <w:ilvl w:val="0"/>
          <w:numId w:val="2"/>
        </w:numPr>
        <w:rPr>
          <w:rFonts w:ascii="Times New Roman" w:eastAsia="Times New Roman" w:hAnsi="Times New Roman" w:cs="Times New Roman"/>
          <w:sz w:val="24"/>
          <w:szCs w:val="24"/>
        </w:rPr>
      </w:pPr>
      <w:r w:rsidRPr="009C358F">
        <w:rPr>
          <w:rFonts w:ascii="Times New Roman" w:eastAsia="Times New Roman" w:hAnsi="Times New Roman" w:cs="Times New Roman"/>
          <w:b/>
          <w:bCs/>
          <w:sz w:val="24"/>
          <w:szCs w:val="24"/>
        </w:rPr>
        <w:t>Highlighting:</w:t>
      </w:r>
      <w:r>
        <w:rPr>
          <w:rFonts w:ascii="Times New Roman" w:eastAsia="Times New Roman" w:hAnsi="Times New Roman" w:cs="Times New Roman"/>
          <w:sz w:val="24"/>
          <w:szCs w:val="24"/>
        </w:rPr>
        <w:t xml:space="preserve"> The gesture </w:t>
      </w:r>
      <w:r w:rsidRPr="00123289">
        <w:rPr>
          <w:rFonts w:ascii="Times New Roman" w:eastAsia="Times New Roman" w:hAnsi="Times New Roman" w:cs="Times New Roman"/>
          <w:sz w:val="24"/>
          <w:szCs w:val="24"/>
        </w:rPr>
        <w:t>highlight</w:t>
      </w:r>
      <w:r>
        <w:rPr>
          <w:rFonts w:ascii="Times New Roman" w:eastAsia="Times New Roman" w:hAnsi="Times New Roman" w:cs="Times New Roman"/>
          <w:sz w:val="24"/>
          <w:szCs w:val="24"/>
        </w:rPr>
        <w:t>s</w:t>
      </w:r>
      <w:r w:rsidRPr="00123289">
        <w:rPr>
          <w:rFonts w:ascii="Times New Roman" w:eastAsia="Times New Roman" w:hAnsi="Times New Roman" w:cs="Times New Roman"/>
          <w:sz w:val="24"/>
          <w:szCs w:val="24"/>
        </w:rPr>
        <w:t xml:space="preserve"> the space held between the hands or palms (or even fingers) but along a particular axis</w:t>
      </w:r>
      <w:r w:rsidR="00C123E1">
        <w:rPr>
          <w:rFonts w:ascii="Times New Roman" w:eastAsia="Times New Roman" w:hAnsi="Times New Roman" w:cs="Times New Roman"/>
          <w:sz w:val="24"/>
          <w:szCs w:val="24"/>
        </w:rPr>
        <w:t>.</w:t>
      </w:r>
      <w:r w:rsidR="00C123E1">
        <w:rPr>
          <w:rFonts w:ascii="Times New Roman" w:eastAsia="Times New Roman" w:hAnsi="Times New Roman" w:cs="Times New Roman"/>
        </w:rPr>
        <w:t xml:space="preserve"> It could also </w:t>
      </w:r>
      <w:r w:rsidRPr="00C123E1">
        <w:rPr>
          <w:rFonts w:ascii="Times New Roman" w:eastAsia="Times New Roman" w:hAnsi="Times New Roman" w:cs="Times New Roman"/>
        </w:rPr>
        <w:t>indicate some form of contrast (</w:t>
      </w:r>
      <w:proofErr w:type="spellStart"/>
      <w:r w:rsidRPr="00C123E1">
        <w:rPr>
          <w:rFonts w:ascii="Times New Roman" w:eastAsia="Times New Roman" w:hAnsi="Times New Roman" w:cs="Times New Roman"/>
        </w:rPr>
        <w:t>e</w:t>
      </w:r>
      <w:r w:rsidR="00C123E1">
        <w:rPr>
          <w:rFonts w:ascii="Times New Roman" w:eastAsia="Times New Roman" w:hAnsi="Times New Roman" w:cs="Times New Roman"/>
        </w:rPr>
        <w:t>.</w:t>
      </w:r>
      <w:r w:rsidRPr="00C123E1">
        <w:rPr>
          <w:rFonts w:ascii="Times New Roman" w:eastAsia="Times New Roman" w:hAnsi="Times New Roman" w:cs="Times New Roman"/>
        </w:rPr>
        <w:t>g</w:t>
      </w:r>
      <w:proofErr w:type="spellEnd"/>
      <w:r w:rsidRPr="00C123E1">
        <w:rPr>
          <w:rFonts w:ascii="Times New Roman" w:eastAsia="Times New Roman" w:hAnsi="Times New Roman" w:cs="Times New Roman"/>
        </w:rPr>
        <w:t>: one palm facing up and the other down, or the palm facing inward but the hand moving outwards)</w:t>
      </w:r>
    </w:p>
    <w:p w14:paraId="3AC4A4CC" w14:textId="77777777" w:rsidR="00E22728" w:rsidRPr="00123289" w:rsidRDefault="00E22728" w:rsidP="00E22728">
      <w:pPr>
        <w:rPr>
          <w:rFonts w:ascii="Times New Roman" w:eastAsia="Times New Roman" w:hAnsi="Times New Roman" w:cs="Times New Roman"/>
        </w:rPr>
      </w:pPr>
    </w:p>
    <w:p w14:paraId="24F306EB" w14:textId="77777777" w:rsidR="00E22728" w:rsidRPr="001F7BDA" w:rsidRDefault="00E22728" w:rsidP="00E22728">
      <w:pPr>
        <w:pStyle w:val="ListParagraph"/>
        <w:numPr>
          <w:ilvl w:val="0"/>
          <w:numId w:val="2"/>
        </w:numPr>
        <w:rPr>
          <w:rFonts w:ascii="Times New Roman" w:eastAsia="Times New Roman" w:hAnsi="Times New Roman" w:cs="Times New Roman"/>
          <w:sz w:val="24"/>
          <w:szCs w:val="24"/>
          <w:u w:val="single"/>
        </w:rPr>
      </w:pPr>
      <w:r w:rsidRPr="009C358F">
        <w:rPr>
          <w:rFonts w:ascii="Times New Roman" w:eastAsia="Times New Roman" w:hAnsi="Times New Roman" w:cs="Times New Roman"/>
          <w:b/>
          <w:bCs/>
          <w:sz w:val="24"/>
          <w:szCs w:val="24"/>
        </w:rPr>
        <w:t>Complex:</w:t>
      </w:r>
      <w:r w:rsidRPr="001F7BDA">
        <w:rPr>
          <w:rFonts w:ascii="Times New Roman" w:eastAsia="Times New Roman" w:hAnsi="Times New Roman" w:cs="Times New Roman"/>
          <w:sz w:val="24"/>
          <w:szCs w:val="24"/>
        </w:rPr>
        <w:t xml:space="preserve"> The gesture seems to convey complex meaning (these usually look like two separate gestures but </w:t>
      </w:r>
      <w:r>
        <w:rPr>
          <w:rFonts w:ascii="Times New Roman" w:eastAsia="Times New Roman" w:hAnsi="Times New Roman" w:cs="Times New Roman"/>
          <w:sz w:val="24"/>
          <w:szCs w:val="24"/>
        </w:rPr>
        <w:t>are</w:t>
      </w:r>
      <w:r w:rsidRPr="001F7BDA">
        <w:rPr>
          <w:rFonts w:ascii="Times New Roman" w:eastAsia="Times New Roman" w:hAnsi="Times New Roman" w:cs="Times New Roman"/>
          <w:sz w:val="24"/>
          <w:szCs w:val="24"/>
        </w:rPr>
        <w:t xml:space="preserve"> really one</w:t>
      </w:r>
      <w:r>
        <w:rPr>
          <w:rFonts w:ascii="Times New Roman" w:eastAsia="Times New Roman" w:hAnsi="Times New Roman" w:cs="Times New Roman"/>
          <w:sz w:val="24"/>
          <w:szCs w:val="24"/>
        </w:rPr>
        <w:t xml:space="preserve"> long / complex</w:t>
      </w:r>
      <w:r w:rsidRPr="001F7BDA">
        <w:rPr>
          <w:rFonts w:ascii="Times New Roman" w:eastAsia="Times New Roman" w:hAnsi="Times New Roman" w:cs="Times New Roman"/>
          <w:sz w:val="24"/>
          <w:szCs w:val="24"/>
        </w:rPr>
        <w:t xml:space="preserve"> gesture conveying a meaning</w:t>
      </w:r>
      <w:r>
        <w:rPr>
          <w:rFonts w:ascii="Times New Roman" w:eastAsia="Times New Roman" w:hAnsi="Times New Roman" w:cs="Times New Roman"/>
          <w:sz w:val="24"/>
          <w:szCs w:val="24"/>
        </w:rPr>
        <w:t xml:space="preserve"> in what </w:t>
      </w:r>
      <w:r w:rsidRPr="009C358F">
        <w:rPr>
          <w:rFonts w:ascii="Times New Roman" w:eastAsia="Times New Roman" w:hAnsi="Times New Roman" w:cs="Times New Roman"/>
          <w:sz w:val="24"/>
          <w:szCs w:val="24"/>
          <w:u w:val="single"/>
        </w:rPr>
        <w:t>only appears to be</w:t>
      </w:r>
      <w:r>
        <w:rPr>
          <w:rFonts w:ascii="Times New Roman" w:eastAsia="Times New Roman" w:hAnsi="Times New Roman" w:cs="Times New Roman"/>
          <w:sz w:val="24"/>
          <w:szCs w:val="24"/>
        </w:rPr>
        <w:t xml:space="preserve"> multiple strokes</w:t>
      </w:r>
      <w:r w:rsidRPr="001F7BDA">
        <w:rPr>
          <w:rFonts w:ascii="Times New Roman" w:eastAsia="Times New Roman" w:hAnsi="Times New Roman" w:cs="Times New Roman"/>
          <w:sz w:val="24"/>
          <w:szCs w:val="24"/>
        </w:rPr>
        <w:t xml:space="preserve">). </w:t>
      </w:r>
    </w:p>
    <w:p w14:paraId="785BC336" w14:textId="14CA3FDF" w:rsidR="00E22728" w:rsidRDefault="00E22728"/>
    <w:p w14:paraId="1044B0AC" w14:textId="77777777" w:rsidR="003E50D1" w:rsidRDefault="003E50D1" w:rsidP="003E50D1">
      <w:pPr>
        <w:autoSpaceDE w:val="0"/>
        <w:autoSpaceDN w:val="0"/>
        <w:adjustRightInd w:val="0"/>
        <w:ind w:left="720"/>
      </w:pPr>
    </w:p>
    <w:p w14:paraId="685195D9" w14:textId="01148BCB" w:rsidR="003E50D1" w:rsidRDefault="003E50D1" w:rsidP="003E50D1">
      <w:pPr>
        <w:ind w:left="720"/>
        <w:rPr>
          <w:rFonts w:ascii="Times New Roman" w:eastAsia="Times New Roman" w:hAnsi="Times New Roman" w:cs="Times New Roman"/>
          <w:b/>
          <w:bCs/>
        </w:rPr>
      </w:pPr>
      <w:r>
        <w:rPr>
          <w:rFonts w:ascii="Times New Roman" w:eastAsia="Times New Roman" w:hAnsi="Times New Roman" w:cs="Times New Roman"/>
          <w:b/>
          <w:bCs/>
        </w:rPr>
        <w:t>Gesture Axes</w:t>
      </w:r>
    </w:p>
    <w:p w14:paraId="0C43A98A" w14:textId="1BE8F12C" w:rsidR="003E50D1" w:rsidRDefault="003E50D1">
      <w:pPr>
        <w:rPr>
          <w:rFonts w:ascii="Times New Roman" w:eastAsia="Times New Roman" w:hAnsi="Times New Roman" w:cs="Times New Roman"/>
          <w:b/>
          <w:bCs/>
        </w:rPr>
      </w:pPr>
      <w:r>
        <w:rPr>
          <w:rFonts w:ascii="Times New Roman" w:eastAsia="Times New Roman" w:hAnsi="Times New Roman" w:cs="Times New Roman"/>
          <w:b/>
          <w:bCs/>
        </w:rPr>
        <w:tab/>
      </w:r>
    </w:p>
    <w:p w14:paraId="5278D9CF" w14:textId="7B1BF6D5" w:rsidR="003E50D1" w:rsidRPr="003E50D1" w:rsidRDefault="003E50D1" w:rsidP="003E50D1">
      <w:pPr>
        <w:ind w:firstLine="720"/>
        <w:rPr>
          <w:rFonts w:ascii="Times New Roman" w:eastAsia="Times New Roman" w:hAnsi="Times New Roman" w:cs="Times New Roman"/>
        </w:rPr>
      </w:pPr>
      <w:r w:rsidRPr="003E50D1">
        <w:rPr>
          <w:rFonts w:ascii="Times New Roman" w:eastAsia="Times New Roman" w:hAnsi="Times New Roman" w:cs="Times New Roman"/>
        </w:rPr>
        <w:t>In this study, 3 spatial axes matter:</w:t>
      </w:r>
    </w:p>
    <w:p w14:paraId="7AD933D9" w14:textId="77777777" w:rsidR="003E50D1" w:rsidRDefault="003E50D1">
      <w:pPr>
        <w:rPr>
          <w:rFonts w:ascii="Times New Roman" w:eastAsia="Times New Roman" w:hAnsi="Times New Roman" w:cs="Times New Roman"/>
          <w:b/>
          <w:bCs/>
        </w:rPr>
      </w:pPr>
    </w:p>
    <w:p w14:paraId="797408C0" w14:textId="4E15F9F9" w:rsidR="003E50D1" w:rsidRPr="004D10EA" w:rsidRDefault="003E50D1" w:rsidP="004D10EA">
      <w:pPr>
        <w:pStyle w:val="ListParagraph"/>
        <w:numPr>
          <w:ilvl w:val="0"/>
          <w:numId w:val="2"/>
        </w:numPr>
        <w:rPr>
          <w:rFonts w:ascii="Times New Roman" w:eastAsia="Times New Roman" w:hAnsi="Times New Roman" w:cs="Times New Roman"/>
          <w:sz w:val="24"/>
          <w:szCs w:val="24"/>
        </w:rPr>
      </w:pPr>
      <w:r w:rsidRPr="004D10EA">
        <w:rPr>
          <w:rFonts w:ascii="Times New Roman" w:eastAsia="Times New Roman" w:hAnsi="Times New Roman" w:cs="Times New Roman"/>
          <w:b/>
          <w:bCs/>
          <w:sz w:val="24"/>
          <w:szCs w:val="24"/>
        </w:rPr>
        <w:t>Vertical (Up/Down):</w:t>
      </w:r>
      <w:r w:rsidRPr="004D10EA">
        <w:rPr>
          <w:rFonts w:ascii="Times New Roman" w:eastAsia="Times New Roman" w:hAnsi="Times New Roman" w:cs="Times New Roman"/>
          <w:sz w:val="24"/>
          <w:szCs w:val="24"/>
        </w:rPr>
        <w:t xml:space="preserve"> Gestures that seem to deliberately move / place / point to / otherwise emphasize something upward or downward </w:t>
      </w:r>
      <w:proofErr w:type="spellStart"/>
      <w:r w:rsidRPr="004D10EA">
        <w:rPr>
          <w:rFonts w:ascii="Times New Roman" w:eastAsia="Times New Roman" w:hAnsi="Times New Roman" w:cs="Times New Roman"/>
          <w:sz w:val="24"/>
          <w:szCs w:val="24"/>
        </w:rPr>
        <w:t>wrt</w:t>
      </w:r>
      <w:proofErr w:type="spellEnd"/>
      <w:r w:rsidRPr="004D10EA">
        <w:rPr>
          <w:rFonts w:ascii="Times New Roman" w:eastAsia="Times New Roman" w:hAnsi="Times New Roman" w:cs="Times New Roman"/>
          <w:sz w:val="24"/>
          <w:szCs w:val="24"/>
        </w:rPr>
        <w:t xml:space="preserve"> the participant’s status quo/resting position of the hands and palms.</w:t>
      </w:r>
    </w:p>
    <w:p w14:paraId="39777F3A" w14:textId="38589EED" w:rsidR="003E50D1" w:rsidRPr="004D10EA" w:rsidRDefault="003E50D1" w:rsidP="004D10EA">
      <w:pPr>
        <w:pStyle w:val="ListParagraph"/>
        <w:ind w:left="1440"/>
        <w:rPr>
          <w:rFonts w:ascii="Times New Roman" w:eastAsia="Times New Roman" w:hAnsi="Times New Roman" w:cs="Times New Roman"/>
          <w:sz w:val="24"/>
          <w:szCs w:val="24"/>
        </w:rPr>
      </w:pPr>
    </w:p>
    <w:p w14:paraId="32AE63AF" w14:textId="60C45D2D" w:rsidR="003E50D1" w:rsidRPr="004D10EA" w:rsidRDefault="003E50D1" w:rsidP="004D10EA">
      <w:pPr>
        <w:pStyle w:val="ListParagraph"/>
        <w:numPr>
          <w:ilvl w:val="0"/>
          <w:numId w:val="2"/>
        </w:numPr>
        <w:rPr>
          <w:rFonts w:ascii="Times New Roman" w:eastAsia="Times New Roman" w:hAnsi="Times New Roman" w:cs="Times New Roman"/>
          <w:sz w:val="24"/>
          <w:szCs w:val="24"/>
        </w:rPr>
      </w:pPr>
      <w:r w:rsidRPr="004D10EA">
        <w:rPr>
          <w:rFonts w:ascii="Times New Roman" w:eastAsia="Times New Roman" w:hAnsi="Times New Roman" w:cs="Times New Roman"/>
          <w:b/>
          <w:bCs/>
          <w:sz w:val="24"/>
          <w:szCs w:val="24"/>
        </w:rPr>
        <w:t>Horizontal (Left/Right):</w:t>
      </w:r>
      <w:r w:rsidRPr="004D10EA">
        <w:rPr>
          <w:rFonts w:ascii="Times New Roman" w:eastAsia="Times New Roman" w:hAnsi="Times New Roman" w:cs="Times New Roman"/>
          <w:sz w:val="24"/>
          <w:szCs w:val="24"/>
        </w:rPr>
        <w:t xml:space="preserve"> Gestures that seem to deliberately move / place / point to / otherwise emphasize something leftward (the participant’s left!) or rightward ward </w:t>
      </w:r>
      <w:proofErr w:type="spellStart"/>
      <w:r w:rsidRPr="004D10EA">
        <w:rPr>
          <w:rFonts w:ascii="Times New Roman" w:eastAsia="Times New Roman" w:hAnsi="Times New Roman" w:cs="Times New Roman"/>
          <w:sz w:val="24"/>
          <w:szCs w:val="24"/>
        </w:rPr>
        <w:t>wrt</w:t>
      </w:r>
      <w:proofErr w:type="spellEnd"/>
      <w:r w:rsidRPr="004D10EA">
        <w:rPr>
          <w:rFonts w:ascii="Times New Roman" w:eastAsia="Times New Roman" w:hAnsi="Times New Roman" w:cs="Times New Roman"/>
          <w:sz w:val="24"/>
          <w:szCs w:val="24"/>
        </w:rPr>
        <w:t xml:space="preserve"> the participant’s status quo/resting position of the hands and palms.</w:t>
      </w:r>
    </w:p>
    <w:p w14:paraId="0F68A15A" w14:textId="3C02B796" w:rsidR="003E50D1" w:rsidRPr="004D10EA" w:rsidRDefault="003E50D1" w:rsidP="004D10EA">
      <w:pPr>
        <w:pStyle w:val="ListParagraph"/>
        <w:ind w:left="1440"/>
        <w:rPr>
          <w:rFonts w:ascii="Times New Roman" w:eastAsia="Times New Roman" w:hAnsi="Times New Roman" w:cs="Times New Roman"/>
          <w:sz w:val="24"/>
          <w:szCs w:val="24"/>
        </w:rPr>
      </w:pPr>
    </w:p>
    <w:p w14:paraId="4F49D0AE" w14:textId="7D561A2F" w:rsidR="003E50D1" w:rsidRPr="004D10EA" w:rsidRDefault="003E50D1" w:rsidP="004D10EA">
      <w:pPr>
        <w:pStyle w:val="ListParagraph"/>
        <w:numPr>
          <w:ilvl w:val="0"/>
          <w:numId w:val="2"/>
        </w:numPr>
        <w:rPr>
          <w:rFonts w:ascii="Times New Roman" w:eastAsia="Times New Roman" w:hAnsi="Times New Roman" w:cs="Times New Roman"/>
          <w:sz w:val="24"/>
          <w:szCs w:val="24"/>
        </w:rPr>
      </w:pPr>
      <w:r w:rsidRPr="004D10EA">
        <w:rPr>
          <w:rFonts w:ascii="Times New Roman" w:eastAsia="Times New Roman" w:hAnsi="Times New Roman" w:cs="Times New Roman"/>
          <w:b/>
          <w:bCs/>
          <w:sz w:val="24"/>
          <w:szCs w:val="24"/>
        </w:rPr>
        <w:t xml:space="preserve">Sagittal (In/Out): </w:t>
      </w:r>
      <w:r w:rsidRPr="004D10EA">
        <w:rPr>
          <w:rFonts w:ascii="Times New Roman" w:eastAsia="Times New Roman" w:hAnsi="Times New Roman" w:cs="Times New Roman"/>
          <w:sz w:val="24"/>
          <w:szCs w:val="24"/>
        </w:rPr>
        <w:t>Gestures that seem to deliberately move / place / point to / otherwise emphasize something inward (towards the participant) or outward (away from them) wrt the participant’s status quo/resting position of the hands and palms.</w:t>
      </w:r>
    </w:p>
    <w:p w14:paraId="3AD5AF2F" w14:textId="77777777" w:rsidR="003E50D1" w:rsidRDefault="003E50D1" w:rsidP="004D10EA">
      <w:pPr>
        <w:rPr>
          <w:rFonts w:ascii="Times New Roman" w:eastAsia="Times New Roman" w:hAnsi="Times New Roman" w:cs="Times New Roman"/>
          <w:b/>
          <w:bCs/>
        </w:rPr>
      </w:pPr>
    </w:p>
    <w:p w14:paraId="330E7DE2" w14:textId="11B887F5" w:rsidR="003E50D1" w:rsidRPr="00911562" w:rsidRDefault="003E50D1" w:rsidP="00911562">
      <w:pPr>
        <w:rPr>
          <w:rFonts w:ascii="Times New Roman" w:eastAsia="Times New Roman" w:hAnsi="Times New Roman" w:cs="Times New Roman"/>
          <w:b/>
          <w:bCs/>
        </w:rPr>
      </w:pPr>
    </w:p>
    <w:sectPr w:rsidR="003E50D1" w:rsidRPr="0091156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43837" w14:textId="77777777" w:rsidR="00443064" w:rsidRDefault="00443064" w:rsidP="0089731A">
      <w:r>
        <w:separator/>
      </w:r>
    </w:p>
  </w:endnote>
  <w:endnote w:type="continuationSeparator" w:id="0">
    <w:p w14:paraId="07558617" w14:textId="77777777" w:rsidR="00443064" w:rsidRDefault="00443064" w:rsidP="0089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387943"/>
      <w:docPartObj>
        <w:docPartGallery w:val="Page Numbers (Bottom of Page)"/>
        <w:docPartUnique/>
      </w:docPartObj>
    </w:sdtPr>
    <w:sdtContent>
      <w:p w14:paraId="0A65D0A8" w14:textId="042615A1" w:rsidR="0089731A" w:rsidRDefault="0089731A" w:rsidP="00C138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1383F">
          <w:rPr>
            <w:rStyle w:val="PageNumber"/>
            <w:noProof/>
          </w:rPr>
          <w:t>1</w:t>
        </w:r>
        <w:r>
          <w:rPr>
            <w:rStyle w:val="PageNumber"/>
          </w:rPr>
          <w:fldChar w:fldCharType="end"/>
        </w:r>
      </w:p>
    </w:sdtContent>
  </w:sdt>
  <w:p w14:paraId="43C8D37A" w14:textId="77777777" w:rsidR="0089731A" w:rsidRDefault="0089731A" w:rsidP="008973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1949295"/>
      <w:docPartObj>
        <w:docPartGallery w:val="Page Numbers (Bottom of Page)"/>
        <w:docPartUnique/>
      </w:docPartObj>
    </w:sdtPr>
    <w:sdtContent>
      <w:p w14:paraId="1B9DB873" w14:textId="2E3C0CEB" w:rsidR="0089731A" w:rsidRDefault="0089731A" w:rsidP="00C138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E95CE6" w14:textId="77777777" w:rsidR="0089731A" w:rsidRDefault="0089731A" w:rsidP="008973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B9C7E" w14:textId="77777777" w:rsidR="00443064" w:rsidRDefault="00443064" w:rsidP="0089731A">
      <w:r>
        <w:separator/>
      </w:r>
    </w:p>
  </w:footnote>
  <w:footnote w:type="continuationSeparator" w:id="0">
    <w:p w14:paraId="028C790D" w14:textId="77777777" w:rsidR="00443064" w:rsidRDefault="00443064" w:rsidP="00897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E5F"/>
    <w:multiLevelType w:val="multilevel"/>
    <w:tmpl w:val="C43E37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AA4164"/>
    <w:multiLevelType w:val="multilevel"/>
    <w:tmpl w:val="B9F8F7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3B243B"/>
    <w:multiLevelType w:val="hybridMultilevel"/>
    <w:tmpl w:val="C69865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947D3B"/>
    <w:multiLevelType w:val="hybridMultilevel"/>
    <w:tmpl w:val="33468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3A7556"/>
    <w:multiLevelType w:val="hybridMultilevel"/>
    <w:tmpl w:val="86F4D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2E79B1"/>
    <w:multiLevelType w:val="hybridMultilevel"/>
    <w:tmpl w:val="9FD07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F42959"/>
    <w:multiLevelType w:val="multilevel"/>
    <w:tmpl w:val="F5927E5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9780EBF"/>
    <w:multiLevelType w:val="hybridMultilevel"/>
    <w:tmpl w:val="B95EC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14A26"/>
    <w:multiLevelType w:val="hybridMultilevel"/>
    <w:tmpl w:val="9370AF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E755CB"/>
    <w:multiLevelType w:val="multilevel"/>
    <w:tmpl w:val="0F2C60D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A2856F2"/>
    <w:multiLevelType w:val="hybridMultilevel"/>
    <w:tmpl w:val="70CA76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076A2B"/>
    <w:multiLevelType w:val="hybridMultilevel"/>
    <w:tmpl w:val="85DE39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F50427"/>
    <w:multiLevelType w:val="multilevel"/>
    <w:tmpl w:val="15386B8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2A2491"/>
    <w:multiLevelType w:val="hybridMultilevel"/>
    <w:tmpl w:val="3014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122EE"/>
    <w:multiLevelType w:val="multilevel"/>
    <w:tmpl w:val="8FE6D75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E7E5B82"/>
    <w:multiLevelType w:val="hybridMultilevel"/>
    <w:tmpl w:val="81A2B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A8561C"/>
    <w:multiLevelType w:val="hybridMultilevel"/>
    <w:tmpl w:val="75DAB3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096093"/>
    <w:multiLevelType w:val="hybridMultilevel"/>
    <w:tmpl w:val="5630D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1244245">
    <w:abstractNumId w:val="10"/>
  </w:num>
  <w:num w:numId="2" w16cid:durableId="1959993033">
    <w:abstractNumId w:val="4"/>
  </w:num>
  <w:num w:numId="3" w16cid:durableId="1580754088">
    <w:abstractNumId w:val="1"/>
  </w:num>
  <w:num w:numId="4" w16cid:durableId="1099176514">
    <w:abstractNumId w:val="9"/>
  </w:num>
  <w:num w:numId="5" w16cid:durableId="452553073">
    <w:abstractNumId w:val="0"/>
  </w:num>
  <w:num w:numId="6" w16cid:durableId="1410075013">
    <w:abstractNumId w:val="12"/>
  </w:num>
  <w:num w:numId="7" w16cid:durableId="1423836223">
    <w:abstractNumId w:val="6"/>
  </w:num>
  <w:num w:numId="8" w16cid:durableId="138810230">
    <w:abstractNumId w:val="14"/>
  </w:num>
  <w:num w:numId="9" w16cid:durableId="258029522">
    <w:abstractNumId w:val="2"/>
  </w:num>
  <w:num w:numId="10" w16cid:durableId="1899659234">
    <w:abstractNumId w:val="13"/>
  </w:num>
  <w:num w:numId="11" w16cid:durableId="1264727207">
    <w:abstractNumId w:val="7"/>
  </w:num>
  <w:num w:numId="12" w16cid:durableId="1819495723">
    <w:abstractNumId w:val="8"/>
  </w:num>
  <w:num w:numId="13" w16cid:durableId="578054154">
    <w:abstractNumId w:val="5"/>
  </w:num>
  <w:num w:numId="14" w16cid:durableId="1747264021">
    <w:abstractNumId w:val="11"/>
  </w:num>
  <w:num w:numId="15" w16cid:durableId="728725429">
    <w:abstractNumId w:val="17"/>
  </w:num>
  <w:num w:numId="16" w16cid:durableId="960958519">
    <w:abstractNumId w:val="15"/>
  </w:num>
  <w:num w:numId="17" w16cid:durableId="1011028837">
    <w:abstractNumId w:val="3"/>
  </w:num>
  <w:num w:numId="18" w16cid:durableId="490431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88"/>
    <w:rsid w:val="00053D16"/>
    <w:rsid w:val="00092A6E"/>
    <w:rsid w:val="002D0585"/>
    <w:rsid w:val="002D7417"/>
    <w:rsid w:val="003E50D1"/>
    <w:rsid w:val="00443064"/>
    <w:rsid w:val="00455556"/>
    <w:rsid w:val="00456120"/>
    <w:rsid w:val="0045682D"/>
    <w:rsid w:val="004D10EA"/>
    <w:rsid w:val="0052528C"/>
    <w:rsid w:val="005D1F1A"/>
    <w:rsid w:val="006C7DD6"/>
    <w:rsid w:val="00726626"/>
    <w:rsid w:val="007A58F9"/>
    <w:rsid w:val="00825F17"/>
    <w:rsid w:val="0089731A"/>
    <w:rsid w:val="00911562"/>
    <w:rsid w:val="00C123E1"/>
    <w:rsid w:val="00C1383F"/>
    <w:rsid w:val="00D929E2"/>
    <w:rsid w:val="00E22728"/>
    <w:rsid w:val="00EA6292"/>
    <w:rsid w:val="00EB0EE9"/>
    <w:rsid w:val="00EC3488"/>
    <w:rsid w:val="00EC6560"/>
    <w:rsid w:val="00FB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20054"/>
  <w15:chartTrackingRefBased/>
  <w15:docId w15:val="{2EB1EA36-4888-F84F-AD19-46F0B7A4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88"/>
    <w:pPr>
      <w:spacing w:line="276" w:lineRule="auto"/>
      <w:ind w:left="720"/>
      <w:contextualSpacing/>
    </w:pPr>
    <w:rPr>
      <w:rFonts w:ascii="Arial" w:eastAsia="Arial" w:hAnsi="Arial" w:cs="Arial"/>
      <w:sz w:val="22"/>
      <w:szCs w:val="22"/>
      <w:lang w:val="en"/>
    </w:rPr>
  </w:style>
  <w:style w:type="paragraph" w:customStyle="1" w:styleId="paragraph">
    <w:name w:val="paragraph"/>
    <w:basedOn w:val="Normal"/>
    <w:rsid w:val="00C123E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123E1"/>
  </w:style>
  <w:style w:type="character" w:customStyle="1" w:styleId="eop">
    <w:name w:val="eop"/>
    <w:basedOn w:val="DefaultParagraphFont"/>
    <w:rsid w:val="00C123E1"/>
  </w:style>
  <w:style w:type="character" w:customStyle="1" w:styleId="spellingerror">
    <w:name w:val="spellingerror"/>
    <w:basedOn w:val="DefaultParagraphFont"/>
    <w:rsid w:val="00C123E1"/>
  </w:style>
  <w:style w:type="paragraph" w:styleId="Footer">
    <w:name w:val="footer"/>
    <w:basedOn w:val="Normal"/>
    <w:link w:val="FooterChar"/>
    <w:uiPriority w:val="99"/>
    <w:unhideWhenUsed/>
    <w:rsid w:val="0089731A"/>
    <w:pPr>
      <w:tabs>
        <w:tab w:val="center" w:pos="4680"/>
        <w:tab w:val="right" w:pos="9360"/>
      </w:tabs>
    </w:pPr>
  </w:style>
  <w:style w:type="character" w:customStyle="1" w:styleId="FooterChar">
    <w:name w:val="Footer Char"/>
    <w:basedOn w:val="DefaultParagraphFont"/>
    <w:link w:val="Footer"/>
    <w:uiPriority w:val="99"/>
    <w:rsid w:val="0089731A"/>
  </w:style>
  <w:style w:type="character" w:styleId="PageNumber">
    <w:name w:val="page number"/>
    <w:basedOn w:val="DefaultParagraphFont"/>
    <w:uiPriority w:val="99"/>
    <w:semiHidden/>
    <w:unhideWhenUsed/>
    <w:rsid w:val="0089731A"/>
  </w:style>
  <w:style w:type="paragraph" w:styleId="Header">
    <w:name w:val="header"/>
    <w:basedOn w:val="Normal"/>
    <w:link w:val="HeaderChar"/>
    <w:uiPriority w:val="99"/>
    <w:unhideWhenUsed/>
    <w:rsid w:val="00C1383F"/>
    <w:pPr>
      <w:tabs>
        <w:tab w:val="center" w:pos="4680"/>
        <w:tab w:val="right" w:pos="9360"/>
      </w:tabs>
    </w:pPr>
  </w:style>
  <w:style w:type="character" w:customStyle="1" w:styleId="HeaderChar">
    <w:name w:val="Header Char"/>
    <w:basedOn w:val="DefaultParagraphFont"/>
    <w:link w:val="Header"/>
    <w:uiPriority w:val="99"/>
    <w:rsid w:val="00C13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60186">
      <w:bodyDiv w:val="1"/>
      <w:marLeft w:val="0"/>
      <w:marRight w:val="0"/>
      <w:marTop w:val="0"/>
      <w:marBottom w:val="0"/>
      <w:divBdr>
        <w:top w:val="none" w:sz="0" w:space="0" w:color="auto"/>
        <w:left w:val="none" w:sz="0" w:space="0" w:color="auto"/>
        <w:bottom w:val="none" w:sz="0" w:space="0" w:color="auto"/>
        <w:right w:val="none" w:sz="0" w:space="0" w:color="auto"/>
      </w:divBdr>
      <w:divsChild>
        <w:div w:id="876743105">
          <w:marLeft w:val="0"/>
          <w:marRight w:val="0"/>
          <w:marTop w:val="0"/>
          <w:marBottom w:val="0"/>
          <w:divBdr>
            <w:top w:val="none" w:sz="0" w:space="0" w:color="auto"/>
            <w:left w:val="none" w:sz="0" w:space="0" w:color="auto"/>
            <w:bottom w:val="none" w:sz="0" w:space="0" w:color="auto"/>
            <w:right w:val="none" w:sz="0" w:space="0" w:color="auto"/>
          </w:divBdr>
          <w:divsChild>
            <w:div w:id="1217005799">
              <w:marLeft w:val="0"/>
              <w:marRight w:val="0"/>
              <w:marTop w:val="0"/>
              <w:marBottom w:val="0"/>
              <w:divBdr>
                <w:top w:val="none" w:sz="0" w:space="0" w:color="auto"/>
                <w:left w:val="none" w:sz="0" w:space="0" w:color="auto"/>
                <w:bottom w:val="none" w:sz="0" w:space="0" w:color="auto"/>
                <w:right w:val="none" w:sz="0" w:space="0" w:color="auto"/>
              </w:divBdr>
            </w:div>
            <w:div w:id="1921332562">
              <w:marLeft w:val="0"/>
              <w:marRight w:val="0"/>
              <w:marTop w:val="0"/>
              <w:marBottom w:val="0"/>
              <w:divBdr>
                <w:top w:val="none" w:sz="0" w:space="0" w:color="auto"/>
                <w:left w:val="none" w:sz="0" w:space="0" w:color="auto"/>
                <w:bottom w:val="none" w:sz="0" w:space="0" w:color="auto"/>
                <w:right w:val="none" w:sz="0" w:space="0" w:color="auto"/>
              </w:divBdr>
            </w:div>
          </w:divsChild>
        </w:div>
        <w:div w:id="1498040227">
          <w:marLeft w:val="0"/>
          <w:marRight w:val="0"/>
          <w:marTop w:val="0"/>
          <w:marBottom w:val="0"/>
          <w:divBdr>
            <w:top w:val="none" w:sz="0" w:space="0" w:color="auto"/>
            <w:left w:val="none" w:sz="0" w:space="0" w:color="auto"/>
            <w:bottom w:val="none" w:sz="0" w:space="0" w:color="auto"/>
            <w:right w:val="none" w:sz="0" w:space="0" w:color="auto"/>
          </w:divBdr>
          <w:divsChild>
            <w:div w:id="633603035">
              <w:marLeft w:val="0"/>
              <w:marRight w:val="0"/>
              <w:marTop w:val="0"/>
              <w:marBottom w:val="0"/>
              <w:divBdr>
                <w:top w:val="none" w:sz="0" w:space="0" w:color="auto"/>
                <w:left w:val="none" w:sz="0" w:space="0" w:color="auto"/>
                <w:bottom w:val="none" w:sz="0" w:space="0" w:color="auto"/>
                <w:right w:val="none" w:sz="0" w:space="0" w:color="auto"/>
              </w:divBdr>
            </w:div>
            <w:div w:id="2126776893">
              <w:marLeft w:val="0"/>
              <w:marRight w:val="0"/>
              <w:marTop w:val="0"/>
              <w:marBottom w:val="0"/>
              <w:divBdr>
                <w:top w:val="none" w:sz="0" w:space="0" w:color="auto"/>
                <w:left w:val="none" w:sz="0" w:space="0" w:color="auto"/>
                <w:bottom w:val="none" w:sz="0" w:space="0" w:color="auto"/>
                <w:right w:val="none" w:sz="0" w:space="0" w:color="auto"/>
              </w:divBdr>
            </w:div>
            <w:div w:id="694963503">
              <w:marLeft w:val="0"/>
              <w:marRight w:val="0"/>
              <w:marTop w:val="0"/>
              <w:marBottom w:val="0"/>
              <w:divBdr>
                <w:top w:val="none" w:sz="0" w:space="0" w:color="auto"/>
                <w:left w:val="none" w:sz="0" w:space="0" w:color="auto"/>
                <w:bottom w:val="none" w:sz="0" w:space="0" w:color="auto"/>
                <w:right w:val="none" w:sz="0" w:space="0" w:color="auto"/>
              </w:divBdr>
            </w:div>
            <w:div w:id="957105513">
              <w:marLeft w:val="0"/>
              <w:marRight w:val="0"/>
              <w:marTop w:val="0"/>
              <w:marBottom w:val="0"/>
              <w:divBdr>
                <w:top w:val="none" w:sz="0" w:space="0" w:color="auto"/>
                <w:left w:val="none" w:sz="0" w:space="0" w:color="auto"/>
                <w:bottom w:val="none" w:sz="0" w:space="0" w:color="auto"/>
                <w:right w:val="none" w:sz="0" w:space="0" w:color="auto"/>
              </w:divBdr>
            </w:div>
            <w:div w:id="20768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1023</Words>
  <Characters>5547</Characters>
  <Application>Microsoft Office Word</Application>
  <DocSecurity>0</DocSecurity>
  <Lines>129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Chandran</dc:creator>
  <cp:keywords/>
  <dc:description/>
  <cp:lastModifiedBy>Lakshmi, Anjana</cp:lastModifiedBy>
  <cp:revision>3</cp:revision>
  <dcterms:created xsi:type="dcterms:W3CDTF">2023-02-21T07:59:00Z</dcterms:created>
  <dcterms:modified xsi:type="dcterms:W3CDTF">2023-05-08T04:03:00Z</dcterms:modified>
</cp:coreProperties>
</file>