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9DACB85" w:rsidR="009450EA" w:rsidRPr="00123289" w:rsidRDefault="00000000">
      <w:pPr>
        <w:jc w:val="center"/>
        <w:rPr>
          <w:rFonts w:ascii="Times New Roman" w:eastAsia="Times New Roman" w:hAnsi="Times New Roman" w:cs="Times New Roman"/>
          <w:b/>
          <w:sz w:val="24"/>
          <w:szCs w:val="24"/>
        </w:rPr>
      </w:pPr>
      <w:r w:rsidRPr="00123289">
        <w:rPr>
          <w:rFonts w:ascii="Times New Roman" w:eastAsia="Times New Roman" w:hAnsi="Times New Roman" w:cs="Times New Roman"/>
          <w:b/>
          <w:sz w:val="24"/>
          <w:szCs w:val="24"/>
        </w:rPr>
        <w:t xml:space="preserve">Iteration </w:t>
      </w:r>
      <w:r w:rsidR="004A12E5" w:rsidRPr="00123289">
        <w:rPr>
          <w:rFonts w:ascii="Times New Roman" w:eastAsia="Times New Roman" w:hAnsi="Times New Roman" w:cs="Times New Roman"/>
          <w:b/>
          <w:sz w:val="24"/>
          <w:szCs w:val="24"/>
        </w:rPr>
        <w:t>2</w:t>
      </w:r>
      <w:r w:rsidRPr="00123289">
        <w:rPr>
          <w:rFonts w:ascii="Times New Roman" w:eastAsia="Times New Roman" w:hAnsi="Times New Roman" w:cs="Times New Roman"/>
          <w:b/>
          <w:sz w:val="24"/>
          <w:szCs w:val="24"/>
        </w:rPr>
        <w:t xml:space="preserve">: </w:t>
      </w:r>
      <w:r w:rsidR="004A12E5" w:rsidRPr="00123289">
        <w:rPr>
          <w:rFonts w:ascii="Times New Roman" w:eastAsia="Times New Roman" w:hAnsi="Times New Roman" w:cs="Times New Roman"/>
          <w:b/>
          <w:sz w:val="24"/>
          <w:szCs w:val="24"/>
        </w:rPr>
        <w:t>Identifying Gesture Presence, Beats and PUGs</w:t>
      </w:r>
    </w:p>
    <w:p w14:paraId="00000002" w14:textId="77777777" w:rsidR="009450EA" w:rsidRPr="00123289" w:rsidRDefault="00000000">
      <w:pPr>
        <w:rPr>
          <w:rFonts w:ascii="Times New Roman" w:eastAsia="Times New Roman" w:hAnsi="Times New Roman" w:cs="Times New Roman"/>
          <w:b/>
          <w:sz w:val="24"/>
          <w:szCs w:val="24"/>
        </w:rPr>
      </w:pPr>
      <w:r w:rsidRPr="00123289">
        <w:rPr>
          <w:rFonts w:ascii="Times New Roman" w:eastAsia="Times New Roman" w:hAnsi="Times New Roman" w:cs="Times New Roman"/>
          <w:b/>
          <w:sz w:val="24"/>
          <w:szCs w:val="24"/>
        </w:rPr>
        <w:t xml:space="preserve"> </w:t>
      </w:r>
    </w:p>
    <w:p w14:paraId="36689D5F" w14:textId="77777777" w:rsidR="00C736BA" w:rsidRPr="00123289" w:rsidRDefault="00C736BA" w:rsidP="00C736BA">
      <w:pPr>
        <w:pStyle w:val="paragraph"/>
        <w:spacing w:before="0" w:beforeAutospacing="0" w:after="0" w:afterAutospacing="0"/>
        <w:textAlignment w:val="baseline"/>
      </w:pPr>
      <w:r w:rsidRPr="00123289">
        <w:rPr>
          <w:rStyle w:val="normaltextrun"/>
          <w:b/>
          <w:bCs/>
        </w:rPr>
        <w:t>Social gesture coding manual</w:t>
      </w:r>
      <w:r w:rsidRPr="00123289">
        <w:rPr>
          <w:rStyle w:val="eop"/>
        </w:rPr>
        <w:t> </w:t>
      </w:r>
    </w:p>
    <w:p w14:paraId="666A110A" w14:textId="55F751E9" w:rsidR="00C736BA" w:rsidRPr="00123289" w:rsidRDefault="64D8B50D" w:rsidP="64D8B50D">
      <w:pPr>
        <w:pStyle w:val="paragraph"/>
        <w:spacing w:before="0" w:beforeAutospacing="0" w:after="0" w:afterAutospacing="0"/>
        <w:textAlignment w:val="baseline"/>
        <w:rPr>
          <w:rStyle w:val="normaltextrun"/>
        </w:rPr>
      </w:pPr>
      <w:r w:rsidRPr="64D8B50D">
        <w:rPr>
          <w:rStyle w:val="normaltextrun"/>
          <w:i/>
          <w:iCs/>
        </w:rPr>
        <w:t>created by</w:t>
      </w:r>
      <w:r w:rsidRPr="64D8B50D">
        <w:rPr>
          <w:rStyle w:val="normaltextrun"/>
        </w:rPr>
        <w:t xml:space="preserve">: Tina Chen, </w:t>
      </w:r>
      <w:r w:rsidRPr="64D8B50D">
        <w:rPr>
          <w:rStyle w:val="normaltextrun"/>
          <w:color w:val="000000" w:themeColor="text1"/>
        </w:rPr>
        <w:t xml:space="preserve">Quinn Liu, </w:t>
      </w:r>
      <w:r w:rsidRPr="64D8B50D">
        <w:rPr>
          <w:rStyle w:val="normaltextrun"/>
        </w:rPr>
        <w:t>Rain Liu, Elliott Lin, Samantha Feder-Trosclair, Claire Song, Eddie Mondeja, Sadie Camilliere, Cassidy Salentine, Avery Kirschbaum, Callie Rosenzweig, Zahira Flores, Yihan Qian, Mufeng Li, Cameron Freidman, Christine St Jeanos, Anjana Lakshmi</w:t>
      </w:r>
    </w:p>
    <w:p w14:paraId="0E1C8A12" w14:textId="5FA0778D" w:rsidR="00C736BA" w:rsidRPr="00123289" w:rsidRDefault="5EAC968C" w:rsidP="5EAC968C">
      <w:pPr>
        <w:pStyle w:val="paragraph"/>
        <w:spacing w:before="0" w:beforeAutospacing="0" w:after="0" w:afterAutospacing="0"/>
        <w:textAlignment w:val="baseline"/>
      </w:pPr>
      <w:r w:rsidRPr="5EAC968C">
        <w:rPr>
          <w:rStyle w:val="normaltextrun"/>
          <w:i/>
          <w:iCs/>
        </w:rPr>
        <w:t>last updated</w:t>
      </w:r>
      <w:r w:rsidRPr="5EAC968C">
        <w:rPr>
          <w:rStyle w:val="normaltextrun"/>
        </w:rPr>
        <w:t>: Jan 2nd, 2024 </w:t>
      </w:r>
    </w:p>
    <w:p w14:paraId="77E99B6B" w14:textId="77777777" w:rsidR="00C736BA" w:rsidRPr="00123289" w:rsidRDefault="00C736BA" w:rsidP="00C736BA">
      <w:pPr>
        <w:pStyle w:val="paragraph"/>
        <w:spacing w:before="0" w:beforeAutospacing="0" w:after="0" w:afterAutospacing="0"/>
        <w:textAlignment w:val="baseline"/>
      </w:pPr>
      <w:r w:rsidRPr="00123289">
        <w:rPr>
          <w:rStyle w:val="eop"/>
        </w:rPr>
        <w:t> </w:t>
      </w:r>
    </w:p>
    <w:p w14:paraId="57FC51A1" w14:textId="77777777" w:rsidR="00C736BA" w:rsidRPr="00123289" w:rsidRDefault="00C736BA" w:rsidP="00C736BA">
      <w:pPr>
        <w:pStyle w:val="paragraph"/>
        <w:spacing w:before="0" w:beforeAutospacing="0" w:after="0" w:afterAutospacing="0"/>
        <w:textAlignment w:val="baseline"/>
      </w:pPr>
      <w:r w:rsidRPr="00123289">
        <w:rPr>
          <w:rStyle w:val="normaltextrun"/>
        </w:rPr>
        <w:t xml:space="preserve">The purpose of this analysis is </w:t>
      </w:r>
      <w:r w:rsidRPr="00123289">
        <w:rPr>
          <w:rStyle w:val="normaltextrun"/>
          <w:b/>
          <w:bCs/>
        </w:rPr>
        <w:t>&lt;blind&gt;</w:t>
      </w:r>
      <w:r w:rsidRPr="00123289">
        <w:rPr>
          <w:rStyle w:val="eop"/>
        </w:rPr>
        <w:t> </w:t>
      </w:r>
    </w:p>
    <w:p w14:paraId="405FBD2D" w14:textId="77777777" w:rsidR="00C736BA" w:rsidRPr="00123289" w:rsidRDefault="00C736BA">
      <w:pPr>
        <w:rPr>
          <w:rFonts w:ascii="Times New Roman" w:eastAsia="Times New Roman" w:hAnsi="Times New Roman" w:cs="Times New Roman"/>
          <w:b/>
          <w:sz w:val="24"/>
          <w:szCs w:val="24"/>
        </w:rPr>
      </w:pPr>
      <w:r w:rsidRPr="00123289">
        <w:rPr>
          <w:rFonts w:ascii="Times New Roman" w:eastAsia="Times New Roman" w:hAnsi="Times New Roman" w:cs="Times New Roman"/>
          <w:b/>
          <w:sz w:val="24"/>
          <w:szCs w:val="24"/>
        </w:rPr>
        <w:br w:type="page"/>
      </w:r>
    </w:p>
    <w:p w14:paraId="00000003" w14:textId="4F927357" w:rsidR="009450EA" w:rsidRPr="00123289" w:rsidRDefault="00000000">
      <w:pPr>
        <w:ind w:left="720"/>
        <w:rPr>
          <w:rFonts w:ascii="Times New Roman" w:eastAsia="Times New Roman" w:hAnsi="Times New Roman" w:cs="Times New Roman"/>
          <w:b/>
          <w:sz w:val="24"/>
          <w:szCs w:val="24"/>
        </w:rPr>
      </w:pPr>
      <w:r w:rsidRPr="00123289">
        <w:rPr>
          <w:rFonts w:ascii="Times New Roman" w:eastAsia="Times New Roman" w:hAnsi="Times New Roman" w:cs="Times New Roman"/>
          <w:b/>
          <w:sz w:val="24"/>
          <w:szCs w:val="24"/>
        </w:rPr>
        <w:lastRenderedPageBreak/>
        <w:t>A.</w:t>
      </w:r>
      <w:r w:rsidRPr="00123289">
        <w:rPr>
          <w:rFonts w:ascii="Times New Roman" w:eastAsia="Times New Roman" w:hAnsi="Times New Roman" w:cs="Times New Roman"/>
          <w:sz w:val="24"/>
          <w:szCs w:val="24"/>
        </w:rPr>
        <w:t xml:space="preserve">   </w:t>
      </w:r>
      <w:r w:rsidRPr="00123289">
        <w:rPr>
          <w:rFonts w:ascii="Times New Roman" w:eastAsia="Times New Roman" w:hAnsi="Times New Roman" w:cs="Times New Roman"/>
          <w:b/>
          <w:sz w:val="24"/>
          <w:szCs w:val="24"/>
        </w:rPr>
        <w:t>Summary:</w:t>
      </w:r>
    </w:p>
    <w:p w14:paraId="00000004" w14:textId="77777777" w:rsidR="009450EA" w:rsidRPr="00123289" w:rsidRDefault="00000000">
      <w:pPr>
        <w:ind w:left="720"/>
        <w:rPr>
          <w:rFonts w:ascii="Times New Roman" w:eastAsia="Times New Roman" w:hAnsi="Times New Roman" w:cs="Times New Roman"/>
          <w:b/>
          <w:sz w:val="24"/>
          <w:szCs w:val="24"/>
        </w:rPr>
      </w:pPr>
      <w:r w:rsidRPr="00123289">
        <w:rPr>
          <w:rFonts w:ascii="Times New Roman" w:eastAsia="Times New Roman" w:hAnsi="Times New Roman" w:cs="Times New Roman"/>
          <w:b/>
          <w:sz w:val="24"/>
          <w:szCs w:val="24"/>
        </w:rPr>
        <w:t xml:space="preserve"> </w:t>
      </w:r>
    </w:p>
    <w:p w14:paraId="0C3CE05E" w14:textId="4AF4BF14" w:rsidR="00DE4006" w:rsidRPr="00AF1548" w:rsidRDefault="47920266" w:rsidP="47920266">
      <w:pPr>
        <w:ind w:left="720"/>
        <w:rPr>
          <w:rFonts w:ascii="Times New Roman" w:eastAsia="Times New Roman" w:hAnsi="Times New Roman" w:cs="Times New Roman"/>
          <w:sz w:val="24"/>
          <w:szCs w:val="24"/>
        </w:rPr>
      </w:pPr>
      <w:r w:rsidRPr="47920266">
        <w:rPr>
          <w:rFonts w:ascii="Times New Roman" w:eastAsia="Times New Roman" w:hAnsi="Times New Roman" w:cs="Times New Roman"/>
          <w:sz w:val="24"/>
          <w:szCs w:val="24"/>
        </w:rPr>
        <w:t>At the time of this iteration, the verbal coding team will already have marked utterances within which you would need to code for gestures. You will also have generated two files and saved them in your individual folder.:</w:t>
      </w:r>
    </w:p>
    <w:p w14:paraId="45348E15" w14:textId="2C26117A" w:rsidR="00DE4006" w:rsidRPr="00AF1548" w:rsidRDefault="00DE4006" w:rsidP="47920266">
      <w:pPr>
        <w:ind w:left="720"/>
        <w:rPr>
          <w:rFonts w:ascii="Times New Roman" w:eastAsia="Times New Roman" w:hAnsi="Times New Roman" w:cs="Times New Roman"/>
          <w:sz w:val="24"/>
          <w:szCs w:val="24"/>
        </w:rPr>
      </w:pPr>
    </w:p>
    <w:p w14:paraId="70C08E6B" w14:textId="241CAB3A" w:rsidR="00DE4006" w:rsidRPr="00AF1548" w:rsidRDefault="47920266" w:rsidP="47920266">
      <w:pPr>
        <w:pStyle w:val="ListParagraph"/>
        <w:numPr>
          <w:ilvl w:val="0"/>
          <w:numId w:val="1"/>
        </w:numPr>
        <w:rPr>
          <w:rFonts w:ascii="Times New Roman" w:eastAsia="Times New Roman" w:hAnsi="Times New Roman" w:cs="Times New Roman"/>
          <w:sz w:val="24"/>
          <w:szCs w:val="24"/>
        </w:rPr>
      </w:pPr>
      <w:r w:rsidRPr="47920266">
        <w:rPr>
          <w:rFonts w:ascii="Times New Roman" w:eastAsia="Times New Roman" w:hAnsi="Times New Roman" w:cs="Times New Roman"/>
          <w:sz w:val="24"/>
          <w:szCs w:val="24"/>
        </w:rPr>
        <w:t>An ELAN file titled “</w:t>
      </w:r>
      <w:r w:rsidRPr="47920266">
        <w:rPr>
          <w:rFonts w:ascii="Times New Roman" w:eastAsia="Times New Roman" w:hAnsi="Times New Roman" w:cs="Times New Roman"/>
          <w:color w:val="C0504D" w:themeColor="accent2"/>
          <w:sz w:val="24"/>
          <w:szCs w:val="24"/>
        </w:rPr>
        <w:t>xyz</w:t>
      </w:r>
      <w:r w:rsidRPr="47920266">
        <w:rPr>
          <w:rFonts w:ascii="Times New Roman" w:eastAsia="Times New Roman" w:hAnsi="Times New Roman" w:cs="Times New Roman"/>
          <w:color w:val="00B050"/>
          <w:sz w:val="24"/>
          <w:szCs w:val="24"/>
        </w:rPr>
        <w:t>_GC1</w:t>
      </w:r>
      <w:r w:rsidRPr="47920266">
        <w:rPr>
          <w:rFonts w:ascii="Times New Roman" w:eastAsia="Times New Roman" w:hAnsi="Times New Roman" w:cs="Times New Roman"/>
          <w:color w:val="8064A2" w:themeColor="accent4"/>
          <w:sz w:val="24"/>
          <w:szCs w:val="24"/>
        </w:rPr>
        <w:t>_pqr</w:t>
      </w:r>
      <w:r w:rsidRPr="47920266">
        <w:rPr>
          <w:rFonts w:ascii="Times New Roman" w:eastAsia="Times New Roman" w:hAnsi="Times New Roman" w:cs="Times New Roman"/>
          <w:color w:val="0070C0"/>
          <w:sz w:val="24"/>
          <w:szCs w:val="24"/>
        </w:rPr>
        <w:t>.eaf</w:t>
      </w:r>
      <w:r w:rsidRPr="47920266">
        <w:rPr>
          <w:rFonts w:ascii="Times New Roman" w:eastAsia="Times New Roman" w:hAnsi="Times New Roman" w:cs="Times New Roman"/>
          <w:sz w:val="24"/>
          <w:szCs w:val="24"/>
        </w:rPr>
        <w:t>” wherein “</w:t>
      </w:r>
      <w:r w:rsidRPr="47920266">
        <w:rPr>
          <w:rFonts w:ascii="Times New Roman" w:eastAsia="Times New Roman" w:hAnsi="Times New Roman" w:cs="Times New Roman"/>
          <w:color w:val="C0504D" w:themeColor="accent2"/>
          <w:sz w:val="24"/>
          <w:szCs w:val="24"/>
        </w:rPr>
        <w:t>xyz</w:t>
      </w:r>
      <w:r w:rsidRPr="47920266">
        <w:rPr>
          <w:rFonts w:ascii="Times New Roman" w:eastAsia="Times New Roman" w:hAnsi="Times New Roman" w:cs="Times New Roman"/>
          <w:sz w:val="24"/>
          <w:szCs w:val="24"/>
        </w:rPr>
        <w:t>” is a placeholder for the participant ID, “</w:t>
      </w:r>
      <w:r w:rsidRPr="47920266">
        <w:rPr>
          <w:rFonts w:ascii="Times New Roman" w:eastAsia="Times New Roman" w:hAnsi="Times New Roman" w:cs="Times New Roman"/>
          <w:color w:val="00B050"/>
          <w:sz w:val="24"/>
          <w:szCs w:val="24"/>
        </w:rPr>
        <w:t>_GC1</w:t>
      </w:r>
      <w:r w:rsidRPr="47920266">
        <w:rPr>
          <w:rFonts w:ascii="Times New Roman" w:eastAsia="Times New Roman" w:hAnsi="Times New Roman" w:cs="Times New Roman"/>
          <w:sz w:val="24"/>
          <w:szCs w:val="24"/>
        </w:rPr>
        <w:t>” indicates that this has completed one iteration of gesture coding, “</w:t>
      </w:r>
      <w:r w:rsidRPr="47920266">
        <w:rPr>
          <w:rFonts w:ascii="Times New Roman" w:eastAsia="Times New Roman" w:hAnsi="Times New Roman" w:cs="Times New Roman"/>
          <w:color w:val="8064A2" w:themeColor="accent4"/>
          <w:sz w:val="24"/>
          <w:szCs w:val="24"/>
        </w:rPr>
        <w:t>pqr</w:t>
      </w:r>
      <w:r w:rsidRPr="47920266">
        <w:rPr>
          <w:rFonts w:ascii="Times New Roman" w:eastAsia="Times New Roman" w:hAnsi="Times New Roman" w:cs="Times New Roman"/>
          <w:sz w:val="24"/>
          <w:szCs w:val="24"/>
        </w:rPr>
        <w:t>” is a placeholder for your coder ID, and “</w:t>
      </w:r>
      <w:r w:rsidRPr="47920266">
        <w:rPr>
          <w:rFonts w:ascii="Times New Roman" w:eastAsia="Times New Roman" w:hAnsi="Times New Roman" w:cs="Times New Roman"/>
          <w:color w:val="0070C0"/>
          <w:sz w:val="24"/>
          <w:szCs w:val="24"/>
        </w:rPr>
        <w:t>.eaf</w:t>
      </w:r>
      <w:r w:rsidRPr="47920266">
        <w:rPr>
          <w:rFonts w:ascii="Times New Roman" w:eastAsia="Times New Roman" w:hAnsi="Times New Roman" w:cs="Times New Roman"/>
          <w:sz w:val="24"/>
          <w:szCs w:val="24"/>
        </w:rPr>
        <w:t xml:space="preserve">” because it is an ELAN file. </w:t>
      </w:r>
    </w:p>
    <w:p w14:paraId="59FF23F0" w14:textId="21D6DB86" w:rsidR="00DE4006" w:rsidRPr="00AF1548" w:rsidRDefault="00DE4006" w:rsidP="47920266">
      <w:pPr>
        <w:rPr>
          <w:rFonts w:ascii="Times New Roman" w:eastAsia="Times New Roman" w:hAnsi="Times New Roman" w:cs="Times New Roman"/>
          <w:sz w:val="24"/>
          <w:szCs w:val="24"/>
        </w:rPr>
      </w:pPr>
    </w:p>
    <w:p w14:paraId="32DC9239" w14:textId="634A0F23" w:rsidR="00DE4006" w:rsidRPr="00AF1548" w:rsidRDefault="47920266" w:rsidP="47920266">
      <w:pPr>
        <w:pStyle w:val="ListParagraph"/>
        <w:numPr>
          <w:ilvl w:val="0"/>
          <w:numId w:val="1"/>
        </w:numPr>
        <w:rPr>
          <w:rFonts w:ascii="Times New Roman" w:eastAsia="Times New Roman" w:hAnsi="Times New Roman" w:cs="Times New Roman"/>
          <w:sz w:val="24"/>
          <w:szCs w:val="24"/>
        </w:rPr>
      </w:pPr>
      <w:r w:rsidRPr="47920266">
        <w:rPr>
          <w:rFonts w:ascii="Times New Roman" w:eastAsia="Times New Roman" w:hAnsi="Times New Roman" w:cs="Times New Roman"/>
          <w:sz w:val="24"/>
          <w:szCs w:val="24"/>
        </w:rPr>
        <w:t>A participant profile Excel sheet titled in the format “</w:t>
      </w:r>
      <w:r w:rsidRPr="47920266">
        <w:rPr>
          <w:rFonts w:ascii="Times New Roman" w:eastAsia="Times New Roman" w:hAnsi="Times New Roman" w:cs="Times New Roman"/>
          <w:color w:val="C0504D" w:themeColor="accent2"/>
          <w:sz w:val="24"/>
          <w:szCs w:val="24"/>
        </w:rPr>
        <w:t>xyz</w:t>
      </w:r>
      <w:r w:rsidRPr="47920266">
        <w:rPr>
          <w:rFonts w:ascii="Times New Roman" w:eastAsia="Times New Roman" w:hAnsi="Times New Roman" w:cs="Times New Roman"/>
          <w:color w:val="00B050"/>
          <w:sz w:val="24"/>
          <w:szCs w:val="24"/>
        </w:rPr>
        <w:t>_Profile</w:t>
      </w:r>
      <w:r w:rsidRPr="47920266">
        <w:rPr>
          <w:rFonts w:ascii="Times New Roman" w:eastAsia="Times New Roman" w:hAnsi="Times New Roman" w:cs="Times New Roman"/>
          <w:color w:val="8064A2" w:themeColor="accent4"/>
          <w:sz w:val="24"/>
          <w:szCs w:val="24"/>
        </w:rPr>
        <w:t>_pqr</w:t>
      </w:r>
      <w:r w:rsidRPr="47920266">
        <w:rPr>
          <w:rFonts w:ascii="Times New Roman" w:eastAsia="Times New Roman" w:hAnsi="Times New Roman" w:cs="Times New Roman"/>
          <w:sz w:val="24"/>
          <w:szCs w:val="24"/>
        </w:rPr>
        <w:t>” wherein “</w:t>
      </w:r>
      <w:r w:rsidRPr="47920266">
        <w:rPr>
          <w:rFonts w:ascii="Times New Roman" w:eastAsia="Times New Roman" w:hAnsi="Times New Roman" w:cs="Times New Roman"/>
          <w:color w:val="C0504D" w:themeColor="accent2"/>
          <w:sz w:val="24"/>
          <w:szCs w:val="24"/>
        </w:rPr>
        <w:t>xyz</w:t>
      </w:r>
      <w:r w:rsidRPr="47920266">
        <w:rPr>
          <w:rFonts w:ascii="Times New Roman" w:eastAsia="Times New Roman" w:hAnsi="Times New Roman" w:cs="Times New Roman"/>
          <w:sz w:val="24"/>
          <w:szCs w:val="24"/>
        </w:rPr>
        <w:t>” is a placeholder for the participant ID, “</w:t>
      </w:r>
      <w:r w:rsidRPr="47920266">
        <w:rPr>
          <w:rFonts w:ascii="Times New Roman" w:eastAsia="Times New Roman" w:hAnsi="Times New Roman" w:cs="Times New Roman"/>
          <w:color w:val="00B050"/>
          <w:sz w:val="24"/>
          <w:szCs w:val="24"/>
        </w:rPr>
        <w:t>_Profile</w:t>
      </w:r>
      <w:r w:rsidRPr="47920266">
        <w:rPr>
          <w:rFonts w:ascii="Times New Roman" w:eastAsia="Times New Roman" w:hAnsi="Times New Roman" w:cs="Times New Roman"/>
          <w:sz w:val="24"/>
          <w:szCs w:val="24"/>
        </w:rPr>
        <w:t>” indicates that this is a case study and “</w:t>
      </w:r>
      <w:r w:rsidRPr="47920266">
        <w:rPr>
          <w:rFonts w:ascii="Times New Roman" w:eastAsia="Times New Roman" w:hAnsi="Times New Roman" w:cs="Times New Roman"/>
          <w:color w:val="8064A2" w:themeColor="accent4"/>
          <w:sz w:val="24"/>
          <w:szCs w:val="24"/>
        </w:rPr>
        <w:t>pqr</w:t>
      </w:r>
      <w:r w:rsidRPr="47920266">
        <w:rPr>
          <w:rFonts w:ascii="Times New Roman" w:eastAsia="Times New Roman" w:hAnsi="Times New Roman" w:cs="Times New Roman"/>
          <w:sz w:val="24"/>
          <w:szCs w:val="24"/>
        </w:rPr>
        <w:t>” is a placeholder for your coder ID. You can use this profile to address uncertainties / ambiguities + to edit or add new notes about the participant during this iteration.</w:t>
      </w:r>
    </w:p>
    <w:p w14:paraId="06B577C1" w14:textId="77777777" w:rsidR="004A12E5" w:rsidRPr="00123289" w:rsidRDefault="004A12E5" w:rsidP="002F6F90">
      <w:pPr>
        <w:rPr>
          <w:rFonts w:ascii="Times New Roman" w:eastAsia="Times New Roman" w:hAnsi="Times New Roman" w:cs="Times New Roman"/>
          <w:sz w:val="24"/>
          <w:szCs w:val="24"/>
        </w:rPr>
      </w:pPr>
    </w:p>
    <w:p w14:paraId="591DCE80" w14:textId="62D81E81" w:rsidR="002F6F90" w:rsidRDefault="13B2BAA7" w:rsidP="002F6F90">
      <w:pPr>
        <w:ind w:left="720"/>
        <w:rPr>
          <w:rFonts w:ascii="Times New Roman" w:eastAsia="Times New Roman" w:hAnsi="Times New Roman" w:cs="Times New Roman"/>
          <w:sz w:val="24"/>
          <w:szCs w:val="24"/>
        </w:rPr>
      </w:pPr>
      <w:r w:rsidRPr="13B2BAA7">
        <w:rPr>
          <w:rFonts w:ascii="Times New Roman" w:eastAsia="Times New Roman" w:hAnsi="Times New Roman" w:cs="Times New Roman"/>
          <w:sz w:val="24"/>
          <w:szCs w:val="24"/>
        </w:rPr>
        <w:t xml:space="preserve">In the ELAN file for this participant, verbal coders will have annotated the video along 2 tiers that will be visible to you, titled CODE HERE and CODE NOW. You will have also annotated the video along 3 tiers, titled GESTURE PRESENCE, BEAT and PUG.  </w:t>
      </w:r>
    </w:p>
    <w:p w14:paraId="614BA7CA" w14:textId="77777777" w:rsidR="002F6F90" w:rsidRDefault="002F6F90" w:rsidP="002F6F90">
      <w:pPr>
        <w:ind w:left="720"/>
        <w:rPr>
          <w:rFonts w:ascii="Times New Roman" w:eastAsia="Times New Roman" w:hAnsi="Times New Roman" w:cs="Times New Roman"/>
          <w:sz w:val="24"/>
          <w:szCs w:val="24"/>
        </w:rPr>
      </w:pPr>
    </w:p>
    <w:p w14:paraId="5088E576" w14:textId="5DADF827" w:rsidR="001A3066" w:rsidRDefault="12D9A85E" w:rsidP="12D9A85E">
      <w:pPr>
        <w:ind w:left="720"/>
        <w:rPr>
          <w:rFonts w:ascii="Times New Roman" w:eastAsia="Times New Roman" w:hAnsi="Times New Roman" w:cs="Times New Roman"/>
          <w:sz w:val="24"/>
          <w:szCs w:val="24"/>
        </w:rPr>
      </w:pPr>
      <w:r w:rsidRPr="12D9A85E">
        <w:rPr>
          <w:rFonts w:ascii="Times New Roman" w:eastAsia="Times New Roman" w:hAnsi="Times New Roman" w:cs="Times New Roman"/>
          <w:sz w:val="24"/>
          <w:szCs w:val="24"/>
          <w:u w:val="single"/>
        </w:rPr>
        <w:t>For each annotation marked “Yes” in the GESTURE PRESENCE tier</w:t>
      </w:r>
      <w:r w:rsidRPr="12D9A85E">
        <w:rPr>
          <w:rFonts w:ascii="Times New Roman" w:eastAsia="Times New Roman" w:hAnsi="Times New Roman" w:cs="Times New Roman"/>
          <w:sz w:val="24"/>
          <w:szCs w:val="24"/>
        </w:rPr>
        <w:t xml:space="preserve">, you will ask the following question in this iteration of gesture coding: If certainly not a Beat or PUG, is this a gesture of </w:t>
      </w:r>
      <w:r w:rsidRPr="12D9A85E">
        <w:rPr>
          <w:rFonts w:ascii="Times New Roman" w:eastAsia="Times New Roman" w:hAnsi="Times New Roman" w:cs="Times New Roman"/>
          <w:sz w:val="24"/>
          <w:szCs w:val="24"/>
          <w:u w:val="single"/>
        </w:rPr>
        <w:t>primary</w:t>
      </w:r>
      <w:r w:rsidRPr="12D9A85E">
        <w:rPr>
          <w:rFonts w:ascii="Times New Roman" w:eastAsia="Times New Roman" w:hAnsi="Times New Roman" w:cs="Times New Roman"/>
          <w:sz w:val="24"/>
          <w:szCs w:val="24"/>
        </w:rPr>
        <w:t xml:space="preserve"> or </w:t>
      </w:r>
      <w:r w:rsidRPr="12D9A85E">
        <w:rPr>
          <w:rFonts w:ascii="Times New Roman" w:eastAsia="Times New Roman" w:hAnsi="Times New Roman" w:cs="Times New Roman"/>
          <w:sz w:val="24"/>
          <w:szCs w:val="24"/>
          <w:u w:val="single"/>
        </w:rPr>
        <w:t>secondary</w:t>
      </w:r>
      <w:r w:rsidRPr="12D9A85E">
        <w:rPr>
          <w:rFonts w:ascii="Times New Roman" w:eastAsia="Times New Roman" w:hAnsi="Times New Roman" w:cs="Times New Roman"/>
          <w:sz w:val="24"/>
          <w:szCs w:val="24"/>
        </w:rPr>
        <w:t xml:space="preserve"> interest?</w:t>
      </w:r>
    </w:p>
    <w:p w14:paraId="1B64AE9A" w14:textId="77777777" w:rsidR="007E645A" w:rsidRPr="00123289" w:rsidRDefault="007E645A" w:rsidP="12D9A85E">
      <w:pPr>
        <w:ind w:left="720"/>
        <w:rPr>
          <w:rFonts w:ascii="Times New Roman" w:eastAsia="Times New Roman" w:hAnsi="Times New Roman" w:cs="Times New Roman"/>
          <w:sz w:val="24"/>
          <w:szCs w:val="24"/>
        </w:rPr>
      </w:pPr>
    </w:p>
    <w:p w14:paraId="23E43CD1" w14:textId="65DB7FF0" w:rsidR="001A3066" w:rsidRPr="0005325E" w:rsidRDefault="40F9D64A" w:rsidP="7D453CA4">
      <w:pPr>
        <w:ind w:left="720"/>
        <w:rPr>
          <w:rFonts w:ascii="Times New Roman" w:eastAsia="Times New Roman" w:hAnsi="Times New Roman" w:cs="Times New Roman"/>
          <w:sz w:val="24"/>
          <w:szCs w:val="24"/>
        </w:rPr>
      </w:pPr>
      <w:r w:rsidRPr="40F9D64A">
        <w:rPr>
          <w:rFonts w:ascii="Times New Roman" w:eastAsia="Times New Roman" w:hAnsi="Times New Roman" w:cs="Times New Roman"/>
          <w:sz w:val="24"/>
          <w:szCs w:val="24"/>
        </w:rPr>
        <w:t xml:space="preserve">In this iteration, you will annotate for two gesture-related tiers: GESTURE PRESENCE – PRIMARY and GESTURE PRESENCE - SECONDARY. </w:t>
      </w:r>
      <w:r w:rsidRPr="40F9D64A">
        <w:rPr>
          <w:rFonts w:ascii="Times New Roman" w:eastAsia="Times New Roman" w:hAnsi="Times New Roman" w:cs="Times New Roman"/>
          <w:color w:val="000000" w:themeColor="text1"/>
          <w:sz w:val="24"/>
          <w:szCs w:val="24"/>
        </w:rPr>
        <w:t>Import these from the template file titled “Gesture_Template_Iteration2</w:t>
      </w:r>
      <w:r w:rsidRPr="40F9D64A">
        <w:rPr>
          <w:rFonts w:ascii="Times New Roman" w:eastAsia="Times New Roman" w:hAnsi="Times New Roman" w:cs="Times New Roman"/>
          <w:color w:val="7F64A2"/>
          <w:sz w:val="24"/>
          <w:szCs w:val="24"/>
        </w:rPr>
        <w:t>_pqr</w:t>
      </w:r>
      <w:r w:rsidRPr="40F9D64A">
        <w:rPr>
          <w:rFonts w:ascii="Times New Roman" w:eastAsia="Times New Roman" w:hAnsi="Times New Roman" w:cs="Times New Roman"/>
          <w:color w:val="000000" w:themeColor="text1"/>
          <w:sz w:val="24"/>
          <w:szCs w:val="24"/>
        </w:rPr>
        <w:t xml:space="preserve">.etf”. Each tier in the template you import will also be suffixed </w:t>
      </w:r>
      <w:r w:rsidRPr="40F9D64A">
        <w:rPr>
          <w:rFonts w:ascii="Times New Roman" w:eastAsia="Times New Roman" w:hAnsi="Times New Roman" w:cs="Times New Roman"/>
          <w:color w:val="7F64A2"/>
          <w:sz w:val="24"/>
          <w:szCs w:val="24"/>
        </w:rPr>
        <w:t>_pqr</w:t>
      </w:r>
      <w:r w:rsidRPr="40F9D64A">
        <w:rPr>
          <w:rFonts w:ascii="Times New Roman" w:eastAsia="Times New Roman" w:hAnsi="Times New Roman" w:cs="Times New Roman"/>
          <w:color w:val="000000" w:themeColor="text1"/>
          <w:sz w:val="24"/>
          <w:szCs w:val="24"/>
        </w:rPr>
        <w:t xml:space="preserve"> wherein </w:t>
      </w:r>
      <w:r w:rsidRPr="40F9D64A">
        <w:rPr>
          <w:rFonts w:ascii="Times New Roman" w:eastAsia="Times New Roman" w:hAnsi="Times New Roman" w:cs="Times New Roman"/>
          <w:color w:val="7F64A2"/>
          <w:sz w:val="24"/>
          <w:szCs w:val="24"/>
        </w:rPr>
        <w:t>pqr</w:t>
      </w:r>
      <w:r w:rsidRPr="40F9D64A">
        <w:rPr>
          <w:rFonts w:ascii="Times New Roman" w:eastAsia="Times New Roman" w:hAnsi="Times New Roman" w:cs="Times New Roman"/>
          <w:color w:val="000000" w:themeColor="text1"/>
          <w:sz w:val="24"/>
          <w:szCs w:val="24"/>
        </w:rPr>
        <w:t xml:space="preserve"> is your Coder ID</w:t>
      </w:r>
      <w:r w:rsidRPr="40F9D64A">
        <w:rPr>
          <w:rFonts w:ascii="Times New Roman" w:eastAsia="Times New Roman" w:hAnsi="Times New Roman" w:cs="Times New Roman"/>
          <w:sz w:val="24"/>
          <w:szCs w:val="24"/>
        </w:rPr>
        <w:t xml:space="preserve">. </w:t>
      </w:r>
      <w:r w:rsidRPr="40F9D64A">
        <w:rPr>
          <w:rFonts w:ascii="Times New Roman" w:eastAsia="Times New Roman" w:hAnsi="Times New Roman" w:cs="Times New Roman"/>
          <w:b/>
          <w:bCs/>
          <w:sz w:val="24"/>
          <w:szCs w:val="24"/>
          <w:u w:val="single"/>
        </w:rPr>
        <w:t>Save your file every 5 minutes / remember to autosave to avoid massive rework!</w:t>
      </w:r>
    </w:p>
    <w:p w14:paraId="79A2C1E7" w14:textId="77777777" w:rsidR="001A3066" w:rsidRDefault="001A3066" w:rsidP="00F340AF">
      <w:pPr>
        <w:ind w:left="720"/>
        <w:rPr>
          <w:rFonts w:ascii="Times New Roman" w:eastAsia="Times New Roman" w:hAnsi="Times New Roman" w:cs="Times New Roman"/>
          <w:sz w:val="24"/>
          <w:szCs w:val="24"/>
        </w:rPr>
      </w:pPr>
    </w:p>
    <w:p w14:paraId="015D5D8F" w14:textId="0A035BBC" w:rsidR="00646964" w:rsidRPr="00123289" w:rsidRDefault="00646964" w:rsidP="00646964">
      <w:pPr>
        <w:rPr>
          <w:rFonts w:ascii="Times New Roman" w:eastAsia="Times New Roman" w:hAnsi="Times New Roman" w:cs="Times New Roman"/>
          <w:sz w:val="24"/>
          <w:szCs w:val="24"/>
        </w:rPr>
      </w:pPr>
    </w:p>
    <w:p w14:paraId="670B147D" w14:textId="77777777" w:rsidR="004A0200" w:rsidRPr="00123289" w:rsidRDefault="004A0200">
      <w:pPr>
        <w:rPr>
          <w:rFonts w:ascii="Times New Roman" w:eastAsia="Times New Roman" w:hAnsi="Times New Roman" w:cs="Times New Roman"/>
          <w:b/>
          <w:sz w:val="24"/>
          <w:szCs w:val="24"/>
        </w:rPr>
      </w:pPr>
      <w:r w:rsidRPr="00123289">
        <w:rPr>
          <w:rFonts w:ascii="Times New Roman" w:eastAsia="Times New Roman" w:hAnsi="Times New Roman" w:cs="Times New Roman"/>
          <w:b/>
          <w:sz w:val="24"/>
          <w:szCs w:val="24"/>
        </w:rPr>
        <w:br w:type="page"/>
      </w:r>
    </w:p>
    <w:p w14:paraId="47E74710" w14:textId="5C04C58E" w:rsidR="00F340AF" w:rsidRPr="00123289" w:rsidRDefault="5D1E04B8" w:rsidP="5D1E04B8">
      <w:pPr>
        <w:ind w:left="720"/>
        <w:rPr>
          <w:rFonts w:ascii="Times New Roman" w:eastAsia="Times New Roman" w:hAnsi="Times New Roman" w:cs="Times New Roman"/>
          <w:b/>
          <w:bCs/>
          <w:sz w:val="24"/>
          <w:szCs w:val="24"/>
        </w:rPr>
      </w:pPr>
      <w:r w:rsidRPr="5D1E04B8">
        <w:rPr>
          <w:rFonts w:ascii="Times New Roman" w:eastAsia="Times New Roman" w:hAnsi="Times New Roman" w:cs="Times New Roman"/>
          <w:b/>
          <w:bCs/>
          <w:sz w:val="24"/>
          <w:szCs w:val="24"/>
        </w:rPr>
        <w:lastRenderedPageBreak/>
        <w:t>B.   Description of ELAN Tiers:</w:t>
      </w:r>
    </w:p>
    <w:p w14:paraId="0E9DFEF8" w14:textId="77777777" w:rsidR="00F340AF" w:rsidRPr="00123289" w:rsidRDefault="00F340AF" w:rsidP="00F340AF">
      <w:pPr>
        <w:rPr>
          <w:rFonts w:ascii="Times New Roman" w:eastAsia="Times New Roman" w:hAnsi="Times New Roman" w:cs="Times New Roman"/>
          <w:color w:val="000000" w:themeColor="text1"/>
          <w:sz w:val="24"/>
          <w:szCs w:val="24"/>
        </w:rPr>
      </w:pPr>
      <w:r w:rsidRPr="00123289">
        <w:rPr>
          <w:rFonts w:ascii="Times New Roman" w:eastAsia="Times New Roman" w:hAnsi="Times New Roman" w:cs="Times New Roman"/>
          <w:sz w:val="24"/>
          <w:szCs w:val="24"/>
        </w:rPr>
        <w:t xml:space="preserve"> </w:t>
      </w:r>
    </w:p>
    <w:p w14:paraId="5E4B2584" w14:textId="00C38367" w:rsidR="00F340AF" w:rsidRPr="00E22EFF" w:rsidRDefault="13B2BAA7" w:rsidP="00F340AF">
      <w:pPr>
        <w:spacing w:line="256" w:lineRule="auto"/>
        <w:ind w:firstLine="720"/>
        <w:rPr>
          <w:rFonts w:ascii="Times New Roman" w:eastAsia="Times New Roman" w:hAnsi="Times New Roman" w:cs="Times New Roman"/>
          <w:color w:val="808080" w:themeColor="background1" w:themeShade="80"/>
          <w:sz w:val="24"/>
          <w:szCs w:val="24"/>
          <w:u w:val="single"/>
        </w:rPr>
      </w:pPr>
      <w:r w:rsidRPr="13B2BAA7">
        <w:rPr>
          <w:rFonts w:ascii="Times New Roman" w:eastAsia="Times New Roman" w:hAnsi="Times New Roman" w:cs="Times New Roman"/>
          <w:color w:val="808080" w:themeColor="background1" w:themeShade="80"/>
          <w:sz w:val="24"/>
          <w:szCs w:val="24"/>
          <w:u w:val="single"/>
        </w:rPr>
        <w:t>CODE HERE (Already coded at this point)</w:t>
      </w:r>
    </w:p>
    <w:p w14:paraId="03EB265A" w14:textId="77777777" w:rsidR="00F340AF" w:rsidRPr="00E22EFF" w:rsidRDefault="00F340AF" w:rsidP="00F340AF">
      <w:pPr>
        <w:rPr>
          <w:rFonts w:ascii="Times New Roman" w:eastAsia="Times New Roman" w:hAnsi="Times New Roman" w:cs="Times New Roman"/>
          <w:color w:val="808080" w:themeColor="background1" w:themeShade="80"/>
          <w:sz w:val="24"/>
          <w:szCs w:val="24"/>
        </w:rPr>
      </w:pPr>
      <w:r w:rsidRPr="00E22EFF">
        <w:rPr>
          <w:rFonts w:ascii="Times New Roman" w:eastAsia="Times New Roman" w:hAnsi="Times New Roman" w:cs="Times New Roman"/>
          <w:color w:val="808080" w:themeColor="background1" w:themeShade="80"/>
          <w:sz w:val="24"/>
          <w:szCs w:val="24"/>
        </w:rPr>
        <w:t xml:space="preserve">     </w:t>
      </w:r>
      <w:r w:rsidRPr="00E22EFF">
        <w:rPr>
          <w:rFonts w:ascii="Times New Roman" w:eastAsia="Times New Roman" w:hAnsi="Times New Roman" w:cs="Times New Roman"/>
          <w:color w:val="808080" w:themeColor="background1" w:themeShade="80"/>
          <w:sz w:val="24"/>
          <w:szCs w:val="24"/>
        </w:rPr>
        <w:tab/>
      </w:r>
      <w:r w:rsidRPr="00E22EFF">
        <w:rPr>
          <w:rFonts w:ascii="Times New Roman" w:eastAsia="Times New Roman" w:hAnsi="Times New Roman" w:cs="Times New Roman"/>
          <w:b/>
          <w:color w:val="808080" w:themeColor="background1" w:themeShade="80"/>
          <w:sz w:val="24"/>
          <w:szCs w:val="24"/>
        </w:rPr>
        <w:t>Possible values (1):</w:t>
      </w:r>
      <w:r w:rsidRPr="00E22EFF">
        <w:rPr>
          <w:rFonts w:ascii="Times New Roman" w:eastAsia="Times New Roman" w:hAnsi="Times New Roman" w:cs="Times New Roman"/>
          <w:color w:val="808080" w:themeColor="background1" w:themeShade="80"/>
          <w:sz w:val="24"/>
          <w:szCs w:val="24"/>
        </w:rPr>
        <w:t xml:space="preserve"> Yes</w:t>
      </w:r>
    </w:p>
    <w:p w14:paraId="6F2B05A9" w14:textId="324094C3" w:rsidR="00F340AF" w:rsidRPr="00E22EFF" w:rsidRDefault="13B2BAA7" w:rsidP="13B2BAA7">
      <w:pPr>
        <w:ind w:left="720"/>
        <w:rPr>
          <w:rFonts w:ascii="Times New Roman" w:eastAsia="Times New Roman" w:hAnsi="Times New Roman" w:cs="Times New Roman"/>
          <w:color w:val="808080" w:themeColor="background1" w:themeShade="80"/>
          <w:sz w:val="24"/>
          <w:szCs w:val="24"/>
        </w:rPr>
      </w:pPr>
      <w:r w:rsidRPr="13B2BAA7">
        <w:rPr>
          <w:rFonts w:ascii="Times New Roman" w:eastAsia="Times New Roman" w:hAnsi="Times New Roman" w:cs="Times New Roman"/>
          <w:b/>
          <w:bCs/>
          <w:color w:val="808080" w:themeColor="background1" w:themeShade="80"/>
          <w:sz w:val="24"/>
          <w:szCs w:val="24"/>
        </w:rPr>
        <w:t>Description:</w:t>
      </w:r>
      <w:r w:rsidRPr="13B2BAA7">
        <w:rPr>
          <w:rFonts w:ascii="Times New Roman" w:eastAsia="Times New Roman" w:hAnsi="Times New Roman" w:cs="Times New Roman"/>
          <w:color w:val="808080" w:themeColor="background1" w:themeShade="80"/>
          <w:sz w:val="24"/>
          <w:szCs w:val="24"/>
        </w:rPr>
        <w:t xml:space="preserve"> This tier will inform you of utterance units within which you will annotate for gestures.</w:t>
      </w:r>
    </w:p>
    <w:p w14:paraId="78F51DE7" w14:textId="77777777" w:rsidR="00E22EFF" w:rsidRPr="00E22EFF" w:rsidRDefault="00E22EFF" w:rsidP="00725401">
      <w:pPr>
        <w:rPr>
          <w:rFonts w:ascii="Times New Roman" w:eastAsia="Times New Roman" w:hAnsi="Times New Roman" w:cs="Times New Roman"/>
          <w:color w:val="808080" w:themeColor="background1" w:themeShade="80"/>
          <w:sz w:val="24"/>
          <w:szCs w:val="24"/>
        </w:rPr>
      </w:pPr>
    </w:p>
    <w:p w14:paraId="6F6D77AC" w14:textId="68871488" w:rsidR="00CF3363" w:rsidRPr="00E22EFF" w:rsidRDefault="13B2BAA7" w:rsidP="00CF3363">
      <w:pPr>
        <w:spacing w:line="256" w:lineRule="auto"/>
        <w:ind w:firstLine="720"/>
        <w:rPr>
          <w:rFonts w:ascii="Times New Roman" w:eastAsia="Times New Roman" w:hAnsi="Times New Roman" w:cs="Times New Roman"/>
          <w:color w:val="808080" w:themeColor="background1" w:themeShade="80"/>
          <w:sz w:val="24"/>
          <w:szCs w:val="24"/>
          <w:u w:val="single"/>
        </w:rPr>
      </w:pPr>
      <w:r w:rsidRPr="13B2BAA7">
        <w:rPr>
          <w:rFonts w:ascii="Times New Roman" w:eastAsia="Times New Roman" w:hAnsi="Times New Roman" w:cs="Times New Roman"/>
          <w:color w:val="808080" w:themeColor="background1" w:themeShade="80"/>
          <w:sz w:val="24"/>
          <w:szCs w:val="24"/>
          <w:u w:val="single"/>
        </w:rPr>
        <w:t>CODE NOW (Already coded at this point)</w:t>
      </w:r>
    </w:p>
    <w:p w14:paraId="4C4F934B" w14:textId="3C1B681C" w:rsidR="00976EF5" w:rsidRDefault="47920266" w:rsidP="47920266">
      <w:pPr>
        <w:rPr>
          <w:rFonts w:ascii="Times New Roman" w:eastAsia="Times New Roman" w:hAnsi="Times New Roman" w:cs="Times New Roman"/>
          <w:color w:val="808080" w:themeColor="background1" w:themeShade="80"/>
          <w:sz w:val="24"/>
          <w:szCs w:val="24"/>
        </w:rPr>
      </w:pPr>
      <w:r w:rsidRPr="47920266">
        <w:rPr>
          <w:rFonts w:ascii="Times New Roman" w:eastAsia="Times New Roman" w:hAnsi="Times New Roman" w:cs="Times New Roman"/>
          <w:color w:val="808080" w:themeColor="background1" w:themeShade="80"/>
          <w:sz w:val="24"/>
          <w:szCs w:val="24"/>
        </w:rPr>
        <w:t xml:space="preserve">     </w:t>
      </w:r>
      <w:r w:rsidR="00976EF5">
        <w:tab/>
      </w:r>
      <w:r w:rsidRPr="47920266">
        <w:rPr>
          <w:rFonts w:ascii="Times New Roman" w:eastAsia="Times New Roman" w:hAnsi="Times New Roman" w:cs="Times New Roman"/>
          <w:b/>
          <w:bCs/>
          <w:color w:val="6D6D6D"/>
          <w:sz w:val="24"/>
          <w:szCs w:val="24"/>
        </w:rPr>
        <w:t>Possible values (1):</w:t>
      </w:r>
      <w:r w:rsidRPr="47920266">
        <w:rPr>
          <w:rFonts w:ascii="Times New Roman" w:eastAsia="Times New Roman" w:hAnsi="Times New Roman" w:cs="Times New Roman"/>
          <w:color w:val="6D6D6D"/>
          <w:sz w:val="24"/>
          <w:szCs w:val="24"/>
        </w:rPr>
        <w:t xml:space="preserve"> Yes </w:t>
      </w:r>
    </w:p>
    <w:p w14:paraId="5425BD80" w14:textId="0BBC10AA" w:rsidR="00976EF5" w:rsidRDefault="13B2BAA7" w:rsidP="13B2BAA7">
      <w:pPr>
        <w:ind w:left="720"/>
      </w:pPr>
      <w:r w:rsidRPr="13B2BAA7">
        <w:rPr>
          <w:rFonts w:ascii="Times New Roman" w:eastAsia="Times New Roman" w:hAnsi="Times New Roman" w:cs="Times New Roman"/>
          <w:b/>
          <w:bCs/>
          <w:color w:val="6D6D6D"/>
          <w:sz w:val="24"/>
          <w:szCs w:val="24"/>
        </w:rPr>
        <w:t>Description:</w:t>
      </w:r>
      <w:r w:rsidRPr="13B2BAA7">
        <w:rPr>
          <w:rFonts w:ascii="Times New Roman" w:eastAsia="Times New Roman" w:hAnsi="Times New Roman" w:cs="Times New Roman"/>
          <w:color w:val="6D6D6D"/>
          <w:sz w:val="24"/>
          <w:szCs w:val="24"/>
        </w:rPr>
        <w:t xml:space="preserve"> </w:t>
      </w:r>
      <w:r w:rsidRPr="13B2BAA7">
        <w:rPr>
          <w:rFonts w:ascii="Times New Roman" w:eastAsia="Times New Roman" w:hAnsi="Times New Roman" w:cs="Times New Roman"/>
          <w:color w:val="808080" w:themeColor="background1" w:themeShade="80"/>
          <w:sz w:val="24"/>
          <w:szCs w:val="24"/>
        </w:rPr>
        <w:t xml:space="preserve">This tier is a subset of the CODE HERE. You </w:t>
      </w:r>
      <w:r w:rsidRPr="13B2BAA7">
        <w:rPr>
          <w:rFonts w:ascii="Times New Roman" w:eastAsia="Times New Roman" w:hAnsi="Times New Roman" w:cs="Times New Roman"/>
          <w:color w:val="808080" w:themeColor="background1" w:themeShade="80"/>
          <w:sz w:val="24"/>
          <w:szCs w:val="24"/>
          <w:u w:val="single"/>
        </w:rPr>
        <w:t>may</w:t>
      </w:r>
      <w:r w:rsidRPr="13B2BAA7">
        <w:rPr>
          <w:rFonts w:ascii="Times New Roman" w:eastAsia="Times New Roman" w:hAnsi="Times New Roman" w:cs="Times New Roman"/>
          <w:color w:val="808080" w:themeColor="background1" w:themeShade="80"/>
          <w:sz w:val="24"/>
          <w:szCs w:val="24"/>
        </w:rPr>
        <w:t xml:space="preserve"> receive instructions over email to only code utterance units within these instead of CODE HERE.</w:t>
      </w:r>
    </w:p>
    <w:p w14:paraId="7AFE65EC" w14:textId="78BA1BEA" w:rsidR="00976EF5" w:rsidRDefault="00976EF5" w:rsidP="47920266">
      <w:pPr>
        <w:rPr>
          <w:rFonts w:ascii="Times New Roman" w:eastAsia="Times New Roman" w:hAnsi="Times New Roman" w:cs="Times New Roman"/>
          <w:color w:val="808080" w:themeColor="background1" w:themeShade="80"/>
          <w:sz w:val="24"/>
          <w:szCs w:val="24"/>
        </w:rPr>
      </w:pPr>
    </w:p>
    <w:p w14:paraId="45D85973" w14:textId="6831CDCB" w:rsidR="00976EF5" w:rsidRPr="000611DD" w:rsidRDefault="00976EF5" w:rsidP="00976EF5">
      <w:pPr>
        <w:ind w:left="720"/>
        <w:rPr>
          <w:rFonts w:ascii="Times New Roman" w:eastAsia="Times New Roman" w:hAnsi="Times New Roman" w:cs="Times New Roman"/>
          <w:bCs/>
          <w:color w:val="808080" w:themeColor="background1" w:themeShade="80"/>
          <w:sz w:val="24"/>
          <w:szCs w:val="24"/>
          <w:u w:val="single"/>
        </w:rPr>
      </w:pPr>
      <w:r w:rsidRPr="000611DD">
        <w:rPr>
          <w:rFonts w:ascii="Times New Roman" w:eastAsia="Times New Roman" w:hAnsi="Times New Roman" w:cs="Times New Roman"/>
          <w:bCs/>
          <w:color w:val="808080" w:themeColor="background1" w:themeShade="80"/>
          <w:sz w:val="24"/>
          <w:szCs w:val="24"/>
          <w:u w:val="single"/>
        </w:rPr>
        <w:t xml:space="preserve">GESTURE PRESENCE </w:t>
      </w:r>
      <w:r w:rsidRPr="000611DD">
        <w:rPr>
          <w:rFonts w:ascii="Times New Roman" w:eastAsia="Times New Roman" w:hAnsi="Times New Roman" w:cs="Times New Roman"/>
          <w:color w:val="808080" w:themeColor="background1" w:themeShade="80"/>
          <w:sz w:val="24"/>
          <w:szCs w:val="24"/>
          <w:u w:val="single"/>
        </w:rPr>
        <w:t xml:space="preserve"> (Already coded at this point)</w:t>
      </w:r>
    </w:p>
    <w:p w14:paraId="17EC715D" w14:textId="77777777" w:rsidR="00976EF5" w:rsidRPr="000611DD" w:rsidRDefault="00976EF5" w:rsidP="00976EF5">
      <w:pPr>
        <w:ind w:left="720"/>
        <w:rPr>
          <w:rFonts w:ascii="Times New Roman" w:eastAsia="Times New Roman" w:hAnsi="Times New Roman" w:cs="Times New Roman"/>
          <w:color w:val="808080" w:themeColor="background1" w:themeShade="80"/>
          <w:sz w:val="24"/>
          <w:szCs w:val="24"/>
        </w:rPr>
      </w:pPr>
      <w:r w:rsidRPr="000611DD">
        <w:rPr>
          <w:rFonts w:ascii="Times New Roman" w:eastAsia="Times New Roman" w:hAnsi="Times New Roman" w:cs="Times New Roman"/>
          <w:b/>
          <w:color w:val="808080" w:themeColor="background1" w:themeShade="80"/>
          <w:sz w:val="24"/>
          <w:szCs w:val="24"/>
        </w:rPr>
        <w:t>Possible values (3)</w:t>
      </w:r>
      <w:r w:rsidRPr="000611DD">
        <w:rPr>
          <w:rFonts w:ascii="Times New Roman" w:eastAsia="Times New Roman" w:hAnsi="Times New Roman" w:cs="Times New Roman"/>
          <w:color w:val="808080" w:themeColor="background1" w:themeShade="80"/>
          <w:sz w:val="24"/>
          <w:szCs w:val="24"/>
        </w:rPr>
        <w:t>: Yes, No, Maybe</w:t>
      </w:r>
    </w:p>
    <w:p w14:paraId="63A02462" w14:textId="64C5B56E" w:rsidR="00976EF5" w:rsidRPr="000611DD" w:rsidRDefault="00976EF5" w:rsidP="00976EF5">
      <w:pPr>
        <w:ind w:left="720"/>
        <w:rPr>
          <w:rFonts w:ascii="Times New Roman" w:eastAsia="Times New Roman" w:hAnsi="Times New Roman" w:cs="Times New Roman"/>
          <w:color w:val="808080" w:themeColor="background1" w:themeShade="80"/>
          <w:sz w:val="24"/>
          <w:szCs w:val="24"/>
        </w:rPr>
      </w:pPr>
      <w:r w:rsidRPr="000611DD">
        <w:rPr>
          <w:rFonts w:ascii="Times New Roman" w:eastAsia="Times New Roman" w:hAnsi="Times New Roman" w:cs="Times New Roman"/>
          <w:b/>
          <w:color w:val="808080" w:themeColor="background1" w:themeShade="80"/>
          <w:sz w:val="24"/>
          <w:szCs w:val="24"/>
        </w:rPr>
        <w:t>Description</w:t>
      </w:r>
      <w:r w:rsidRPr="000611DD">
        <w:rPr>
          <w:rFonts w:ascii="Times New Roman" w:eastAsia="Times New Roman" w:hAnsi="Times New Roman" w:cs="Times New Roman"/>
          <w:color w:val="808080" w:themeColor="background1" w:themeShade="80"/>
          <w:sz w:val="24"/>
          <w:szCs w:val="24"/>
        </w:rPr>
        <w:t>: This tier will help you decide if a hand movement is a gesture.</w:t>
      </w:r>
    </w:p>
    <w:p w14:paraId="15C925C9" w14:textId="77777777" w:rsidR="00E22EFF" w:rsidRPr="00123289" w:rsidRDefault="00E22EFF" w:rsidP="00725401">
      <w:pPr>
        <w:rPr>
          <w:rFonts w:ascii="Times New Roman" w:eastAsia="Times New Roman" w:hAnsi="Times New Roman" w:cs="Times New Roman"/>
          <w:color w:val="000000" w:themeColor="text1"/>
          <w:sz w:val="24"/>
          <w:szCs w:val="24"/>
        </w:rPr>
      </w:pPr>
    </w:p>
    <w:p w14:paraId="78B13A8B" w14:textId="481E5CE9" w:rsidR="00D96B8D" w:rsidRPr="002F6F90" w:rsidRDefault="00D96B8D" w:rsidP="00D96B8D">
      <w:pPr>
        <w:ind w:firstLine="720"/>
        <w:rPr>
          <w:rFonts w:ascii="Times New Roman" w:eastAsia="Times New Roman" w:hAnsi="Times New Roman" w:cs="Times New Roman"/>
          <w:color w:val="808080" w:themeColor="background1" w:themeShade="80"/>
          <w:sz w:val="24"/>
          <w:szCs w:val="24"/>
        </w:rPr>
      </w:pPr>
      <w:r w:rsidRPr="002F6F90">
        <w:rPr>
          <w:rFonts w:ascii="Times New Roman" w:eastAsia="Times New Roman" w:hAnsi="Times New Roman" w:cs="Times New Roman"/>
          <w:color w:val="808080" w:themeColor="background1" w:themeShade="80"/>
          <w:sz w:val="24"/>
          <w:szCs w:val="24"/>
          <w:u w:val="single"/>
        </w:rPr>
        <w:t>BEAT</w:t>
      </w:r>
      <w:r w:rsidR="00976EF5" w:rsidRPr="002F6F90">
        <w:rPr>
          <w:rFonts w:ascii="Times New Roman" w:eastAsia="Times New Roman" w:hAnsi="Times New Roman" w:cs="Times New Roman"/>
          <w:color w:val="808080" w:themeColor="background1" w:themeShade="80"/>
          <w:sz w:val="24"/>
          <w:szCs w:val="24"/>
          <w:u w:val="single"/>
        </w:rPr>
        <w:t xml:space="preserve"> </w:t>
      </w:r>
      <w:r w:rsidR="00976EF5" w:rsidRPr="00976EF5">
        <w:rPr>
          <w:rFonts w:ascii="Times New Roman" w:eastAsia="Times New Roman" w:hAnsi="Times New Roman" w:cs="Times New Roman"/>
          <w:color w:val="808080" w:themeColor="background1" w:themeShade="80"/>
          <w:sz w:val="24"/>
          <w:szCs w:val="24"/>
          <w:u w:val="single"/>
        </w:rPr>
        <w:t xml:space="preserve"> </w:t>
      </w:r>
      <w:r w:rsidR="00976EF5" w:rsidRPr="002F6F90">
        <w:rPr>
          <w:rFonts w:ascii="Times New Roman" w:eastAsia="Times New Roman" w:hAnsi="Times New Roman" w:cs="Times New Roman"/>
          <w:color w:val="808080" w:themeColor="background1" w:themeShade="80"/>
          <w:sz w:val="24"/>
          <w:szCs w:val="24"/>
        </w:rPr>
        <w:t>(Already coded at this point)</w:t>
      </w:r>
    </w:p>
    <w:p w14:paraId="421FD65D" w14:textId="478BAD94" w:rsidR="00D96B8D" w:rsidRPr="002F6F90" w:rsidRDefault="00D96B8D" w:rsidP="00D96B8D">
      <w:pPr>
        <w:ind w:left="720"/>
        <w:rPr>
          <w:rFonts w:ascii="Times New Roman" w:eastAsia="Times New Roman" w:hAnsi="Times New Roman" w:cs="Times New Roman"/>
          <w:color w:val="808080" w:themeColor="background1" w:themeShade="80"/>
          <w:sz w:val="24"/>
          <w:szCs w:val="24"/>
        </w:rPr>
      </w:pPr>
      <w:r w:rsidRPr="002F6F90">
        <w:rPr>
          <w:rFonts w:ascii="Times New Roman" w:eastAsia="Times New Roman" w:hAnsi="Times New Roman" w:cs="Times New Roman"/>
          <w:b/>
          <w:bCs/>
          <w:color w:val="808080" w:themeColor="background1" w:themeShade="80"/>
          <w:sz w:val="24"/>
          <w:szCs w:val="24"/>
        </w:rPr>
        <w:t>Possible values (</w:t>
      </w:r>
      <w:r w:rsidR="00220EAB" w:rsidRPr="002F6F90">
        <w:rPr>
          <w:rFonts w:ascii="Times New Roman" w:eastAsia="Times New Roman" w:hAnsi="Times New Roman" w:cs="Times New Roman"/>
          <w:b/>
          <w:bCs/>
          <w:color w:val="808080" w:themeColor="background1" w:themeShade="80"/>
          <w:sz w:val="24"/>
          <w:szCs w:val="24"/>
        </w:rPr>
        <w:t>3</w:t>
      </w:r>
      <w:r w:rsidRPr="002F6F90">
        <w:rPr>
          <w:rFonts w:ascii="Times New Roman" w:eastAsia="Times New Roman" w:hAnsi="Times New Roman" w:cs="Times New Roman"/>
          <w:b/>
          <w:bCs/>
          <w:color w:val="808080" w:themeColor="background1" w:themeShade="80"/>
          <w:sz w:val="24"/>
          <w:szCs w:val="24"/>
        </w:rPr>
        <w:t>)</w:t>
      </w:r>
      <w:r w:rsidRPr="002F6F90">
        <w:rPr>
          <w:rFonts w:ascii="Times New Roman" w:eastAsia="Times New Roman" w:hAnsi="Times New Roman" w:cs="Times New Roman"/>
          <w:color w:val="808080" w:themeColor="background1" w:themeShade="80"/>
          <w:sz w:val="24"/>
          <w:szCs w:val="24"/>
        </w:rPr>
        <w:t>: Yes, No, Maybe</w:t>
      </w:r>
    </w:p>
    <w:p w14:paraId="11AC8A25" w14:textId="1D50C0D3" w:rsidR="00487A04" w:rsidRPr="002F6F90" w:rsidRDefault="00D96B8D" w:rsidP="00BA1112">
      <w:pPr>
        <w:autoSpaceDE w:val="0"/>
        <w:autoSpaceDN w:val="0"/>
        <w:adjustRightInd w:val="0"/>
        <w:spacing w:line="240" w:lineRule="auto"/>
        <w:ind w:left="720"/>
        <w:rPr>
          <w:rFonts w:ascii="Times New Roman" w:eastAsia="Times New Roman" w:hAnsi="Times New Roman" w:cs="Times New Roman"/>
          <w:color w:val="808080" w:themeColor="background1" w:themeShade="80"/>
          <w:sz w:val="24"/>
          <w:szCs w:val="24"/>
        </w:rPr>
      </w:pPr>
      <w:r w:rsidRPr="002F6F90">
        <w:rPr>
          <w:rFonts w:ascii="Times New Roman" w:eastAsia="Times New Roman" w:hAnsi="Times New Roman" w:cs="Times New Roman"/>
          <w:b/>
          <w:bCs/>
          <w:color w:val="808080" w:themeColor="background1" w:themeShade="80"/>
          <w:sz w:val="24"/>
          <w:szCs w:val="24"/>
        </w:rPr>
        <w:t>Description</w:t>
      </w:r>
      <w:r w:rsidRPr="002F6F90">
        <w:rPr>
          <w:rFonts w:ascii="Times New Roman" w:eastAsia="Times New Roman" w:hAnsi="Times New Roman" w:cs="Times New Roman"/>
          <w:color w:val="808080" w:themeColor="background1" w:themeShade="80"/>
          <w:sz w:val="24"/>
          <w:szCs w:val="24"/>
        </w:rPr>
        <w:t xml:space="preserve">: This tier is for annotating whether a hand movement by the participant is a beat gesture. </w:t>
      </w:r>
    </w:p>
    <w:p w14:paraId="2408471A" w14:textId="77777777" w:rsidR="00E22EFF" w:rsidRPr="002F6F90" w:rsidRDefault="00E22EFF" w:rsidP="00D96B8D">
      <w:pPr>
        <w:rPr>
          <w:rFonts w:ascii="Times New Roman" w:eastAsia="Times New Roman" w:hAnsi="Times New Roman" w:cs="Times New Roman"/>
          <w:color w:val="808080" w:themeColor="background1" w:themeShade="80"/>
          <w:sz w:val="24"/>
          <w:szCs w:val="24"/>
        </w:rPr>
      </w:pPr>
    </w:p>
    <w:p w14:paraId="5D5187EF" w14:textId="3BB496E5" w:rsidR="00D96B8D" w:rsidRPr="002F6F90" w:rsidRDefault="00D96B8D" w:rsidP="00D96B8D">
      <w:pPr>
        <w:ind w:firstLine="720"/>
        <w:rPr>
          <w:rFonts w:ascii="Times New Roman" w:eastAsia="Times New Roman" w:hAnsi="Times New Roman" w:cs="Times New Roman"/>
          <w:color w:val="808080" w:themeColor="background1" w:themeShade="80"/>
          <w:sz w:val="24"/>
          <w:szCs w:val="24"/>
        </w:rPr>
      </w:pPr>
      <w:r w:rsidRPr="002F6F90">
        <w:rPr>
          <w:rFonts w:ascii="Times New Roman" w:eastAsia="Times New Roman" w:hAnsi="Times New Roman" w:cs="Times New Roman"/>
          <w:color w:val="808080" w:themeColor="background1" w:themeShade="80"/>
          <w:sz w:val="24"/>
          <w:szCs w:val="24"/>
          <w:u w:val="single"/>
        </w:rPr>
        <w:t>PUG</w:t>
      </w:r>
      <w:r w:rsidR="00487A04" w:rsidRPr="002F6F90">
        <w:rPr>
          <w:rFonts w:ascii="Times New Roman" w:eastAsia="Times New Roman" w:hAnsi="Times New Roman" w:cs="Times New Roman"/>
          <w:color w:val="808080" w:themeColor="background1" w:themeShade="80"/>
          <w:sz w:val="24"/>
          <w:szCs w:val="24"/>
        </w:rPr>
        <w:t xml:space="preserve"> ¯\_(</w:t>
      </w:r>
      <w:r w:rsidR="00487A04" w:rsidRPr="002F6F90">
        <w:rPr>
          <w:rFonts w:ascii="MS Mincho" w:eastAsia="MS Mincho" w:hAnsi="MS Mincho" w:cs="MS Mincho" w:hint="eastAsia"/>
          <w:color w:val="808080" w:themeColor="background1" w:themeShade="80"/>
          <w:sz w:val="24"/>
          <w:szCs w:val="24"/>
        </w:rPr>
        <w:t>ツ</w:t>
      </w:r>
      <w:r w:rsidR="00487A04" w:rsidRPr="002F6F90">
        <w:rPr>
          <w:rFonts w:ascii="Times New Roman" w:eastAsia="Times New Roman" w:hAnsi="Times New Roman" w:cs="Times New Roman"/>
          <w:color w:val="808080" w:themeColor="background1" w:themeShade="80"/>
          <w:sz w:val="24"/>
          <w:szCs w:val="24"/>
        </w:rPr>
        <w:t>)_/¯</w:t>
      </w:r>
      <w:r w:rsidR="00976EF5" w:rsidRPr="002F6F90">
        <w:rPr>
          <w:rFonts w:ascii="Times New Roman" w:eastAsia="Times New Roman" w:hAnsi="Times New Roman" w:cs="Times New Roman"/>
          <w:color w:val="808080" w:themeColor="background1" w:themeShade="80"/>
          <w:sz w:val="24"/>
          <w:szCs w:val="24"/>
        </w:rPr>
        <w:t xml:space="preserve"> (Already coded at this point)</w:t>
      </w:r>
    </w:p>
    <w:p w14:paraId="1BD8C51A" w14:textId="24A46186" w:rsidR="00D96B8D" w:rsidRPr="002F6F90" w:rsidRDefault="00D96B8D" w:rsidP="00D96B8D">
      <w:pPr>
        <w:ind w:left="720"/>
        <w:rPr>
          <w:rFonts w:ascii="Times New Roman" w:eastAsia="Times New Roman" w:hAnsi="Times New Roman" w:cs="Times New Roman"/>
          <w:color w:val="808080" w:themeColor="background1" w:themeShade="80"/>
          <w:sz w:val="24"/>
          <w:szCs w:val="24"/>
        </w:rPr>
      </w:pPr>
      <w:r w:rsidRPr="002F6F90">
        <w:rPr>
          <w:rFonts w:ascii="Times New Roman" w:eastAsia="Times New Roman" w:hAnsi="Times New Roman" w:cs="Times New Roman"/>
          <w:b/>
          <w:bCs/>
          <w:color w:val="808080" w:themeColor="background1" w:themeShade="80"/>
          <w:sz w:val="24"/>
          <w:szCs w:val="24"/>
        </w:rPr>
        <w:t>Possible values (</w:t>
      </w:r>
      <w:r w:rsidR="00220EAB" w:rsidRPr="002F6F90">
        <w:rPr>
          <w:rFonts w:ascii="Times New Roman" w:eastAsia="Times New Roman" w:hAnsi="Times New Roman" w:cs="Times New Roman"/>
          <w:b/>
          <w:bCs/>
          <w:color w:val="808080" w:themeColor="background1" w:themeShade="80"/>
          <w:sz w:val="24"/>
          <w:szCs w:val="24"/>
        </w:rPr>
        <w:t>3</w:t>
      </w:r>
      <w:r w:rsidRPr="002F6F90">
        <w:rPr>
          <w:rFonts w:ascii="Times New Roman" w:eastAsia="Times New Roman" w:hAnsi="Times New Roman" w:cs="Times New Roman"/>
          <w:b/>
          <w:bCs/>
          <w:color w:val="808080" w:themeColor="background1" w:themeShade="80"/>
          <w:sz w:val="24"/>
          <w:szCs w:val="24"/>
        </w:rPr>
        <w:t>)</w:t>
      </w:r>
      <w:r w:rsidRPr="002F6F90">
        <w:rPr>
          <w:rFonts w:ascii="Times New Roman" w:eastAsia="Times New Roman" w:hAnsi="Times New Roman" w:cs="Times New Roman"/>
          <w:color w:val="808080" w:themeColor="background1" w:themeShade="80"/>
          <w:sz w:val="24"/>
          <w:szCs w:val="24"/>
        </w:rPr>
        <w:t>: Yes, No, Maybe</w:t>
      </w:r>
    </w:p>
    <w:p w14:paraId="660E31C9" w14:textId="2ACCD19A" w:rsidR="00D96B8D" w:rsidRPr="002F6F90" w:rsidRDefault="00D96B8D" w:rsidP="001F7BDA">
      <w:pPr>
        <w:autoSpaceDE w:val="0"/>
        <w:autoSpaceDN w:val="0"/>
        <w:adjustRightInd w:val="0"/>
        <w:spacing w:line="240" w:lineRule="auto"/>
        <w:ind w:left="720"/>
        <w:rPr>
          <w:rFonts w:ascii="Times New Roman" w:eastAsia="Times New Roman" w:hAnsi="Times New Roman" w:cs="Times New Roman"/>
          <w:color w:val="808080" w:themeColor="background1" w:themeShade="80"/>
          <w:sz w:val="24"/>
          <w:szCs w:val="24"/>
        </w:rPr>
      </w:pPr>
      <w:r w:rsidRPr="002F6F90">
        <w:rPr>
          <w:rFonts w:ascii="Times New Roman" w:eastAsia="Times New Roman" w:hAnsi="Times New Roman" w:cs="Times New Roman"/>
          <w:b/>
          <w:bCs/>
          <w:color w:val="808080" w:themeColor="background1" w:themeShade="80"/>
          <w:sz w:val="24"/>
          <w:szCs w:val="24"/>
        </w:rPr>
        <w:t>Description</w:t>
      </w:r>
      <w:r w:rsidRPr="002F6F90">
        <w:rPr>
          <w:rFonts w:ascii="Times New Roman" w:eastAsia="Times New Roman" w:hAnsi="Times New Roman" w:cs="Times New Roman"/>
          <w:color w:val="808080" w:themeColor="background1" w:themeShade="80"/>
          <w:sz w:val="24"/>
          <w:szCs w:val="24"/>
        </w:rPr>
        <w:t xml:space="preserve">: This tier is for annotating whether a hand movement by the participant is a PUG. </w:t>
      </w:r>
    </w:p>
    <w:p w14:paraId="34C94CF0" w14:textId="218C0E3D" w:rsidR="00487A04" w:rsidRDefault="00487A04" w:rsidP="00F340AF">
      <w:pPr>
        <w:rPr>
          <w:rFonts w:ascii="Times New Roman" w:eastAsia="Times New Roman" w:hAnsi="Times New Roman" w:cs="Times New Roman"/>
          <w:b/>
          <w:sz w:val="24"/>
          <w:szCs w:val="24"/>
        </w:rPr>
      </w:pPr>
    </w:p>
    <w:p w14:paraId="6E91F6A2" w14:textId="041DED4B" w:rsidR="00F340AF" w:rsidRPr="00123289" w:rsidRDefault="5AA680CF" w:rsidP="00F340AF">
      <w:pPr>
        <w:ind w:firstLine="720"/>
        <w:rPr>
          <w:rFonts w:ascii="Times New Roman" w:eastAsia="Times New Roman" w:hAnsi="Times New Roman" w:cs="Times New Roman"/>
          <w:sz w:val="24"/>
          <w:szCs w:val="24"/>
          <w:u w:val="single"/>
        </w:rPr>
      </w:pPr>
      <w:r w:rsidRPr="5AA680CF">
        <w:rPr>
          <w:rFonts w:ascii="Times New Roman" w:eastAsia="Times New Roman" w:hAnsi="Times New Roman" w:cs="Times New Roman"/>
          <w:sz w:val="24"/>
          <w:szCs w:val="24"/>
          <w:u w:val="single"/>
        </w:rPr>
        <w:t>GESTURE PRESENCE – 1 (PRIMARY)</w:t>
      </w:r>
    </w:p>
    <w:p w14:paraId="70AFA67A" w14:textId="3BC2C845" w:rsidR="00F340AF" w:rsidRPr="00123289" w:rsidRDefault="00F340AF" w:rsidP="00F340AF">
      <w:pPr>
        <w:ind w:left="720"/>
        <w:rPr>
          <w:rFonts w:ascii="Times New Roman" w:eastAsia="Times New Roman" w:hAnsi="Times New Roman" w:cs="Times New Roman"/>
          <w:sz w:val="24"/>
          <w:szCs w:val="24"/>
        </w:rPr>
      </w:pPr>
      <w:r w:rsidRPr="00123289">
        <w:rPr>
          <w:rFonts w:ascii="Times New Roman" w:eastAsia="Times New Roman" w:hAnsi="Times New Roman" w:cs="Times New Roman"/>
          <w:b/>
          <w:sz w:val="24"/>
          <w:szCs w:val="24"/>
        </w:rPr>
        <w:t>Possible values (</w:t>
      </w:r>
      <w:r w:rsidR="00220EAB" w:rsidRPr="00123289">
        <w:rPr>
          <w:rFonts w:ascii="Times New Roman" w:eastAsia="Times New Roman" w:hAnsi="Times New Roman" w:cs="Times New Roman"/>
          <w:b/>
          <w:sz w:val="24"/>
          <w:szCs w:val="24"/>
        </w:rPr>
        <w:t>3</w:t>
      </w:r>
      <w:r w:rsidRPr="00123289">
        <w:rPr>
          <w:rFonts w:ascii="Times New Roman" w:eastAsia="Times New Roman" w:hAnsi="Times New Roman" w:cs="Times New Roman"/>
          <w:b/>
          <w:sz w:val="24"/>
          <w:szCs w:val="24"/>
        </w:rPr>
        <w:t>)</w:t>
      </w:r>
      <w:r w:rsidRPr="00123289">
        <w:rPr>
          <w:rFonts w:ascii="Times New Roman" w:eastAsia="Times New Roman" w:hAnsi="Times New Roman" w:cs="Times New Roman"/>
          <w:sz w:val="24"/>
          <w:szCs w:val="24"/>
        </w:rPr>
        <w:t>: Yes, No, Maybe</w:t>
      </w:r>
    </w:p>
    <w:p w14:paraId="65B68338" w14:textId="16EB7A2B" w:rsidR="00D91BD7" w:rsidRPr="00123289" w:rsidRDefault="1E352220" w:rsidP="47920266">
      <w:pPr>
        <w:ind w:left="720"/>
        <w:rPr>
          <w:rFonts w:ascii="Times New Roman" w:eastAsia="Times New Roman" w:hAnsi="Times New Roman" w:cs="Times New Roman"/>
          <w:sz w:val="24"/>
          <w:szCs w:val="24"/>
        </w:rPr>
      </w:pPr>
      <w:r w:rsidRPr="1E352220">
        <w:rPr>
          <w:rFonts w:ascii="Times New Roman" w:eastAsia="Times New Roman" w:hAnsi="Times New Roman" w:cs="Times New Roman"/>
          <w:b/>
          <w:bCs/>
          <w:sz w:val="24"/>
          <w:szCs w:val="24"/>
        </w:rPr>
        <w:t>Description</w:t>
      </w:r>
      <w:r w:rsidRPr="1E352220">
        <w:rPr>
          <w:rFonts w:ascii="Times New Roman" w:eastAsia="Times New Roman" w:hAnsi="Times New Roman" w:cs="Times New Roman"/>
          <w:sz w:val="24"/>
          <w:szCs w:val="24"/>
        </w:rPr>
        <w:t>: This tier is for annotating whether certain hand(s) / palm(s) /  finger(s) movements by the participant are representational / illustrative gestures</w:t>
      </w:r>
      <w:r w:rsidRPr="1E352220">
        <w:rPr>
          <w:rFonts w:ascii="Times New Roman" w:eastAsia="Times New Roman" w:hAnsi="Times New Roman" w:cs="Times New Roman"/>
          <w:color w:val="6D6D6D"/>
          <w:sz w:val="24"/>
          <w:szCs w:val="24"/>
        </w:rPr>
        <w:t xml:space="preserve"> </w:t>
      </w:r>
      <w:r w:rsidRPr="1E352220">
        <w:rPr>
          <w:rFonts w:ascii="Times New Roman" w:eastAsia="Times New Roman" w:hAnsi="Times New Roman" w:cs="Times New Roman"/>
          <w:sz w:val="24"/>
          <w:szCs w:val="24"/>
        </w:rPr>
        <w:t xml:space="preserve">of </w:t>
      </w:r>
      <w:r w:rsidRPr="1E352220">
        <w:rPr>
          <w:rFonts w:ascii="Times New Roman" w:eastAsia="Times New Roman" w:hAnsi="Times New Roman" w:cs="Times New Roman"/>
          <w:b/>
          <w:bCs/>
          <w:i/>
          <w:iCs/>
          <w:sz w:val="24"/>
          <w:szCs w:val="24"/>
        </w:rPr>
        <w:t>primary</w:t>
      </w:r>
      <w:r w:rsidRPr="1E352220">
        <w:rPr>
          <w:rFonts w:ascii="Times New Roman" w:eastAsia="Times New Roman" w:hAnsi="Times New Roman" w:cs="Times New Roman"/>
          <w:sz w:val="24"/>
          <w:szCs w:val="24"/>
        </w:rPr>
        <w:t xml:space="preserve"> </w:t>
      </w:r>
      <w:r w:rsidRPr="1E352220">
        <w:rPr>
          <w:rFonts w:ascii="Times New Roman" w:eastAsia="Times New Roman" w:hAnsi="Times New Roman" w:cs="Times New Roman"/>
          <w:b/>
          <w:bCs/>
          <w:i/>
          <w:iCs/>
          <w:sz w:val="24"/>
          <w:szCs w:val="24"/>
        </w:rPr>
        <w:t>interest</w:t>
      </w:r>
      <w:r w:rsidRPr="1E352220">
        <w:rPr>
          <w:rFonts w:ascii="Times New Roman" w:eastAsia="Times New Roman" w:hAnsi="Times New Roman" w:cs="Times New Roman"/>
          <w:sz w:val="24"/>
          <w:szCs w:val="24"/>
        </w:rPr>
        <w:t xml:space="preserve"> to this study (see</w:t>
      </w:r>
      <w:r w:rsidRPr="1E352220">
        <w:rPr>
          <w:rFonts w:ascii="Times New Roman" w:eastAsia="Times New Roman" w:hAnsi="Times New Roman" w:cs="Times New Roman"/>
          <w:color w:val="6D6D6D"/>
          <w:sz w:val="24"/>
          <w:szCs w:val="24"/>
        </w:rPr>
        <w:t xml:space="preserve"> </w:t>
      </w:r>
      <w:r w:rsidRPr="1E352220">
        <w:rPr>
          <w:rFonts w:ascii="Times New Roman" w:eastAsia="Times New Roman" w:hAnsi="Times New Roman" w:cs="Times New Roman"/>
          <w:color w:val="5B1A8E"/>
          <w:sz w:val="24"/>
          <w:szCs w:val="24"/>
        </w:rPr>
        <w:t>gesture definitions booklet</w:t>
      </w:r>
      <w:r w:rsidRPr="1E352220">
        <w:rPr>
          <w:rFonts w:ascii="Times New Roman" w:eastAsia="Times New Roman" w:hAnsi="Times New Roman" w:cs="Times New Roman"/>
          <w:sz w:val="24"/>
          <w:szCs w:val="24"/>
        </w:rPr>
        <w:t xml:space="preserve"> to know what “representational / illustrative” means). The gestures of primary interest to this study are:</w:t>
      </w:r>
    </w:p>
    <w:p w14:paraId="725D2A2A" w14:textId="7B2785D0" w:rsidR="00D91BD7" w:rsidRPr="00123289" w:rsidRDefault="00D91BD7" w:rsidP="00D91BD7">
      <w:pPr>
        <w:ind w:left="720"/>
        <w:rPr>
          <w:rFonts w:ascii="Times New Roman" w:eastAsia="Times New Roman" w:hAnsi="Times New Roman" w:cs="Times New Roman"/>
          <w:sz w:val="24"/>
          <w:szCs w:val="24"/>
        </w:rPr>
      </w:pPr>
    </w:p>
    <w:p w14:paraId="364586CE" w14:textId="3D561B25" w:rsidR="00D91BD7" w:rsidRPr="00123289" w:rsidRDefault="00D91BD7" w:rsidP="00D91BD7">
      <w:pPr>
        <w:pStyle w:val="ListParagraph"/>
        <w:numPr>
          <w:ilvl w:val="0"/>
          <w:numId w:val="3"/>
        </w:numPr>
        <w:rPr>
          <w:rFonts w:ascii="Times New Roman" w:eastAsia="Times New Roman" w:hAnsi="Times New Roman" w:cs="Times New Roman"/>
          <w:sz w:val="24"/>
          <w:szCs w:val="24"/>
        </w:rPr>
      </w:pPr>
      <w:r w:rsidRPr="009C358F">
        <w:rPr>
          <w:rFonts w:ascii="Times New Roman" w:eastAsia="Times New Roman" w:hAnsi="Times New Roman" w:cs="Times New Roman"/>
          <w:b/>
          <w:bCs/>
          <w:sz w:val="24"/>
          <w:szCs w:val="24"/>
        </w:rPr>
        <w:t>Intentional</w:t>
      </w:r>
      <w:r w:rsidRPr="00123289">
        <w:rPr>
          <w:rFonts w:ascii="Times New Roman" w:eastAsia="Times New Roman" w:hAnsi="Times New Roman" w:cs="Times New Roman"/>
          <w:sz w:val="24"/>
          <w:szCs w:val="24"/>
        </w:rPr>
        <w:t xml:space="preserve">, </w:t>
      </w:r>
      <w:r w:rsidRPr="009C358F">
        <w:rPr>
          <w:rFonts w:ascii="Times New Roman" w:eastAsia="Times New Roman" w:hAnsi="Times New Roman" w:cs="Times New Roman"/>
          <w:b/>
          <w:bCs/>
          <w:sz w:val="24"/>
          <w:szCs w:val="24"/>
        </w:rPr>
        <w:t>deliberate</w:t>
      </w:r>
      <w:r w:rsidRPr="00123289">
        <w:rPr>
          <w:rFonts w:ascii="Times New Roman" w:eastAsia="Times New Roman" w:hAnsi="Times New Roman" w:cs="Times New Roman"/>
          <w:sz w:val="24"/>
          <w:szCs w:val="24"/>
        </w:rPr>
        <w:t>, seeming to convey some abstract meaning</w:t>
      </w:r>
      <w:r w:rsidR="00D96B8D" w:rsidRPr="00123289">
        <w:rPr>
          <w:rFonts w:ascii="Times New Roman" w:eastAsia="Times New Roman" w:hAnsi="Times New Roman" w:cs="Times New Roman"/>
          <w:sz w:val="24"/>
          <w:szCs w:val="24"/>
        </w:rPr>
        <w:t xml:space="preserve"> (i.e., are representational / illustrative)</w:t>
      </w:r>
      <w:r w:rsidR="00220EAB" w:rsidRPr="00123289">
        <w:rPr>
          <w:rFonts w:ascii="Times New Roman" w:eastAsia="Times New Roman" w:hAnsi="Times New Roman" w:cs="Times New Roman"/>
          <w:sz w:val="24"/>
          <w:szCs w:val="24"/>
        </w:rPr>
        <w:t>.</w:t>
      </w:r>
    </w:p>
    <w:p w14:paraId="623F7FBC" w14:textId="77777777" w:rsidR="00D91BD7" w:rsidRPr="00123289" w:rsidRDefault="00D91BD7" w:rsidP="00D91BD7">
      <w:pPr>
        <w:pStyle w:val="ListParagraph"/>
        <w:ind w:left="1080"/>
        <w:rPr>
          <w:rFonts w:ascii="Times New Roman" w:eastAsia="Times New Roman" w:hAnsi="Times New Roman" w:cs="Times New Roman"/>
          <w:sz w:val="24"/>
          <w:szCs w:val="24"/>
        </w:rPr>
      </w:pPr>
    </w:p>
    <w:p w14:paraId="0F18627A" w14:textId="1AA84382" w:rsidR="00D91BD7" w:rsidRPr="00123289" w:rsidRDefault="47920266" w:rsidP="00D91BD7">
      <w:pPr>
        <w:pStyle w:val="ListParagraph"/>
        <w:numPr>
          <w:ilvl w:val="0"/>
          <w:numId w:val="3"/>
        </w:numPr>
        <w:rPr>
          <w:rFonts w:ascii="Times New Roman" w:eastAsia="Times New Roman" w:hAnsi="Times New Roman" w:cs="Times New Roman"/>
          <w:sz w:val="24"/>
          <w:szCs w:val="24"/>
        </w:rPr>
      </w:pPr>
      <w:r w:rsidRPr="47920266">
        <w:rPr>
          <w:rFonts w:ascii="Times New Roman" w:eastAsia="Times New Roman" w:hAnsi="Times New Roman" w:cs="Times New Roman"/>
          <w:b/>
          <w:bCs/>
          <w:sz w:val="24"/>
          <w:szCs w:val="24"/>
        </w:rPr>
        <w:t>Clearly</w:t>
      </w:r>
      <w:r w:rsidRPr="47920266">
        <w:rPr>
          <w:rFonts w:ascii="Times New Roman" w:eastAsia="Times New Roman" w:hAnsi="Times New Roman" w:cs="Times New Roman"/>
          <w:sz w:val="24"/>
          <w:szCs w:val="24"/>
        </w:rPr>
        <w:t xml:space="preserve"> along one or more directions / axes among the following: vertical or horizontal or sagittal.</w:t>
      </w:r>
    </w:p>
    <w:p w14:paraId="2D2084D5" w14:textId="77777777" w:rsidR="003D1F8E" w:rsidRPr="00123289" w:rsidRDefault="003D1F8E" w:rsidP="003D1F8E">
      <w:pPr>
        <w:pStyle w:val="ListParagraph"/>
        <w:rPr>
          <w:rFonts w:ascii="Times New Roman" w:eastAsia="Times New Roman" w:hAnsi="Times New Roman" w:cs="Times New Roman"/>
          <w:sz w:val="24"/>
          <w:szCs w:val="24"/>
        </w:rPr>
      </w:pPr>
    </w:p>
    <w:p w14:paraId="00E10E00" w14:textId="1CF15CF1" w:rsidR="005249BC" w:rsidRDefault="003D1F8E" w:rsidP="005249BC">
      <w:pPr>
        <w:pStyle w:val="ListParagraph"/>
        <w:numPr>
          <w:ilvl w:val="0"/>
          <w:numId w:val="3"/>
        </w:numPr>
        <w:rPr>
          <w:rFonts w:ascii="Times New Roman" w:eastAsia="Times New Roman" w:hAnsi="Times New Roman" w:cs="Times New Roman"/>
          <w:sz w:val="24"/>
          <w:szCs w:val="24"/>
        </w:rPr>
      </w:pPr>
      <w:r w:rsidRPr="009C358F">
        <w:rPr>
          <w:rFonts w:ascii="Times New Roman" w:eastAsia="Times New Roman" w:hAnsi="Times New Roman" w:cs="Times New Roman"/>
          <w:b/>
          <w:bCs/>
          <w:sz w:val="24"/>
          <w:szCs w:val="24"/>
          <w:u w:val="single"/>
        </w:rPr>
        <w:t>Not</w:t>
      </w:r>
      <w:r w:rsidRPr="009C358F">
        <w:rPr>
          <w:rFonts w:ascii="Times New Roman" w:eastAsia="Times New Roman" w:hAnsi="Times New Roman" w:cs="Times New Roman"/>
          <w:b/>
          <w:bCs/>
          <w:sz w:val="24"/>
          <w:szCs w:val="24"/>
        </w:rPr>
        <w:t xml:space="preserve"> iconic / emblematic</w:t>
      </w:r>
      <w:r w:rsidRPr="00123289">
        <w:rPr>
          <w:rFonts w:ascii="Times New Roman" w:eastAsia="Times New Roman" w:hAnsi="Times New Roman" w:cs="Times New Roman"/>
          <w:sz w:val="24"/>
          <w:szCs w:val="24"/>
        </w:rPr>
        <w:t xml:space="preserve"> in anyway – for example, </w:t>
      </w:r>
      <w:r w:rsidR="00732BFC" w:rsidRPr="00123289">
        <w:rPr>
          <w:rFonts w:ascii="Times New Roman" w:eastAsia="Times New Roman" w:hAnsi="Times New Roman" w:cs="Times New Roman"/>
          <w:sz w:val="24"/>
          <w:szCs w:val="24"/>
        </w:rPr>
        <w:t xml:space="preserve">gestures like </w:t>
      </w:r>
      <w:r w:rsidRPr="00123289">
        <w:rPr>
          <w:rFonts w:ascii="Times New Roman" w:eastAsia="Times New Roman" w:hAnsi="Times New Roman" w:cs="Times New Roman"/>
          <w:sz w:val="24"/>
          <w:szCs w:val="24"/>
        </w:rPr>
        <w:t>two palms deliberately depicting a circle</w:t>
      </w:r>
      <w:r w:rsidR="00732BFC" w:rsidRPr="00123289">
        <w:rPr>
          <w:rFonts w:ascii="Times New Roman" w:eastAsia="Times New Roman" w:hAnsi="Times New Roman" w:cs="Times New Roman"/>
          <w:sz w:val="24"/>
          <w:szCs w:val="24"/>
        </w:rPr>
        <w:t>, or finger quotes are not of this category</w:t>
      </w:r>
      <w:r w:rsidR="00220EAB" w:rsidRPr="00123289">
        <w:rPr>
          <w:rFonts w:ascii="Times New Roman" w:eastAsia="Times New Roman" w:hAnsi="Times New Roman" w:cs="Times New Roman"/>
          <w:sz w:val="24"/>
          <w:szCs w:val="24"/>
        </w:rPr>
        <w:t>.</w:t>
      </w:r>
    </w:p>
    <w:p w14:paraId="65431E54" w14:textId="5B07055C" w:rsidR="005249BC" w:rsidRPr="00123289" w:rsidRDefault="005249BC" w:rsidP="005249BC">
      <w:pPr>
        <w:pStyle w:val="ListParagraph"/>
        <w:ind w:left="1080"/>
        <w:rPr>
          <w:rFonts w:ascii="Times New Roman" w:eastAsia="Times New Roman" w:hAnsi="Times New Roman" w:cs="Times New Roman"/>
          <w:sz w:val="24"/>
          <w:szCs w:val="24"/>
        </w:rPr>
      </w:pPr>
    </w:p>
    <w:p w14:paraId="14DF1807" w14:textId="6B41B028" w:rsidR="5D1E04B8" w:rsidRDefault="5D1E04B8" w:rsidP="5D1E04B8">
      <w:pPr>
        <w:ind w:left="720"/>
      </w:pPr>
      <w:r w:rsidRPr="5D1E04B8">
        <w:rPr>
          <w:rFonts w:ascii="Times New Roman" w:eastAsia="Times New Roman" w:hAnsi="Times New Roman" w:cs="Times New Roman"/>
          <w:b/>
          <w:bCs/>
          <w:sz w:val="24"/>
          <w:szCs w:val="24"/>
          <w:u w:val="single"/>
        </w:rPr>
        <w:t>For each possible gesture of primary interest, here are two steps to complete at this point:</w:t>
      </w:r>
    </w:p>
    <w:p w14:paraId="04E2BB4E" w14:textId="77777777" w:rsidR="00BA1112" w:rsidRDefault="00BA1112" w:rsidP="00307963">
      <w:pPr>
        <w:ind w:left="720"/>
        <w:rPr>
          <w:rFonts w:ascii="Times New Roman" w:eastAsia="Times New Roman" w:hAnsi="Times New Roman" w:cs="Times New Roman"/>
          <w:sz w:val="24"/>
          <w:szCs w:val="24"/>
        </w:rPr>
      </w:pPr>
    </w:p>
    <w:p w14:paraId="43A11CE0" w14:textId="5D8D1B0B" w:rsidR="00307963" w:rsidRPr="008B45E2" w:rsidRDefault="47920266" w:rsidP="008B45E2">
      <w:pPr>
        <w:pStyle w:val="ListParagraph"/>
        <w:numPr>
          <w:ilvl w:val="0"/>
          <w:numId w:val="11"/>
        </w:numPr>
        <w:rPr>
          <w:rFonts w:ascii="Times New Roman" w:eastAsia="Times New Roman" w:hAnsi="Times New Roman" w:cs="Times New Roman"/>
          <w:sz w:val="24"/>
          <w:szCs w:val="24"/>
        </w:rPr>
      </w:pPr>
      <w:r w:rsidRPr="47920266">
        <w:rPr>
          <w:rFonts w:ascii="Times New Roman" w:eastAsia="Times New Roman" w:hAnsi="Times New Roman" w:cs="Times New Roman"/>
          <w:sz w:val="24"/>
          <w:szCs w:val="24"/>
        </w:rPr>
        <w:t>Check if you are able to pin this gesture down to one of the</w:t>
      </w:r>
      <w:r w:rsidRPr="47920266">
        <w:rPr>
          <w:rFonts w:ascii="Times New Roman" w:hAnsi="Times New Roman" w:cs="Times New Roman"/>
          <w:sz w:val="24"/>
          <w:szCs w:val="24"/>
        </w:rPr>
        <w:t xml:space="preserve"> following categories: </w:t>
      </w:r>
      <w:r w:rsidRPr="47920266">
        <w:rPr>
          <w:rFonts w:ascii="Times New Roman" w:hAnsi="Times New Roman" w:cs="Times New Roman"/>
          <w:b/>
          <w:bCs/>
          <w:sz w:val="24"/>
          <w:szCs w:val="24"/>
        </w:rPr>
        <w:t>placement</w:t>
      </w:r>
      <w:r w:rsidRPr="47920266">
        <w:rPr>
          <w:rFonts w:ascii="Times New Roman" w:hAnsi="Times New Roman" w:cs="Times New Roman"/>
          <w:sz w:val="24"/>
          <w:szCs w:val="24"/>
        </w:rPr>
        <w:t xml:space="preserve"> / </w:t>
      </w:r>
      <w:r w:rsidRPr="47920266">
        <w:rPr>
          <w:rFonts w:ascii="Times New Roman" w:hAnsi="Times New Roman" w:cs="Times New Roman"/>
          <w:b/>
          <w:bCs/>
          <w:sz w:val="24"/>
          <w:szCs w:val="24"/>
        </w:rPr>
        <w:t>movement</w:t>
      </w:r>
      <w:r w:rsidRPr="47920266">
        <w:rPr>
          <w:rFonts w:ascii="Times New Roman" w:hAnsi="Times New Roman" w:cs="Times New Roman"/>
          <w:sz w:val="24"/>
          <w:szCs w:val="24"/>
        </w:rPr>
        <w:t xml:space="preserve"> / </w:t>
      </w:r>
      <w:r w:rsidRPr="47920266">
        <w:rPr>
          <w:rFonts w:ascii="Times New Roman" w:hAnsi="Times New Roman" w:cs="Times New Roman"/>
          <w:b/>
          <w:bCs/>
          <w:sz w:val="24"/>
          <w:szCs w:val="24"/>
        </w:rPr>
        <w:t>point</w:t>
      </w:r>
      <w:r w:rsidRPr="47920266">
        <w:rPr>
          <w:rFonts w:ascii="Times New Roman" w:hAnsi="Times New Roman" w:cs="Times New Roman"/>
          <w:sz w:val="24"/>
          <w:szCs w:val="24"/>
        </w:rPr>
        <w:t xml:space="preserve"> / </w:t>
      </w:r>
      <w:r w:rsidRPr="47920266">
        <w:rPr>
          <w:rFonts w:ascii="Times New Roman" w:hAnsi="Times New Roman" w:cs="Times New Roman"/>
          <w:b/>
          <w:bCs/>
          <w:sz w:val="24"/>
          <w:szCs w:val="24"/>
        </w:rPr>
        <w:t>highlight</w:t>
      </w:r>
      <w:r w:rsidRPr="47920266">
        <w:rPr>
          <w:rFonts w:ascii="Times New Roman" w:hAnsi="Times New Roman" w:cs="Times New Roman"/>
          <w:sz w:val="24"/>
          <w:szCs w:val="24"/>
        </w:rPr>
        <w:t xml:space="preserve"> / </w:t>
      </w:r>
      <w:r w:rsidRPr="47920266">
        <w:rPr>
          <w:rFonts w:ascii="Times New Roman" w:hAnsi="Times New Roman" w:cs="Times New Roman"/>
          <w:b/>
          <w:bCs/>
          <w:sz w:val="24"/>
          <w:szCs w:val="24"/>
        </w:rPr>
        <w:t>complex</w:t>
      </w:r>
      <w:r w:rsidRPr="47920266">
        <w:rPr>
          <w:rFonts w:ascii="Times New Roman" w:hAnsi="Times New Roman" w:cs="Times New Roman"/>
          <w:sz w:val="24"/>
          <w:szCs w:val="24"/>
        </w:rPr>
        <w:t xml:space="preserve"> (see </w:t>
      </w:r>
      <w:r w:rsidRPr="47920266">
        <w:rPr>
          <w:rFonts w:ascii="Times New Roman" w:hAnsi="Times New Roman" w:cs="Times New Roman"/>
          <w:color w:val="7030A0"/>
          <w:sz w:val="24"/>
          <w:szCs w:val="24"/>
        </w:rPr>
        <w:t>gesture definitions booklet</w:t>
      </w:r>
      <w:r w:rsidRPr="47920266">
        <w:rPr>
          <w:rFonts w:ascii="Times New Roman" w:hAnsi="Times New Roman" w:cs="Times New Roman"/>
          <w:sz w:val="24"/>
          <w:szCs w:val="24"/>
        </w:rPr>
        <w:t xml:space="preserve">). </w:t>
      </w:r>
      <w:r w:rsidRPr="47920266">
        <w:rPr>
          <w:rFonts w:ascii="Times New Roman" w:eastAsia="Times New Roman" w:hAnsi="Times New Roman" w:cs="Times New Roman"/>
          <w:sz w:val="24"/>
          <w:szCs w:val="24"/>
        </w:rPr>
        <w:t>If it is not in one of these, ask yourself whether this is so compelling that it should be in it! If that is so, annotate as YES. Else, use MAYBE or NO.</w:t>
      </w:r>
    </w:p>
    <w:p w14:paraId="09B483C1" w14:textId="49B0D53E" w:rsidR="00D91BD7" w:rsidRPr="00123289" w:rsidRDefault="00D91BD7" w:rsidP="00307963">
      <w:pPr>
        <w:ind w:left="720"/>
        <w:rPr>
          <w:rFonts w:ascii="Times New Roman" w:eastAsia="Times New Roman" w:hAnsi="Times New Roman" w:cs="Times New Roman"/>
          <w:sz w:val="24"/>
          <w:szCs w:val="24"/>
        </w:rPr>
      </w:pPr>
    </w:p>
    <w:p w14:paraId="3A64EFC5" w14:textId="169E20D2" w:rsidR="005249BC" w:rsidRPr="008B45E2" w:rsidRDefault="47920266" w:rsidP="008B45E2">
      <w:pPr>
        <w:pStyle w:val="ListParagraph"/>
        <w:numPr>
          <w:ilvl w:val="0"/>
          <w:numId w:val="11"/>
        </w:numPr>
        <w:rPr>
          <w:rFonts w:ascii="Times New Roman" w:eastAsia="Times New Roman" w:hAnsi="Times New Roman" w:cs="Times New Roman"/>
          <w:sz w:val="24"/>
          <w:szCs w:val="24"/>
          <w:u w:val="single"/>
        </w:rPr>
      </w:pPr>
      <w:r w:rsidRPr="47920266">
        <w:rPr>
          <w:rFonts w:ascii="Times New Roman" w:eastAsia="Times New Roman" w:hAnsi="Times New Roman" w:cs="Times New Roman"/>
          <w:sz w:val="24"/>
          <w:szCs w:val="24"/>
        </w:rPr>
        <w:t xml:space="preserve">Check if you are able to pin this down to one of the gestures in the </w:t>
      </w:r>
      <w:r w:rsidRPr="47920266">
        <w:rPr>
          <w:rFonts w:ascii="Times New Roman" w:eastAsia="Times New Roman" w:hAnsi="Times New Roman" w:cs="Times New Roman"/>
          <w:color w:val="C0504D" w:themeColor="accent2"/>
          <w:sz w:val="24"/>
          <w:szCs w:val="24"/>
        </w:rPr>
        <w:t>gesture image booklet</w:t>
      </w:r>
      <w:r w:rsidRPr="47920266">
        <w:rPr>
          <w:rFonts w:ascii="Times New Roman" w:eastAsia="Times New Roman" w:hAnsi="Times New Roman" w:cs="Times New Roman"/>
          <w:sz w:val="24"/>
          <w:szCs w:val="24"/>
        </w:rPr>
        <w:t>. If it is not on the booklet, ask yourself if this is such a strong signal that it should be in it! If that is so, annotate as YES. Else, use MAYBE or NO.</w:t>
      </w:r>
    </w:p>
    <w:p w14:paraId="5705F8F1" w14:textId="6CD04C0F" w:rsidR="00E22EFF" w:rsidRDefault="00E22EFF" w:rsidP="00F340AF">
      <w:pPr>
        <w:rPr>
          <w:rFonts w:ascii="Times New Roman" w:eastAsia="Times New Roman" w:hAnsi="Times New Roman" w:cs="Times New Roman"/>
          <w:b/>
          <w:sz w:val="24"/>
          <w:szCs w:val="24"/>
        </w:rPr>
      </w:pPr>
    </w:p>
    <w:p w14:paraId="1404DD5C" w14:textId="12771DD4" w:rsidR="00F70CEF" w:rsidRPr="00123289" w:rsidRDefault="5AA680CF" w:rsidP="00F70CEF">
      <w:pPr>
        <w:ind w:firstLine="720"/>
        <w:rPr>
          <w:rFonts w:ascii="Times New Roman" w:eastAsia="Times New Roman" w:hAnsi="Times New Roman" w:cs="Times New Roman"/>
          <w:sz w:val="24"/>
          <w:szCs w:val="24"/>
          <w:u w:val="single"/>
        </w:rPr>
      </w:pPr>
      <w:r w:rsidRPr="5AA680CF">
        <w:rPr>
          <w:rFonts w:ascii="Times New Roman" w:eastAsia="Times New Roman" w:hAnsi="Times New Roman" w:cs="Times New Roman"/>
          <w:sz w:val="24"/>
          <w:szCs w:val="24"/>
          <w:u w:val="single"/>
        </w:rPr>
        <w:t>GESTURE PRESENCE – 2 (SECONDARY)</w:t>
      </w:r>
    </w:p>
    <w:p w14:paraId="19ACCB4C" w14:textId="77777777" w:rsidR="00F70CEF" w:rsidRPr="00123289" w:rsidRDefault="00F70CEF" w:rsidP="00F70CEF">
      <w:pPr>
        <w:ind w:left="720"/>
        <w:rPr>
          <w:rFonts w:ascii="Times New Roman" w:eastAsia="Times New Roman" w:hAnsi="Times New Roman" w:cs="Times New Roman"/>
          <w:sz w:val="24"/>
          <w:szCs w:val="24"/>
        </w:rPr>
      </w:pPr>
      <w:r w:rsidRPr="00123289">
        <w:rPr>
          <w:rFonts w:ascii="Times New Roman" w:eastAsia="Times New Roman" w:hAnsi="Times New Roman" w:cs="Times New Roman"/>
          <w:b/>
          <w:sz w:val="24"/>
          <w:szCs w:val="24"/>
        </w:rPr>
        <w:t>Possible values (3)</w:t>
      </w:r>
      <w:r w:rsidRPr="00123289">
        <w:rPr>
          <w:rFonts w:ascii="Times New Roman" w:eastAsia="Times New Roman" w:hAnsi="Times New Roman" w:cs="Times New Roman"/>
          <w:sz w:val="24"/>
          <w:szCs w:val="24"/>
        </w:rPr>
        <w:t>: Yes, No, Maybe</w:t>
      </w:r>
    </w:p>
    <w:p w14:paraId="14FFD0EB" w14:textId="5753B9D2" w:rsidR="00F70CEF" w:rsidRPr="00123289" w:rsidRDefault="1E352220" w:rsidP="47920266">
      <w:pPr>
        <w:ind w:left="720"/>
        <w:rPr>
          <w:rFonts w:ascii="Times New Roman" w:eastAsia="Times New Roman" w:hAnsi="Times New Roman" w:cs="Times New Roman"/>
          <w:sz w:val="24"/>
          <w:szCs w:val="24"/>
        </w:rPr>
      </w:pPr>
      <w:r w:rsidRPr="1E352220">
        <w:rPr>
          <w:rFonts w:ascii="Times New Roman" w:eastAsia="Times New Roman" w:hAnsi="Times New Roman" w:cs="Times New Roman"/>
          <w:b/>
          <w:bCs/>
          <w:sz w:val="24"/>
          <w:szCs w:val="24"/>
        </w:rPr>
        <w:t>Description</w:t>
      </w:r>
      <w:r w:rsidRPr="1E352220">
        <w:rPr>
          <w:rFonts w:ascii="Times New Roman" w:eastAsia="Times New Roman" w:hAnsi="Times New Roman" w:cs="Times New Roman"/>
          <w:sz w:val="24"/>
          <w:szCs w:val="24"/>
        </w:rPr>
        <w:t xml:space="preserve">: This tier is for annotating whether a hand movement by the participant is a representational / illustrative gesture of </w:t>
      </w:r>
      <w:r w:rsidRPr="1E352220">
        <w:rPr>
          <w:rFonts w:ascii="Times New Roman" w:eastAsia="Times New Roman" w:hAnsi="Times New Roman" w:cs="Times New Roman"/>
          <w:b/>
          <w:bCs/>
          <w:i/>
          <w:iCs/>
          <w:sz w:val="24"/>
          <w:szCs w:val="24"/>
        </w:rPr>
        <w:t>secondary interest</w:t>
      </w:r>
      <w:r w:rsidRPr="1E352220">
        <w:rPr>
          <w:rFonts w:ascii="Times New Roman" w:eastAsia="Times New Roman" w:hAnsi="Times New Roman" w:cs="Times New Roman"/>
          <w:sz w:val="24"/>
          <w:szCs w:val="24"/>
        </w:rPr>
        <w:t xml:space="preserve"> to this study (see </w:t>
      </w:r>
      <w:r w:rsidRPr="1E352220">
        <w:rPr>
          <w:rFonts w:ascii="Times New Roman" w:eastAsia="Times New Roman" w:hAnsi="Times New Roman" w:cs="Times New Roman"/>
          <w:color w:val="5B1A8E"/>
          <w:sz w:val="24"/>
          <w:szCs w:val="24"/>
        </w:rPr>
        <w:t>gesture definitions booklet</w:t>
      </w:r>
      <w:r w:rsidRPr="1E352220">
        <w:rPr>
          <w:rFonts w:ascii="Times New Roman" w:eastAsia="Times New Roman" w:hAnsi="Times New Roman" w:cs="Times New Roman"/>
          <w:color w:val="6D6D6D"/>
          <w:sz w:val="24"/>
          <w:szCs w:val="24"/>
        </w:rPr>
        <w:t xml:space="preserve"> </w:t>
      </w:r>
      <w:r w:rsidRPr="1E352220">
        <w:rPr>
          <w:rFonts w:ascii="Times New Roman" w:eastAsia="Times New Roman" w:hAnsi="Times New Roman" w:cs="Times New Roman"/>
          <w:sz w:val="24"/>
          <w:szCs w:val="24"/>
        </w:rPr>
        <w:t>to know what “representational / illustrative” means). Annotate a hand movement as a gesture of secondary interest if:</w:t>
      </w:r>
    </w:p>
    <w:p w14:paraId="34FE8497" w14:textId="77777777" w:rsidR="00F70CEF" w:rsidRPr="00123289" w:rsidRDefault="00F70CEF" w:rsidP="00F70CEF">
      <w:pPr>
        <w:ind w:left="720"/>
        <w:rPr>
          <w:rFonts w:ascii="Times New Roman" w:eastAsia="Times New Roman" w:hAnsi="Times New Roman" w:cs="Times New Roman"/>
          <w:sz w:val="24"/>
          <w:szCs w:val="24"/>
        </w:rPr>
      </w:pPr>
      <w:r w:rsidRPr="00123289">
        <w:rPr>
          <w:rFonts w:ascii="Times New Roman" w:eastAsia="Times New Roman" w:hAnsi="Times New Roman" w:cs="Times New Roman"/>
          <w:sz w:val="24"/>
          <w:szCs w:val="24"/>
        </w:rPr>
        <w:t xml:space="preserve"> </w:t>
      </w:r>
    </w:p>
    <w:p w14:paraId="233157B2" w14:textId="0EFEDC1C" w:rsidR="00F70CEF" w:rsidRPr="00123289" w:rsidRDefault="4A10C7C4" w:rsidP="00F70CEF">
      <w:pPr>
        <w:ind w:left="1800"/>
        <w:rPr>
          <w:rFonts w:ascii="Times New Roman" w:eastAsia="Times New Roman" w:hAnsi="Times New Roman" w:cs="Times New Roman"/>
          <w:color w:val="2F5496"/>
          <w:sz w:val="24"/>
          <w:szCs w:val="24"/>
        </w:rPr>
      </w:pPr>
      <w:r w:rsidRPr="4A10C7C4">
        <w:rPr>
          <w:rFonts w:ascii="Times New Roman" w:eastAsia="Times New Roman" w:hAnsi="Times New Roman" w:cs="Times New Roman"/>
          <w:sz w:val="24"/>
          <w:szCs w:val="24"/>
        </w:rPr>
        <w:t xml:space="preserve">a. </w:t>
      </w:r>
      <w:r w:rsidR="00F70CEF">
        <w:tab/>
      </w:r>
      <w:r w:rsidRPr="4A10C7C4">
        <w:rPr>
          <w:rFonts w:ascii="Times New Roman" w:eastAsia="Times New Roman" w:hAnsi="Times New Roman" w:cs="Times New Roman"/>
          <w:sz w:val="24"/>
          <w:szCs w:val="24"/>
        </w:rPr>
        <w:t>It involves creating some sort of shape with one or both hands (example, a circular or oval shape / a cloud, etc…) these movements will tend to be non-linear but specific – not irregular or random.</w:t>
      </w:r>
    </w:p>
    <w:p w14:paraId="36FDFC0A" w14:textId="77777777" w:rsidR="00F70CEF" w:rsidRPr="00123289" w:rsidRDefault="00F70CEF" w:rsidP="00F70CEF">
      <w:pPr>
        <w:ind w:left="1440"/>
        <w:rPr>
          <w:rFonts w:ascii="Times New Roman" w:eastAsia="Times New Roman" w:hAnsi="Times New Roman" w:cs="Times New Roman"/>
          <w:sz w:val="24"/>
          <w:szCs w:val="24"/>
        </w:rPr>
      </w:pPr>
      <w:r w:rsidRPr="00123289">
        <w:rPr>
          <w:rFonts w:ascii="Times New Roman" w:eastAsia="Times New Roman" w:hAnsi="Times New Roman" w:cs="Times New Roman"/>
          <w:sz w:val="24"/>
          <w:szCs w:val="24"/>
        </w:rPr>
        <w:t xml:space="preserve"> </w:t>
      </w:r>
    </w:p>
    <w:p w14:paraId="48BAE433" w14:textId="4DDC3ECC" w:rsidR="00F70CEF" w:rsidRPr="00123289" w:rsidRDefault="4A10C7C4" w:rsidP="00F70CEF">
      <w:pPr>
        <w:ind w:left="1800"/>
        <w:rPr>
          <w:rFonts w:ascii="Times New Roman" w:eastAsia="Times New Roman" w:hAnsi="Times New Roman" w:cs="Times New Roman"/>
          <w:sz w:val="24"/>
          <w:szCs w:val="24"/>
        </w:rPr>
      </w:pPr>
      <w:r w:rsidRPr="4A10C7C4">
        <w:rPr>
          <w:rFonts w:ascii="Times New Roman" w:eastAsia="Times New Roman" w:hAnsi="Times New Roman" w:cs="Times New Roman"/>
          <w:sz w:val="24"/>
          <w:szCs w:val="24"/>
        </w:rPr>
        <w:t xml:space="preserve">b. </w:t>
      </w:r>
      <w:r w:rsidR="00F70CEF">
        <w:tab/>
      </w:r>
      <w:r w:rsidRPr="4A10C7C4">
        <w:rPr>
          <w:rFonts w:ascii="Times New Roman" w:eastAsia="Times New Roman" w:hAnsi="Times New Roman" w:cs="Times New Roman"/>
          <w:sz w:val="24"/>
          <w:szCs w:val="24"/>
        </w:rPr>
        <w:t>It is an interesting gesture type identified by prior coders. Some examples follow:</w:t>
      </w:r>
    </w:p>
    <w:p w14:paraId="44D146D4" w14:textId="77777777" w:rsidR="00F70CEF" w:rsidRPr="00123289" w:rsidRDefault="00F70CEF" w:rsidP="00F70CEF">
      <w:pPr>
        <w:ind w:left="1800"/>
        <w:rPr>
          <w:rFonts w:ascii="Times New Roman" w:eastAsia="Times New Roman" w:hAnsi="Times New Roman" w:cs="Times New Roman"/>
          <w:sz w:val="24"/>
          <w:szCs w:val="24"/>
        </w:rPr>
      </w:pPr>
      <w:r w:rsidRPr="00123289">
        <w:rPr>
          <w:rFonts w:ascii="Times New Roman" w:eastAsia="Times New Roman" w:hAnsi="Times New Roman" w:cs="Times New Roman"/>
          <w:sz w:val="24"/>
          <w:szCs w:val="24"/>
        </w:rPr>
        <w:t xml:space="preserve">·  </w:t>
      </w:r>
      <w:r w:rsidRPr="00123289">
        <w:rPr>
          <w:rFonts w:ascii="Times New Roman" w:eastAsia="Times New Roman" w:hAnsi="Times New Roman" w:cs="Times New Roman"/>
          <w:sz w:val="24"/>
          <w:szCs w:val="24"/>
        </w:rPr>
        <w:tab/>
        <w:t>“Throw away”, “Cancel”, and “Push to the side” gestures</w:t>
      </w:r>
    </w:p>
    <w:p w14:paraId="2B9705BD" w14:textId="77777777" w:rsidR="00F70CEF" w:rsidRPr="00123289" w:rsidRDefault="00F70CEF" w:rsidP="00F70CEF">
      <w:pPr>
        <w:ind w:left="1800"/>
        <w:rPr>
          <w:rFonts w:ascii="Times New Roman" w:eastAsia="Times New Roman" w:hAnsi="Times New Roman" w:cs="Times New Roman"/>
          <w:sz w:val="24"/>
          <w:szCs w:val="24"/>
        </w:rPr>
      </w:pPr>
      <w:r w:rsidRPr="00123289">
        <w:rPr>
          <w:rFonts w:ascii="Times New Roman" w:eastAsia="Times New Roman" w:hAnsi="Times New Roman" w:cs="Times New Roman"/>
          <w:sz w:val="24"/>
          <w:szCs w:val="24"/>
        </w:rPr>
        <w:t xml:space="preserve">·  </w:t>
      </w:r>
      <w:r w:rsidRPr="00123289">
        <w:rPr>
          <w:rFonts w:ascii="Times New Roman" w:eastAsia="Times New Roman" w:hAnsi="Times New Roman" w:cs="Times New Roman"/>
          <w:sz w:val="24"/>
          <w:szCs w:val="24"/>
        </w:rPr>
        <w:tab/>
        <w:t>“Finger quotes” or “Finger counting”</w:t>
      </w:r>
    </w:p>
    <w:p w14:paraId="5BC3EB84" w14:textId="77777777" w:rsidR="00F70CEF" w:rsidRPr="00123289" w:rsidRDefault="00F70CEF" w:rsidP="00F70CEF">
      <w:pPr>
        <w:ind w:left="1800"/>
        <w:rPr>
          <w:rFonts w:ascii="Times New Roman" w:eastAsia="Times New Roman" w:hAnsi="Times New Roman" w:cs="Times New Roman"/>
          <w:sz w:val="24"/>
          <w:szCs w:val="24"/>
        </w:rPr>
      </w:pPr>
      <w:r w:rsidRPr="00123289">
        <w:rPr>
          <w:rFonts w:ascii="Times New Roman" w:eastAsia="Times New Roman" w:hAnsi="Times New Roman" w:cs="Times New Roman"/>
          <w:sz w:val="24"/>
          <w:szCs w:val="24"/>
        </w:rPr>
        <w:t xml:space="preserve">·  </w:t>
      </w:r>
      <w:r w:rsidRPr="00123289">
        <w:rPr>
          <w:rFonts w:ascii="Times New Roman" w:eastAsia="Times New Roman" w:hAnsi="Times New Roman" w:cs="Times New Roman"/>
          <w:sz w:val="24"/>
          <w:szCs w:val="24"/>
        </w:rPr>
        <w:tab/>
        <w:t xml:space="preserve"> “Knife hand” / “Knife chopping”</w:t>
      </w:r>
    </w:p>
    <w:p w14:paraId="062F0837" w14:textId="227F8960" w:rsidR="00F70CEF" w:rsidRDefault="00F70CEF" w:rsidP="00F70CEF">
      <w:pPr>
        <w:ind w:left="1800"/>
        <w:rPr>
          <w:rFonts w:ascii="Times New Roman" w:eastAsia="Times New Roman" w:hAnsi="Times New Roman" w:cs="Times New Roman"/>
          <w:sz w:val="24"/>
          <w:szCs w:val="24"/>
        </w:rPr>
      </w:pPr>
      <w:r w:rsidRPr="00123289">
        <w:rPr>
          <w:rFonts w:ascii="Times New Roman" w:eastAsia="Times New Roman" w:hAnsi="Times New Roman" w:cs="Times New Roman"/>
          <w:sz w:val="24"/>
          <w:szCs w:val="24"/>
        </w:rPr>
        <w:t xml:space="preserve">·  </w:t>
      </w:r>
      <w:r w:rsidRPr="00123289">
        <w:rPr>
          <w:rFonts w:ascii="Times New Roman" w:eastAsia="Times New Roman" w:hAnsi="Times New Roman" w:cs="Times New Roman"/>
          <w:sz w:val="24"/>
          <w:szCs w:val="24"/>
        </w:rPr>
        <w:tab/>
        <w:t xml:space="preserve"> Self-adaptive gestures (touching themselves or fiddling with their clothes / hair / items)</w:t>
      </w:r>
    </w:p>
    <w:p w14:paraId="2CCF13B9" w14:textId="65732254" w:rsidR="00725401" w:rsidRPr="00123289" w:rsidRDefault="00725401" w:rsidP="00725401">
      <w:pPr>
        <w:ind w:left="1800"/>
        <w:rPr>
          <w:rFonts w:ascii="Times New Roman" w:eastAsia="Times New Roman" w:hAnsi="Times New Roman" w:cs="Times New Roman"/>
          <w:sz w:val="24"/>
          <w:szCs w:val="24"/>
        </w:rPr>
      </w:pPr>
      <w:r w:rsidRPr="00123289">
        <w:rPr>
          <w:rFonts w:ascii="Times New Roman" w:eastAsia="Times New Roman" w:hAnsi="Times New Roman" w:cs="Times New Roman"/>
          <w:sz w:val="24"/>
          <w:szCs w:val="24"/>
        </w:rPr>
        <w:t xml:space="preserve">·  </w:t>
      </w:r>
      <w:r w:rsidRPr="00123289">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Hidden hands</w:t>
      </w:r>
      <w:r w:rsidR="00E778D6">
        <w:rPr>
          <w:rFonts w:ascii="Times New Roman" w:eastAsia="Times New Roman" w:hAnsi="Times New Roman" w:cs="Times New Roman"/>
          <w:sz w:val="24"/>
          <w:szCs w:val="24"/>
        </w:rPr>
        <w:t xml:space="preserve"> (caused by participant) / Hidden hands (caused by camera)</w:t>
      </w:r>
    </w:p>
    <w:p w14:paraId="11C5DA02" w14:textId="77777777" w:rsidR="00725401" w:rsidRPr="00123289" w:rsidRDefault="00725401" w:rsidP="00F70CEF">
      <w:pPr>
        <w:ind w:left="1800"/>
        <w:rPr>
          <w:rFonts w:ascii="Times New Roman" w:eastAsia="Times New Roman" w:hAnsi="Times New Roman" w:cs="Times New Roman"/>
          <w:sz w:val="24"/>
          <w:szCs w:val="24"/>
        </w:rPr>
      </w:pPr>
    </w:p>
    <w:p w14:paraId="0E02BF7B" w14:textId="77777777" w:rsidR="000A42F6" w:rsidRPr="00123289" w:rsidRDefault="000A42F6" w:rsidP="00F340AF">
      <w:pPr>
        <w:rPr>
          <w:rFonts w:ascii="Times New Roman" w:eastAsia="Times New Roman" w:hAnsi="Times New Roman" w:cs="Times New Roman"/>
          <w:b/>
          <w:sz w:val="24"/>
          <w:szCs w:val="24"/>
        </w:rPr>
      </w:pPr>
    </w:p>
    <w:p w14:paraId="7693D608" w14:textId="52E178FF" w:rsidR="004262F0" w:rsidRPr="00123289" w:rsidRDefault="5AA680CF" w:rsidP="004262F0">
      <w:pPr>
        <w:ind w:firstLine="720"/>
        <w:rPr>
          <w:rFonts w:ascii="Times New Roman" w:eastAsia="Times New Roman" w:hAnsi="Times New Roman" w:cs="Times New Roman"/>
          <w:sz w:val="24"/>
          <w:szCs w:val="24"/>
          <w:u w:val="single"/>
        </w:rPr>
      </w:pPr>
      <w:r w:rsidRPr="5AA680CF">
        <w:rPr>
          <w:rFonts w:ascii="Times New Roman" w:eastAsia="Times New Roman" w:hAnsi="Times New Roman" w:cs="Times New Roman"/>
          <w:sz w:val="24"/>
          <w:szCs w:val="24"/>
          <w:u w:val="single"/>
        </w:rPr>
        <w:t>GC2 COMMENTS</w:t>
      </w:r>
    </w:p>
    <w:p w14:paraId="2086D576" w14:textId="77777777" w:rsidR="004262F0" w:rsidRPr="00123289" w:rsidRDefault="004262F0" w:rsidP="004262F0">
      <w:pPr>
        <w:ind w:left="720"/>
        <w:rPr>
          <w:rFonts w:ascii="Times New Roman" w:eastAsia="Times New Roman" w:hAnsi="Times New Roman" w:cs="Times New Roman"/>
          <w:sz w:val="24"/>
          <w:szCs w:val="24"/>
        </w:rPr>
      </w:pPr>
      <w:r w:rsidRPr="00123289">
        <w:rPr>
          <w:rFonts w:ascii="Times New Roman" w:eastAsia="Times New Roman" w:hAnsi="Times New Roman" w:cs="Times New Roman"/>
          <w:b/>
          <w:sz w:val="24"/>
          <w:szCs w:val="24"/>
        </w:rPr>
        <w:t>Possible values</w:t>
      </w:r>
      <w:r w:rsidRPr="00123289">
        <w:rPr>
          <w:rFonts w:ascii="Times New Roman" w:eastAsia="Times New Roman" w:hAnsi="Times New Roman" w:cs="Times New Roman"/>
          <w:sz w:val="24"/>
          <w:szCs w:val="24"/>
        </w:rPr>
        <w:t>: Any</w:t>
      </w:r>
    </w:p>
    <w:p w14:paraId="6FB7E0B6" w14:textId="11A75B67" w:rsidR="004262F0" w:rsidRPr="00123289" w:rsidRDefault="004262F0" w:rsidP="004262F0">
      <w:pPr>
        <w:ind w:left="720"/>
        <w:rPr>
          <w:rFonts w:ascii="Times New Roman" w:eastAsia="Times New Roman" w:hAnsi="Times New Roman" w:cs="Times New Roman"/>
          <w:sz w:val="24"/>
          <w:szCs w:val="24"/>
        </w:rPr>
      </w:pPr>
      <w:r w:rsidRPr="00123289">
        <w:rPr>
          <w:rFonts w:ascii="Times New Roman" w:eastAsia="Times New Roman" w:hAnsi="Times New Roman" w:cs="Times New Roman"/>
          <w:b/>
          <w:sz w:val="24"/>
          <w:szCs w:val="24"/>
        </w:rPr>
        <w:t>Description</w:t>
      </w:r>
      <w:r w:rsidRPr="00123289">
        <w:rPr>
          <w:rFonts w:ascii="Times New Roman" w:eastAsia="Times New Roman" w:hAnsi="Times New Roman" w:cs="Times New Roman"/>
          <w:sz w:val="24"/>
          <w:szCs w:val="24"/>
        </w:rPr>
        <w:t>: This tier is for any comments you may want to make</w:t>
      </w:r>
      <w:r w:rsidR="00B04B9E" w:rsidRPr="00123289">
        <w:rPr>
          <w:rFonts w:ascii="Times New Roman" w:eastAsia="Times New Roman" w:hAnsi="Times New Roman" w:cs="Times New Roman"/>
          <w:sz w:val="24"/>
          <w:szCs w:val="24"/>
        </w:rPr>
        <w:t xml:space="preserve"> or </w:t>
      </w:r>
      <w:r w:rsidRPr="00123289">
        <w:rPr>
          <w:rFonts w:ascii="Times New Roman" w:eastAsia="Times New Roman" w:hAnsi="Times New Roman" w:cs="Times New Roman"/>
          <w:sz w:val="24"/>
          <w:szCs w:val="24"/>
        </w:rPr>
        <w:t>discuss</w:t>
      </w:r>
      <w:r w:rsidR="004753AC" w:rsidRPr="00123289">
        <w:rPr>
          <w:rFonts w:ascii="Times New Roman" w:eastAsia="Times New Roman" w:hAnsi="Times New Roman" w:cs="Times New Roman"/>
          <w:sz w:val="24"/>
          <w:szCs w:val="24"/>
        </w:rPr>
        <w:t>.</w:t>
      </w:r>
    </w:p>
    <w:p w14:paraId="177B6C77" w14:textId="666E5BBF" w:rsidR="005361EB" w:rsidRDefault="005361E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2C2AE71" w14:textId="77777777" w:rsidR="5ED5E659" w:rsidRDefault="5ED5E659" w:rsidP="5ED5E659">
      <w:pPr>
        <w:ind w:left="720"/>
        <w:rPr>
          <w:rFonts w:ascii="Times New Roman" w:eastAsia="Times New Roman" w:hAnsi="Times New Roman" w:cs="Times New Roman"/>
          <w:sz w:val="24"/>
          <w:szCs w:val="24"/>
        </w:rPr>
      </w:pPr>
    </w:p>
    <w:p w14:paraId="168C73A1" w14:textId="6ADF20E0" w:rsidR="00F340AF" w:rsidRPr="00123289" w:rsidRDefault="5D1E04B8" w:rsidP="7086AACB">
      <w:pPr>
        <w:ind w:left="720"/>
        <w:rPr>
          <w:rFonts w:ascii="Times New Roman" w:eastAsia="Times New Roman" w:hAnsi="Times New Roman" w:cs="Times New Roman"/>
          <w:b/>
          <w:bCs/>
          <w:sz w:val="24"/>
          <w:szCs w:val="24"/>
        </w:rPr>
      </w:pPr>
      <w:r w:rsidRPr="5D1E04B8">
        <w:rPr>
          <w:rFonts w:ascii="Times New Roman" w:eastAsia="Times New Roman" w:hAnsi="Times New Roman" w:cs="Times New Roman"/>
          <w:b/>
          <w:bCs/>
          <w:sz w:val="24"/>
          <w:szCs w:val="24"/>
        </w:rPr>
        <w:t>C. Helpful Tips:</w:t>
      </w:r>
    </w:p>
    <w:p w14:paraId="1AB3A566" w14:textId="77777777" w:rsidR="001A056F" w:rsidRPr="001A056F" w:rsidRDefault="001A056F" w:rsidP="002F6F90"/>
    <w:p w14:paraId="36A583F8" w14:textId="34C261DE" w:rsidR="002F6F90" w:rsidRDefault="1E352220" w:rsidP="1E352220">
      <w:pPr>
        <w:pStyle w:val="ListParagraph"/>
        <w:numPr>
          <w:ilvl w:val="0"/>
          <w:numId w:val="12"/>
        </w:numPr>
        <w:rPr>
          <w:rFonts w:ascii="Times New Roman" w:eastAsia="Times New Roman" w:hAnsi="Times New Roman" w:cs="Times New Roman"/>
          <w:sz w:val="24"/>
          <w:szCs w:val="24"/>
        </w:rPr>
      </w:pPr>
      <w:r w:rsidRPr="1E352220">
        <w:rPr>
          <w:rFonts w:ascii="Times New Roman" w:eastAsia="Times New Roman" w:hAnsi="Times New Roman" w:cs="Times New Roman"/>
          <w:b/>
          <w:bCs/>
          <w:sz w:val="24"/>
          <w:szCs w:val="24"/>
        </w:rPr>
        <w:t>A participant can combine a PUG or Beat with a representational gesture</w:t>
      </w:r>
      <w:r w:rsidRPr="1E352220">
        <w:rPr>
          <w:rFonts w:ascii="Times New Roman" w:eastAsia="Times New Roman" w:hAnsi="Times New Roman" w:cs="Times New Roman"/>
          <w:sz w:val="24"/>
          <w:szCs w:val="24"/>
        </w:rPr>
        <w:t xml:space="preserve">. For example, if they have their palm up and then move their upturned palms along any axis, there </w:t>
      </w:r>
      <w:r w:rsidRPr="1E352220">
        <w:rPr>
          <w:rFonts w:ascii="Times New Roman" w:eastAsia="Times New Roman" w:hAnsi="Times New Roman" w:cs="Times New Roman"/>
          <w:i/>
          <w:iCs/>
          <w:sz w:val="24"/>
          <w:szCs w:val="24"/>
        </w:rPr>
        <w:t>could</w:t>
      </w:r>
      <w:r w:rsidRPr="1E352220">
        <w:rPr>
          <w:rFonts w:ascii="Times New Roman" w:eastAsia="Times New Roman" w:hAnsi="Times New Roman" w:cs="Times New Roman"/>
          <w:sz w:val="24"/>
          <w:szCs w:val="24"/>
        </w:rPr>
        <w:t xml:space="preserve"> be some meaning / representation happening there.</w:t>
      </w:r>
    </w:p>
    <w:p w14:paraId="6C5E1C28" w14:textId="33B0D005" w:rsidR="002F6F90" w:rsidRDefault="002F6F90" w:rsidP="1E352220">
      <w:pPr>
        <w:rPr>
          <w:rFonts w:ascii="Times New Roman" w:eastAsia="Times New Roman" w:hAnsi="Times New Roman" w:cs="Times New Roman"/>
          <w:sz w:val="24"/>
          <w:szCs w:val="24"/>
        </w:rPr>
      </w:pPr>
    </w:p>
    <w:p w14:paraId="5177C242" w14:textId="2F40347D" w:rsidR="002F6F90" w:rsidRDefault="1E352220" w:rsidP="1E352220">
      <w:pPr>
        <w:pStyle w:val="ListParagraph"/>
        <w:numPr>
          <w:ilvl w:val="1"/>
          <w:numId w:val="12"/>
        </w:numPr>
        <w:rPr>
          <w:rFonts w:ascii="Times New Roman" w:eastAsia="Times New Roman" w:hAnsi="Times New Roman" w:cs="Times New Roman"/>
          <w:sz w:val="24"/>
          <w:szCs w:val="24"/>
        </w:rPr>
      </w:pPr>
      <w:r w:rsidRPr="1E352220">
        <w:rPr>
          <w:rFonts w:ascii="Times New Roman" w:eastAsia="Times New Roman" w:hAnsi="Times New Roman" w:cs="Times New Roman"/>
          <w:sz w:val="24"/>
          <w:szCs w:val="24"/>
        </w:rPr>
        <w:t>If it seems certain to you that another coder will see the representation aspect of this gesture, code “Yes” in the PUG / BEAT tier as well as the GESTURE PRESENCE – PRIMARY tier.</w:t>
      </w:r>
    </w:p>
    <w:p w14:paraId="5F5EE271" w14:textId="0E99B6FA" w:rsidR="002F6F90" w:rsidRDefault="002F6F90" w:rsidP="1E352220">
      <w:pPr>
        <w:rPr>
          <w:rFonts w:ascii="Times New Roman" w:eastAsia="Times New Roman" w:hAnsi="Times New Roman" w:cs="Times New Roman"/>
          <w:sz w:val="24"/>
          <w:szCs w:val="24"/>
        </w:rPr>
      </w:pPr>
    </w:p>
    <w:p w14:paraId="364A563F" w14:textId="7C3CEE62" w:rsidR="002F6F90" w:rsidRDefault="1E352220" w:rsidP="1E352220">
      <w:pPr>
        <w:pStyle w:val="ListParagraph"/>
        <w:numPr>
          <w:ilvl w:val="1"/>
          <w:numId w:val="12"/>
        </w:numPr>
        <w:rPr>
          <w:rFonts w:ascii="Times New Roman" w:eastAsia="Times New Roman" w:hAnsi="Times New Roman" w:cs="Times New Roman"/>
          <w:sz w:val="24"/>
          <w:szCs w:val="24"/>
        </w:rPr>
      </w:pPr>
      <w:r w:rsidRPr="1E352220">
        <w:rPr>
          <w:rFonts w:ascii="Times New Roman" w:eastAsia="Times New Roman" w:hAnsi="Times New Roman" w:cs="Times New Roman"/>
          <w:sz w:val="24"/>
          <w:szCs w:val="24"/>
        </w:rPr>
        <w:t>If it seems certain to you that another coder will not see the representation aspect of this gesture, code “Yes” in the PUG / BEAT tier alone.</w:t>
      </w:r>
    </w:p>
    <w:p w14:paraId="5C3CF70C" w14:textId="15EC645E" w:rsidR="002F6F90" w:rsidRDefault="002F6F90" w:rsidP="1E352220">
      <w:pPr>
        <w:rPr>
          <w:rFonts w:ascii="Times New Roman" w:eastAsia="Times New Roman" w:hAnsi="Times New Roman" w:cs="Times New Roman"/>
          <w:sz w:val="24"/>
          <w:szCs w:val="24"/>
        </w:rPr>
      </w:pPr>
    </w:p>
    <w:p w14:paraId="48FA3AA6" w14:textId="5F09D01D" w:rsidR="002F6F90" w:rsidRDefault="1E352220" w:rsidP="1E352220">
      <w:pPr>
        <w:pStyle w:val="ListParagraph"/>
        <w:numPr>
          <w:ilvl w:val="1"/>
          <w:numId w:val="12"/>
        </w:numPr>
        <w:rPr>
          <w:rFonts w:ascii="Times New Roman" w:eastAsia="Times New Roman" w:hAnsi="Times New Roman" w:cs="Times New Roman"/>
          <w:sz w:val="24"/>
          <w:szCs w:val="24"/>
        </w:rPr>
      </w:pPr>
      <w:r w:rsidRPr="1E352220">
        <w:rPr>
          <w:rFonts w:ascii="Times New Roman" w:eastAsia="Times New Roman" w:hAnsi="Times New Roman" w:cs="Times New Roman"/>
          <w:sz w:val="24"/>
          <w:szCs w:val="24"/>
        </w:rPr>
        <w:t>If you are not certain in either direction, code “Maybe” in both PUG / BEAT and GESTURE PRESENCE – PRIMARY tiers.</w:t>
      </w:r>
    </w:p>
    <w:p w14:paraId="7CE90395" w14:textId="269D844D" w:rsidR="002F6F90" w:rsidRDefault="002F6F90" w:rsidP="002F6F90">
      <w:pPr>
        <w:pStyle w:val="ListParagraph"/>
        <w:ind w:left="0"/>
        <w:rPr>
          <w:rFonts w:ascii="Times New Roman" w:eastAsia="Times New Roman" w:hAnsi="Times New Roman" w:cs="Times New Roman"/>
          <w:b/>
          <w:bCs/>
          <w:sz w:val="24"/>
          <w:szCs w:val="24"/>
        </w:rPr>
      </w:pPr>
    </w:p>
    <w:p w14:paraId="76916940" w14:textId="6ECCC1D9" w:rsidR="1E352220" w:rsidRDefault="1E352220" w:rsidP="1E352220">
      <w:pPr>
        <w:pStyle w:val="ListParagraph"/>
        <w:numPr>
          <w:ilvl w:val="0"/>
          <w:numId w:val="12"/>
        </w:numPr>
        <w:rPr>
          <w:rFonts w:ascii="Times New Roman" w:eastAsia="Times New Roman" w:hAnsi="Times New Roman" w:cs="Times New Roman"/>
          <w:b/>
          <w:bCs/>
          <w:sz w:val="24"/>
          <w:szCs w:val="24"/>
        </w:rPr>
      </w:pPr>
      <w:r w:rsidRPr="1E352220">
        <w:rPr>
          <w:rFonts w:ascii="Times New Roman" w:eastAsia="Times New Roman" w:hAnsi="Times New Roman" w:cs="Times New Roman"/>
          <w:b/>
          <w:bCs/>
          <w:sz w:val="24"/>
          <w:szCs w:val="24"/>
        </w:rPr>
        <w:t>A participant can combine a gesture of primary and secondary interest</w:t>
      </w:r>
      <w:r w:rsidRPr="1E352220">
        <w:rPr>
          <w:rFonts w:ascii="Times New Roman" w:eastAsia="Times New Roman" w:hAnsi="Times New Roman" w:cs="Times New Roman"/>
          <w:sz w:val="24"/>
          <w:szCs w:val="24"/>
        </w:rPr>
        <w:t>. For example, the throw away gesture can move:</w:t>
      </w:r>
    </w:p>
    <w:p w14:paraId="35A02BDB" w14:textId="3D3C358E" w:rsidR="1E352220" w:rsidRDefault="4A10C7C4" w:rsidP="1E352220">
      <w:pPr>
        <w:pStyle w:val="ListParagraph"/>
        <w:numPr>
          <w:ilvl w:val="2"/>
          <w:numId w:val="12"/>
        </w:numPr>
        <w:rPr>
          <w:rFonts w:ascii="Times New Roman" w:eastAsia="Times New Roman" w:hAnsi="Times New Roman" w:cs="Times New Roman"/>
          <w:b/>
          <w:bCs/>
          <w:sz w:val="24"/>
          <w:szCs w:val="24"/>
        </w:rPr>
      </w:pPr>
      <w:r w:rsidRPr="4A10C7C4">
        <w:rPr>
          <w:rFonts w:ascii="Times New Roman" w:eastAsia="Times New Roman" w:hAnsi="Times New Roman" w:cs="Times New Roman"/>
          <w:sz w:val="24"/>
          <w:szCs w:val="24"/>
        </w:rPr>
        <w:t xml:space="preserve">Down and out </w:t>
      </w:r>
    </w:p>
    <w:p w14:paraId="2A77F9C9" w14:textId="41E69FB5" w:rsidR="1E352220" w:rsidRDefault="4A10C7C4" w:rsidP="1E352220">
      <w:pPr>
        <w:pStyle w:val="ListParagraph"/>
        <w:numPr>
          <w:ilvl w:val="2"/>
          <w:numId w:val="12"/>
        </w:numPr>
        <w:rPr>
          <w:rFonts w:ascii="Times New Roman" w:eastAsia="Times New Roman" w:hAnsi="Times New Roman" w:cs="Times New Roman"/>
          <w:b/>
          <w:bCs/>
          <w:sz w:val="24"/>
          <w:szCs w:val="24"/>
        </w:rPr>
      </w:pPr>
      <w:r w:rsidRPr="4A10C7C4">
        <w:rPr>
          <w:rFonts w:ascii="Times New Roman" w:eastAsia="Times New Roman" w:hAnsi="Times New Roman" w:cs="Times New Roman"/>
          <w:sz w:val="24"/>
          <w:szCs w:val="24"/>
        </w:rPr>
        <w:t xml:space="preserve">Down and to the side </w:t>
      </w:r>
    </w:p>
    <w:p w14:paraId="263D4F13" w14:textId="3AB5F029" w:rsidR="1E352220" w:rsidRDefault="4A10C7C4" w:rsidP="1E352220">
      <w:pPr>
        <w:pStyle w:val="ListParagraph"/>
        <w:numPr>
          <w:ilvl w:val="2"/>
          <w:numId w:val="12"/>
        </w:numPr>
        <w:rPr>
          <w:rFonts w:ascii="Times New Roman" w:eastAsia="Times New Roman" w:hAnsi="Times New Roman" w:cs="Times New Roman"/>
          <w:sz w:val="24"/>
          <w:szCs w:val="24"/>
        </w:rPr>
      </w:pPr>
      <w:r w:rsidRPr="4A10C7C4">
        <w:rPr>
          <w:rFonts w:ascii="Times New Roman" w:eastAsia="Times New Roman" w:hAnsi="Times New Roman" w:cs="Times New Roman"/>
          <w:sz w:val="24"/>
          <w:szCs w:val="24"/>
        </w:rPr>
        <w:t xml:space="preserve">Out and to the side. </w:t>
      </w:r>
    </w:p>
    <w:p w14:paraId="5B97BA09" w14:textId="2BD13615" w:rsidR="1E352220" w:rsidRDefault="1E352220" w:rsidP="1E352220">
      <w:pPr>
        <w:rPr>
          <w:rFonts w:ascii="Times New Roman" w:eastAsia="Times New Roman" w:hAnsi="Times New Roman" w:cs="Times New Roman"/>
          <w:sz w:val="24"/>
          <w:szCs w:val="24"/>
        </w:rPr>
      </w:pPr>
    </w:p>
    <w:p w14:paraId="2CAC9CDF" w14:textId="44B09429" w:rsidR="1E352220" w:rsidRDefault="1E352220" w:rsidP="1E352220">
      <w:pPr>
        <w:pStyle w:val="ListParagraph"/>
        <w:numPr>
          <w:ilvl w:val="1"/>
          <w:numId w:val="12"/>
        </w:numPr>
        <w:rPr>
          <w:rFonts w:ascii="Times New Roman" w:eastAsia="Times New Roman" w:hAnsi="Times New Roman" w:cs="Times New Roman"/>
          <w:b/>
          <w:bCs/>
          <w:sz w:val="24"/>
          <w:szCs w:val="24"/>
        </w:rPr>
      </w:pPr>
      <w:r w:rsidRPr="1E352220">
        <w:rPr>
          <w:rFonts w:ascii="Times New Roman" w:eastAsia="Times New Roman" w:hAnsi="Times New Roman" w:cs="Times New Roman"/>
          <w:sz w:val="24"/>
          <w:szCs w:val="24"/>
        </w:rPr>
        <w:t xml:space="preserve">If a gesture seems to clearly belong to both tiers, you can annotate them as “Yes” in the GESTURE PRESENCE – PRIMARY tier as well as the GESTURE PRESENCE – SECONDARY tier. </w:t>
      </w:r>
    </w:p>
    <w:p w14:paraId="06C32C32" w14:textId="6E3437B2" w:rsidR="1E352220" w:rsidRDefault="1E352220" w:rsidP="1E352220">
      <w:pPr>
        <w:rPr>
          <w:rFonts w:ascii="Times New Roman" w:eastAsia="Times New Roman" w:hAnsi="Times New Roman" w:cs="Times New Roman"/>
          <w:b/>
          <w:bCs/>
          <w:sz w:val="24"/>
          <w:szCs w:val="24"/>
        </w:rPr>
      </w:pPr>
    </w:p>
    <w:p w14:paraId="71B5CA41" w14:textId="2C75465E" w:rsidR="1E352220" w:rsidRDefault="1E352220" w:rsidP="1E352220">
      <w:pPr>
        <w:pStyle w:val="ListParagraph"/>
        <w:numPr>
          <w:ilvl w:val="1"/>
          <w:numId w:val="12"/>
        </w:numPr>
        <w:rPr>
          <w:rFonts w:ascii="Times New Roman" w:eastAsia="Times New Roman" w:hAnsi="Times New Roman" w:cs="Times New Roman"/>
          <w:b/>
          <w:bCs/>
          <w:sz w:val="24"/>
          <w:szCs w:val="24"/>
        </w:rPr>
      </w:pPr>
      <w:r w:rsidRPr="1E352220">
        <w:rPr>
          <w:rFonts w:ascii="Times New Roman" w:eastAsia="Times New Roman" w:hAnsi="Times New Roman" w:cs="Times New Roman"/>
          <w:sz w:val="24"/>
          <w:szCs w:val="24"/>
        </w:rPr>
        <w:t>If you are unsure that another coder might see the primary aspect of this gesture, just code “Yes” in the GESTURE PRESENCE – SECONDARY tier.</w:t>
      </w:r>
    </w:p>
    <w:p w14:paraId="52691EC4" w14:textId="77777777" w:rsidR="002F6F90" w:rsidRDefault="002F6F90" w:rsidP="002F6F90">
      <w:pPr>
        <w:rPr>
          <w:rFonts w:ascii="Times New Roman" w:eastAsia="Times New Roman" w:hAnsi="Times New Roman" w:cs="Times New Roman"/>
          <w:b/>
          <w:bCs/>
          <w:sz w:val="24"/>
          <w:szCs w:val="24"/>
        </w:rPr>
      </w:pPr>
    </w:p>
    <w:p w14:paraId="1C17A347" w14:textId="3290CBEC" w:rsidR="002F6F90" w:rsidRDefault="1E352220" w:rsidP="1E352220">
      <w:pPr>
        <w:pStyle w:val="ListParagraph"/>
        <w:numPr>
          <w:ilvl w:val="0"/>
          <w:numId w:val="12"/>
        </w:numPr>
        <w:autoSpaceDE w:val="0"/>
        <w:autoSpaceDN w:val="0"/>
        <w:adjustRightInd w:val="0"/>
        <w:spacing w:line="240" w:lineRule="auto"/>
        <w:rPr>
          <w:rFonts w:ascii="Times New Roman" w:eastAsia="Times New Roman" w:hAnsi="Times New Roman" w:cs="Times New Roman"/>
          <w:sz w:val="24"/>
          <w:szCs w:val="24"/>
        </w:rPr>
      </w:pPr>
      <w:r w:rsidRPr="1E352220">
        <w:rPr>
          <w:rFonts w:ascii="Times New Roman" w:eastAsia="Times New Roman" w:hAnsi="Times New Roman" w:cs="Times New Roman"/>
          <w:b/>
          <w:bCs/>
          <w:sz w:val="24"/>
          <w:szCs w:val="24"/>
        </w:rPr>
        <w:t>Be wary that two gestures can really be two parts of the same gesture (i.e., a complex gesture</w:t>
      </w:r>
      <w:r w:rsidRPr="1E352220">
        <w:rPr>
          <w:rFonts w:ascii="Times New Roman" w:eastAsia="Times New Roman" w:hAnsi="Times New Roman" w:cs="Times New Roman"/>
          <w:sz w:val="24"/>
          <w:szCs w:val="24"/>
        </w:rPr>
        <w:t>. For example, a participant may spend some time gesturing to the left and then some time gesturing to the right, seeming like two separate gestures when in fact it could be one complex gesture. See</w:t>
      </w:r>
      <w:r w:rsidRPr="1E352220">
        <w:rPr>
          <w:rFonts w:ascii="Times New Roman" w:eastAsia="Times New Roman" w:hAnsi="Times New Roman" w:cs="Times New Roman"/>
          <w:color w:val="6D6D6D"/>
          <w:sz w:val="24"/>
          <w:szCs w:val="24"/>
        </w:rPr>
        <w:t xml:space="preserve"> </w:t>
      </w:r>
      <w:r w:rsidRPr="1E352220">
        <w:rPr>
          <w:rFonts w:ascii="Times New Roman" w:eastAsia="Times New Roman" w:hAnsi="Times New Roman" w:cs="Times New Roman"/>
          <w:color w:val="5B1A8E"/>
          <w:sz w:val="24"/>
          <w:szCs w:val="24"/>
        </w:rPr>
        <w:t>gesture definitions booklet</w:t>
      </w:r>
      <w:r w:rsidRPr="1E352220">
        <w:rPr>
          <w:rFonts w:ascii="Times New Roman" w:eastAsia="Times New Roman" w:hAnsi="Times New Roman" w:cs="Times New Roman"/>
          <w:color w:val="6D6D6D"/>
          <w:sz w:val="24"/>
          <w:szCs w:val="24"/>
        </w:rPr>
        <w:t xml:space="preserve"> </w:t>
      </w:r>
      <w:r w:rsidRPr="1E352220">
        <w:rPr>
          <w:rFonts w:ascii="Times New Roman" w:eastAsia="Times New Roman" w:hAnsi="Times New Roman" w:cs="Times New Roman"/>
          <w:sz w:val="24"/>
          <w:szCs w:val="24"/>
        </w:rPr>
        <w:t>to know more about “complex” gestures.</w:t>
      </w:r>
    </w:p>
    <w:p w14:paraId="4DE1990D" w14:textId="2AEFB239" w:rsidR="1E352220" w:rsidRDefault="1E352220" w:rsidP="1E352220">
      <w:pPr>
        <w:spacing w:line="240" w:lineRule="auto"/>
        <w:rPr>
          <w:rFonts w:ascii="Times New Roman" w:eastAsia="Times New Roman" w:hAnsi="Times New Roman" w:cs="Times New Roman"/>
          <w:sz w:val="24"/>
          <w:szCs w:val="24"/>
        </w:rPr>
      </w:pPr>
    </w:p>
    <w:p w14:paraId="0CABCD57" w14:textId="77777777" w:rsidR="002F6F90" w:rsidRPr="002F6F90" w:rsidRDefault="002F6F90" w:rsidP="002F6F90">
      <w:pPr>
        <w:autoSpaceDE w:val="0"/>
        <w:autoSpaceDN w:val="0"/>
        <w:adjustRightInd w:val="0"/>
        <w:spacing w:line="240" w:lineRule="auto"/>
      </w:pPr>
    </w:p>
    <w:p w14:paraId="68E1C6E0" w14:textId="75B69A2D" w:rsidR="1E352220" w:rsidRDefault="5D1E04B8" w:rsidP="5D1E04B8">
      <w:pPr>
        <w:pStyle w:val="ListParagraph"/>
        <w:numPr>
          <w:ilvl w:val="0"/>
          <w:numId w:val="12"/>
        </w:numPr>
        <w:rPr>
          <w:rFonts w:ascii="Times New Roman" w:eastAsia="Times New Roman" w:hAnsi="Times New Roman" w:cs="Times New Roman"/>
          <w:sz w:val="24"/>
          <w:szCs w:val="24"/>
        </w:rPr>
      </w:pPr>
      <w:r w:rsidRPr="5D1E04B8">
        <w:rPr>
          <w:rFonts w:ascii="Times New Roman" w:eastAsia="Times New Roman" w:hAnsi="Times New Roman" w:cs="Times New Roman"/>
          <w:b/>
          <w:bCs/>
          <w:sz w:val="24"/>
          <w:szCs w:val="24"/>
        </w:rPr>
        <w:t>Differentiate preparatory movements from gestures</w:t>
      </w:r>
      <w:r w:rsidRPr="5D1E04B8">
        <w:rPr>
          <w:rFonts w:ascii="Times New Roman" w:eastAsia="Times New Roman" w:hAnsi="Times New Roman" w:cs="Times New Roman"/>
          <w:sz w:val="24"/>
          <w:szCs w:val="24"/>
        </w:rPr>
        <w:t>: A participant may move their arms to their right in preparation for a left gesture, for example. Or move their hand up in one annotation, only to touch their hair in the next! Thus, it is important to verify the intentionality of these gestures.</w:t>
      </w:r>
    </w:p>
    <w:p w14:paraId="7D607039" w14:textId="1C26E4B7" w:rsidR="1E352220" w:rsidRDefault="1E352220" w:rsidP="1E352220">
      <w:pPr>
        <w:rPr>
          <w:rFonts w:ascii="Times New Roman" w:eastAsia="Times New Roman" w:hAnsi="Times New Roman" w:cs="Times New Roman"/>
          <w:color w:val="222222"/>
          <w:sz w:val="24"/>
          <w:szCs w:val="24"/>
        </w:rPr>
      </w:pPr>
    </w:p>
    <w:p w14:paraId="1FA3F66E" w14:textId="7B3F47AA" w:rsidR="005725C5" w:rsidRPr="00123289" w:rsidRDefault="5D1E04B8" w:rsidP="5D1E04B8">
      <w:pPr>
        <w:ind w:left="720"/>
        <w:rPr>
          <w:rFonts w:ascii="Times New Roman" w:eastAsia="Times New Roman" w:hAnsi="Times New Roman" w:cs="Times New Roman"/>
          <w:b/>
          <w:bCs/>
          <w:sz w:val="24"/>
          <w:szCs w:val="24"/>
        </w:rPr>
      </w:pPr>
      <w:r w:rsidRPr="5D1E04B8">
        <w:rPr>
          <w:rFonts w:ascii="Times New Roman" w:eastAsia="Times New Roman" w:hAnsi="Times New Roman" w:cs="Times New Roman"/>
          <w:b/>
          <w:bCs/>
          <w:sz w:val="24"/>
          <w:szCs w:val="24"/>
        </w:rPr>
        <w:t>D.  Saving and Uploading the File:</w:t>
      </w:r>
    </w:p>
    <w:p w14:paraId="70318ABD" w14:textId="77777777" w:rsidR="005725C5" w:rsidRPr="00123289" w:rsidRDefault="005725C5" w:rsidP="005725C5">
      <w:pPr>
        <w:ind w:left="720"/>
        <w:rPr>
          <w:rFonts w:ascii="Times New Roman" w:eastAsia="Times New Roman" w:hAnsi="Times New Roman" w:cs="Times New Roman"/>
          <w:b/>
          <w:sz w:val="24"/>
          <w:szCs w:val="24"/>
        </w:rPr>
      </w:pPr>
    </w:p>
    <w:p w14:paraId="116CCD1D" w14:textId="2A07A3FA" w:rsidR="009450EA" w:rsidRPr="00123289" w:rsidRDefault="4A10C7C4" w:rsidP="1E352220">
      <w:pPr>
        <w:ind w:left="720"/>
        <w:rPr>
          <w:rFonts w:ascii="Times New Roman" w:hAnsi="Times New Roman" w:cs="Times New Roman"/>
          <w:sz w:val="24"/>
          <w:szCs w:val="24"/>
        </w:rPr>
      </w:pPr>
      <w:r w:rsidRPr="4A10C7C4">
        <w:rPr>
          <w:rFonts w:ascii="Times New Roman" w:eastAsia="Times New Roman" w:hAnsi="Times New Roman" w:cs="Times New Roman"/>
          <w:sz w:val="24"/>
          <w:szCs w:val="24"/>
        </w:rPr>
        <w:t>Save the ELAN file named in the format “</w:t>
      </w:r>
      <w:r w:rsidRPr="4A10C7C4">
        <w:rPr>
          <w:rFonts w:ascii="Times New Roman" w:eastAsia="Times New Roman" w:hAnsi="Times New Roman" w:cs="Times New Roman"/>
          <w:color w:val="C04F4D"/>
          <w:sz w:val="24"/>
          <w:szCs w:val="24"/>
        </w:rPr>
        <w:t>xyz</w:t>
      </w:r>
      <w:r w:rsidRPr="4A10C7C4">
        <w:rPr>
          <w:rFonts w:ascii="Times New Roman" w:eastAsia="Times New Roman" w:hAnsi="Times New Roman" w:cs="Times New Roman"/>
          <w:color w:val="00B050"/>
          <w:sz w:val="24"/>
          <w:szCs w:val="24"/>
        </w:rPr>
        <w:t>_GC2</w:t>
      </w:r>
      <w:r w:rsidRPr="4A10C7C4">
        <w:rPr>
          <w:rFonts w:ascii="Times New Roman" w:eastAsia="Times New Roman" w:hAnsi="Times New Roman" w:cs="Times New Roman"/>
          <w:color w:val="7F64A2"/>
          <w:sz w:val="24"/>
          <w:szCs w:val="24"/>
        </w:rPr>
        <w:t>_pqr</w:t>
      </w:r>
      <w:r w:rsidRPr="4A10C7C4">
        <w:rPr>
          <w:rFonts w:ascii="Times New Roman" w:eastAsia="Times New Roman" w:hAnsi="Times New Roman" w:cs="Times New Roman"/>
          <w:color w:val="0070C0"/>
          <w:sz w:val="24"/>
          <w:szCs w:val="24"/>
        </w:rPr>
        <w:t>.eaf</w:t>
      </w:r>
      <w:r w:rsidRPr="4A10C7C4">
        <w:rPr>
          <w:rFonts w:ascii="Times New Roman" w:eastAsia="Times New Roman" w:hAnsi="Times New Roman" w:cs="Times New Roman"/>
          <w:sz w:val="24"/>
          <w:szCs w:val="24"/>
        </w:rPr>
        <w:t>” wherein “</w:t>
      </w:r>
      <w:r w:rsidRPr="4A10C7C4">
        <w:rPr>
          <w:rFonts w:ascii="Times New Roman" w:eastAsia="Times New Roman" w:hAnsi="Times New Roman" w:cs="Times New Roman"/>
          <w:color w:val="C04F4D"/>
          <w:sz w:val="24"/>
          <w:szCs w:val="24"/>
        </w:rPr>
        <w:t>xyz</w:t>
      </w:r>
      <w:r w:rsidRPr="4A10C7C4">
        <w:rPr>
          <w:rFonts w:ascii="Times New Roman" w:eastAsia="Times New Roman" w:hAnsi="Times New Roman" w:cs="Times New Roman"/>
          <w:sz w:val="24"/>
          <w:szCs w:val="24"/>
        </w:rPr>
        <w:t>” is a placeholder for the participant ID, “</w:t>
      </w:r>
      <w:r w:rsidRPr="4A10C7C4">
        <w:rPr>
          <w:rFonts w:ascii="Times New Roman" w:eastAsia="Times New Roman" w:hAnsi="Times New Roman" w:cs="Times New Roman"/>
          <w:color w:val="00B050"/>
          <w:sz w:val="24"/>
          <w:szCs w:val="24"/>
        </w:rPr>
        <w:t>_GC2</w:t>
      </w:r>
      <w:r w:rsidRPr="4A10C7C4">
        <w:rPr>
          <w:rFonts w:ascii="Times New Roman" w:eastAsia="Times New Roman" w:hAnsi="Times New Roman" w:cs="Times New Roman"/>
          <w:sz w:val="24"/>
          <w:szCs w:val="24"/>
        </w:rPr>
        <w:t>” indicates that this has completed two iterations of gesture coding and “</w:t>
      </w:r>
      <w:r w:rsidRPr="4A10C7C4">
        <w:rPr>
          <w:rFonts w:ascii="Times New Roman" w:eastAsia="Times New Roman" w:hAnsi="Times New Roman" w:cs="Times New Roman"/>
          <w:color w:val="7F64A2"/>
          <w:sz w:val="24"/>
          <w:szCs w:val="24"/>
        </w:rPr>
        <w:t>pqr</w:t>
      </w:r>
      <w:r w:rsidRPr="4A10C7C4">
        <w:rPr>
          <w:rFonts w:ascii="Times New Roman" w:eastAsia="Times New Roman" w:hAnsi="Times New Roman" w:cs="Times New Roman"/>
          <w:sz w:val="24"/>
          <w:szCs w:val="24"/>
        </w:rPr>
        <w:t xml:space="preserve">” is a placeholder for coder ID. Upload the .eaf file to your individual folder on Box. </w:t>
      </w:r>
    </w:p>
    <w:p w14:paraId="5DA742B7" w14:textId="4738FCA8" w:rsidR="009450EA" w:rsidRPr="00123289" w:rsidRDefault="009450EA" w:rsidP="1E352220">
      <w:pPr>
        <w:ind w:left="720"/>
        <w:rPr>
          <w:rFonts w:ascii="Times New Roman" w:eastAsia="Times New Roman" w:hAnsi="Times New Roman" w:cs="Times New Roman"/>
          <w:sz w:val="24"/>
          <w:szCs w:val="24"/>
        </w:rPr>
      </w:pPr>
    </w:p>
    <w:p w14:paraId="0000012C" w14:textId="6D5108F0" w:rsidR="009450EA" w:rsidRPr="00123289" w:rsidRDefault="4A10C7C4" w:rsidP="1E352220">
      <w:pPr>
        <w:ind w:left="720"/>
        <w:rPr>
          <w:rFonts w:ascii="Times New Roman" w:eastAsia="Times New Roman" w:hAnsi="Times New Roman" w:cs="Times New Roman"/>
          <w:sz w:val="24"/>
          <w:szCs w:val="24"/>
        </w:rPr>
      </w:pPr>
      <w:r w:rsidRPr="4A10C7C4">
        <w:rPr>
          <w:rFonts w:ascii="Times New Roman" w:eastAsia="Times New Roman" w:hAnsi="Times New Roman" w:cs="Times New Roman"/>
          <w:sz w:val="24"/>
          <w:szCs w:val="24"/>
        </w:rPr>
        <w:t>Throughout, make changes to the participant profile Excel file as well if necessary, save and upload your changes – use the same file name format as before: “</w:t>
      </w:r>
      <w:r w:rsidRPr="4A10C7C4">
        <w:rPr>
          <w:rFonts w:ascii="Times New Roman" w:eastAsia="Times New Roman" w:hAnsi="Times New Roman" w:cs="Times New Roman"/>
          <w:color w:val="C04F4D"/>
          <w:sz w:val="24"/>
          <w:szCs w:val="24"/>
        </w:rPr>
        <w:t>xyz</w:t>
      </w:r>
      <w:r w:rsidRPr="4A10C7C4">
        <w:rPr>
          <w:rFonts w:ascii="Times New Roman" w:eastAsia="Times New Roman" w:hAnsi="Times New Roman" w:cs="Times New Roman"/>
          <w:color w:val="00B050"/>
          <w:sz w:val="24"/>
          <w:szCs w:val="24"/>
        </w:rPr>
        <w:t>_Profile</w:t>
      </w:r>
      <w:r w:rsidRPr="4A10C7C4">
        <w:rPr>
          <w:rFonts w:ascii="Times New Roman" w:eastAsia="Times New Roman" w:hAnsi="Times New Roman" w:cs="Times New Roman"/>
          <w:color w:val="7F64A2"/>
          <w:sz w:val="24"/>
          <w:szCs w:val="24"/>
        </w:rPr>
        <w:t>_pqr</w:t>
      </w:r>
      <w:r w:rsidRPr="4A10C7C4">
        <w:rPr>
          <w:rFonts w:ascii="Times New Roman" w:eastAsia="Times New Roman" w:hAnsi="Times New Roman" w:cs="Times New Roman"/>
          <w:sz w:val="24"/>
          <w:szCs w:val="24"/>
        </w:rPr>
        <w:t>” wherein “</w:t>
      </w:r>
      <w:r w:rsidRPr="4A10C7C4">
        <w:rPr>
          <w:rFonts w:ascii="Times New Roman" w:eastAsia="Times New Roman" w:hAnsi="Times New Roman" w:cs="Times New Roman"/>
          <w:color w:val="C04F4D"/>
          <w:sz w:val="24"/>
          <w:szCs w:val="24"/>
        </w:rPr>
        <w:t>xyz</w:t>
      </w:r>
      <w:r w:rsidRPr="4A10C7C4">
        <w:rPr>
          <w:rFonts w:ascii="Times New Roman" w:eastAsia="Times New Roman" w:hAnsi="Times New Roman" w:cs="Times New Roman"/>
          <w:sz w:val="24"/>
          <w:szCs w:val="24"/>
        </w:rPr>
        <w:t>” is a placeholder for the participant ID, “</w:t>
      </w:r>
      <w:r w:rsidRPr="4A10C7C4">
        <w:rPr>
          <w:rFonts w:ascii="Times New Roman" w:eastAsia="Times New Roman" w:hAnsi="Times New Roman" w:cs="Times New Roman"/>
          <w:color w:val="00B050"/>
          <w:sz w:val="24"/>
          <w:szCs w:val="24"/>
        </w:rPr>
        <w:t>_Profile</w:t>
      </w:r>
      <w:r w:rsidRPr="4A10C7C4">
        <w:rPr>
          <w:rFonts w:ascii="Times New Roman" w:eastAsia="Times New Roman" w:hAnsi="Times New Roman" w:cs="Times New Roman"/>
          <w:sz w:val="24"/>
          <w:szCs w:val="24"/>
        </w:rPr>
        <w:t>” indicates that this is a case study and “</w:t>
      </w:r>
      <w:r w:rsidRPr="4A10C7C4">
        <w:rPr>
          <w:rFonts w:ascii="Times New Roman" w:eastAsia="Times New Roman" w:hAnsi="Times New Roman" w:cs="Times New Roman"/>
          <w:color w:val="7F64A2"/>
          <w:sz w:val="24"/>
          <w:szCs w:val="24"/>
        </w:rPr>
        <w:t>pqr</w:t>
      </w:r>
      <w:r w:rsidRPr="4A10C7C4">
        <w:rPr>
          <w:rFonts w:ascii="Times New Roman" w:eastAsia="Times New Roman" w:hAnsi="Times New Roman" w:cs="Times New Roman"/>
          <w:sz w:val="24"/>
          <w:szCs w:val="24"/>
        </w:rPr>
        <w:t>” is a placeholder for your coder ID.</w:t>
      </w:r>
    </w:p>
    <w:sectPr w:rsidR="009450EA" w:rsidRPr="00123289">
      <w:footerReference w:type="even"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0DCF3" w14:textId="77777777" w:rsidR="008F2905" w:rsidRDefault="008F2905" w:rsidP="00A0313A">
      <w:pPr>
        <w:spacing w:line="240" w:lineRule="auto"/>
      </w:pPr>
      <w:r>
        <w:separator/>
      </w:r>
    </w:p>
  </w:endnote>
  <w:endnote w:type="continuationSeparator" w:id="0">
    <w:p w14:paraId="445C6685" w14:textId="77777777" w:rsidR="008F2905" w:rsidRDefault="008F2905" w:rsidP="00A031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9ACDC" w14:textId="2EAA764E" w:rsidR="00A0313A" w:rsidRDefault="00A0313A" w:rsidP="00AF52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F52D5">
      <w:rPr>
        <w:rStyle w:val="PageNumber"/>
        <w:noProof/>
      </w:rPr>
      <w:t>3</w:t>
    </w:r>
    <w:r>
      <w:rPr>
        <w:rStyle w:val="PageNumber"/>
      </w:rPr>
      <w:fldChar w:fldCharType="end"/>
    </w:r>
  </w:p>
  <w:p w14:paraId="221B72A3" w14:textId="77777777" w:rsidR="00A0313A" w:rsidRDefault="00A0313A" w:rsidP="00AF52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681376"/>
      <w:docPartObj>
        <w:docPartGallery w:val="Page Numbers (Bottom of Page)"/>
        <w:docPartUnique/>
      </w:docPartObj>
    </w:sdtPr>
    <w:sdtContent>
      <w:p w14:paraId="02886E52" w14:textId="4B2348C7" w:rsidR="00A0313A" w:rsidRDefault="00A0313A" w:rsidP="00AF52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2A3D8F" w14:textId="77777777" w:rsidR="00A0313A" w:rsidRDefault="00A0313A" w:rsidP="00AF52D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91897" w14:textId="77777777" w:rsidR="008F2905" w:rsidRDefault="008F2905" w:rsidP="00A0313A">
      <w:pPr>
        <w:spacing w:line="240" w:lineRule="auto"/>
      </w:pPr>
      <w:r>
        <w:separator/>
      </w:r>
    </w:p>
  </w:footnote>
  <w:footnote w:type="continuationSeparator" w:id="0">
    <w:p w14:paraId="06121568" w14:textId="77777777" w:rsidR="008F2905" w:rsidRDefault="008F2905" w:rsidP="00A031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27BF"/>
    <w:multiLevelType w:val="hybridMultilevel"/>
    <w:tmpl w:val="EF4E0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18587F"/>
    <w:multiLevelType w:val="hybridMultilevel"/>
    <w:tmpl w:val="6F7446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735F1B"/>
    <w:multiLevelType w:val="hybridMultilevel"/>
    <w:tmpl w:val="23AAB3BA"/>
    <w:lvl w:ilvl="0" w:tplc="98022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3A7556"/>
    <w:multiLevelType w:val="hybridMultilevel"/>
    <w:tmpl w:val="86F4D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B02512"/>
    <w:multiLevelType w:val="hybridMultilevel"/>
    <w:tmpl w:val="EE0855B0"/>
    <w:lvl w:ilvl="0" w:tplc="86E2ED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4A69DF"/>
    <w:multiLevelType w:val="hybridMultilevel"/>
    <w:tmpl w:val="AAE6AC5A"/>
    <w:lvl w:ilvl="0" w:tplc="86E2EDB6">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E134D8"/>
    <w:multiLevelType w:val="multilevel"/>
    <w:tmpl w:val="D85253B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A2856F2"/>
    <w:multiLevelType w:val="hybridMultilevel"/>
    <w:tmpl w:val="70CA76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FB7F33"/>
    <w:multiLevelType w:val="hybridMultilevel"/>
    <w:tmpl w:val="5CB8562A"/>
    <w:lvl w:ilvl="0" w:tplc="1B9C810C">
      <w:start w:val="1"/>
      <w:numFmt w:val="decimal"/>
      <w:lvlText w:val="%1."/>
      <w:lvlJc w:val="left"/>
      <w:pPr>
        <w:ind w:left="720" w:hanging="360"/>
      </w:pPr>
    </w:lvl>
    <w:lvl w:ilvl="1" w:tplc="1E7E10B0">
      <w:start w:val="1"/>
      <w:numFmt w:val="lowerLetter"/>
      <w:lvlText w:val="%2."/>
      <w:lvlJc w:val="left"/>
      <w:pPr>
        <w:ind w:left="1440" w:hanging="360"/>
      </w:pPr>
    </w:lvl>
    <w:lvl w:ilvl="2" w:tplc="B18E14E6">
      <w:start w:val="1"/>
      <w:numFmt w:val="lowerRoman"/>
      <w:lvlText w:val="%3."/>
      <w:lvlJc w:val="right"/>
      <w:pPr>
        <w:ind w:left="2160" w:hanging="180"/>
      </w:pPr>
    </w:lvl>
    <w:lvl w:ilvl="3" w:tplc="0C5464B4">
      <w:start w:val="1"/>
      <w:numFmt w:val="decimal"/>
      <w:lvlText w:val="%4."/>
      <w:lvlJc w:val="left"/>
      <w:pPr>
        <w:ind w:left="2880" w:hanging="360"/>
      </w:pPr>
    </w:lvl>
    <w:lvl w:ilvl="4" w:tplc="EA240A66">
      <w:start w:val="1"/>
      <w:numFmt w:val="lowerLetter"/>
      <w:lvlText w:val="%5."/>
      <w:lvlJc w:val="left"/>
      <w:pPr>
        <w:ind w:left="3600" w:hanging="360"/>
      </w:pPr>
    </w:lvl>
    <w:lvl w:ilvl="5" w:tplc="55340A7C">
      <w:start w:val="1"/>
      <w:numFmt w:val="lowerRoman"/>
      <w:lvlText w:val="%6."/>
      <w:lvlJc w:val="right"/>
      <w:pPr>
        <w:ind w:left="4320" w:hanging="180"/>
      </w:pPr>
    </w:lvl>
    <w:lvl w:ilvl="6" w:tplc="76703878">
      <w:start w:val="1"/>
      <w:numFmt w:val="decimal"/>
      <w:lvlText w:val="%7."/>
      <w:lvlJc w:val="left"/>
      <w:pPr>
        <w:ind w:left="5040" w:hanging="360"/>
      </w:pPr>
    </w:lvl>
    <w:lvl w:ilvl="7" w:tplc="DD76A4C0">
      <w:start w:val="1"/>
      <w:numFmt w:val="lowerLetter"/>
      <w:lvlText w:val="%8."/>
      <w:lvlJc w:val="left"/>
      <w:pPr>
        <w:ind w:left="5760" w:hanging="360"/>
      </w:pPr>
    </w:lvl>
    <w:lvl w:ilvl="8" w:tplc="F508D7AA">
      <w:start w:val="1"/>
      <w:numFmt w:val="lowerRoman"/>
      <w:lvlText w:val="%9."/>
      <w:lvlJc w:val="right"/>
      <w:pPr>
        <w:ind w:left="6480" w:hanging="180"/>
      </w:pPr>
    </w:lvl>
  </w:abstractNum>
  <w:abstractNum w:abstractNumId="9" w15:restartNumberingAfterBreak="0">
    <w:nsid w:val="452D1BC2"/>
    <w:multiLevelType w:val="hybridMultilevel"/>
    <w:tmpl w:val="54C0B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F71697"/>
    <w:multiLevelType w:val="hybridMultilevel"/>
    <w:tmpl w:val="A8F65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C607D42"/>
    <w:multiLevelType w:val="hybridMultilevel"/>
    <w:tmpl w:val="25D84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0704227">
    <w:abstractNumId w:val="8"/>
  </w:num>
  <w:num w:numId="2" w16cid:durableId="1472477915">
    <w:abstractNumId w:val="6"/>
  </w:num>
  <w:num w:numId="3" w16cid:durableId="1626697133">
    <w:abstractNumId w:val="4"/>
  </w:num>
  <w:num w:numId="4" w16cid:durableId="89548650">
    <w:abstractNumId w:val="3"/>
  </w:num>
  <w:num w:numId="5" w16cid:durableId="757407457">
    <w:abstractNumId w:val="7"/>
  </w:num>
  <w:num w:numId="6" w16cid:durableId="2010281125">
    <w:abstractNumId w:val="5"/>
  </w:num>
  <w:num w:numId="7" w16cid:durableId="691689606">
    <w:abstractNumId w:val="2"/>
  </w:num>
  <w:num w:numId="8" w16cid:durableId="1497185706">
    <w:abstractNumId w:val="11"/>
  </w:num>
  <w:num w:numId="9" w16cid:durableId="1730878071">
    <w:abstractNumId w:val="0"/>
  </w:num>
  <w:num w:numId="10" w16cid:durableId="1927616910">
    <w:abstractNumId w:val="1"/>
  </w:num>
  <w:num w:numId="11" w16cid:durableId="1646083361">
    <w:abstractNumId w:val="10"/>
  </w:num>
  <w:num w:numId="12" w16cid:durableId="14982260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0EA"/>
    <w:rsid w:val="000611DD"/>
    <w:rsid w:val="00080070"/>
    <w:rsid w:val="00091665"/>
    <w:rsid w:val="000A42F6"/>
    <w:rsid w:val="000F584B"/>
    <w:rsid w:val="00123289"/>
    <w:rsid w:val="0013615B"/>
    <w:rsid w:val="001A056F"/>
    <w:rsid w:val="001A3066"/>
    <w:rsid w:val="001F7BDA"/>
    <w:rsid w:val="00220EAB"/>
    <w:rsid w:val="00271879"/>
    <w:rsid w:val="002B546C"/>
    <w:rsid w:val="002F6F90"/>
    <w:rsid w:val="00303406"/>
    <w:rsid w:val="00307963"/>
    <w:rsid w:val="0034218A"/>
    <w:rsid w:val="00342E9C"/>
    <w:rsid w:val="00376264"/>
    <w:rsid w:val="003A5795"/>
    <w:rsid w:val="003A7F43"/>
    <w:rsid w:val="003D1F8E"/>
    <w:rsid w:val="00400CE6"/>
    <w:rsid w:val="00416EB7"/>
    <w:rsid w:val="004262F0"/>
    <w:rsid w:val="0043348D"/>
    <w:rsid w:val="004753AC"/>
    <w:rsid w:val="00475C17"/>
    <w:rsid w:val="00487A04"/>
    <w:rsid w:val="004A0200"/>
    <w:rsid w:val="004A12E5"/>
    <w:rsid w:val="004B5939"/>
    <w:rsid w:val="005249BC"/>
    <w:rsid w:val="005361EB"/>
    <w:rsid w:val="005725C5"/>
    <w:rsid w:val="005D0E32"/>
    <w:rsid w:val="005D69E6"/>
    <w:rsid w:val="005F3509"/>
    <w:rsid w:val="00605EAD"/>
    <w:rsid w:val="00646964"/>
    <w:rsid w:val="00651797"/>
    <w:rsid w:val="006965FD"/>
    <w:rsid w:val="00723EE1"/>
    <w:rsid w:val="00725401"/>
    <w:rsid w:val="00732BFC"/>
    <w:rsid w:val="00746621"/>
    <w:rsid w:val="0077769F"/>
    <w:rsid w:val="007B25AD"/>
    <w:rsid w:val="007D07A1"/>
    <w:rsid w:val="007E645A"/>
    <w:rsid w:val="008465F9"/>
    <w:rsid w:val="0086440D"/>
    <w:rsid w:val="008B2850"/>
    <w:rsid w:val="008B45E2"/>
    <w:rsid w:val="008F2905"/>
    <w:rsid w:val="009450EA"/>
    <w:rsid w:val="00976EF5"/>
    <w:rsid w:val="009B4989"/>
    <w:rsid w:val="009C358F"/>
    <w:rsid w:val="009E202D"/>
    <w:rsid w:val="00A0313A"/>
    <w:rsid w:val="00A5127C"/>
    <w:rsid w:val="00A6743E"/>
    <w:rsid w:val="00AF52D5"/>
    <w:rsid w:val="00B04B9E"/>
    <w:rsid w:val="00B679DC"/>
    <w:rsid w:val="00B95BD5"/>
    <w:rsid w:val="00BA1112"/>
    <w:rsid w:val="00C16A28"/>
    <w:rsid w:val="00C41C99"/>
    <w:rsid w:val="00C736BA"/>
    <w:rsid w:val="00C96C46"/>
    <w:rsid w:val="00CB03D8"/>
    <w:rsid w:val="00CD7E24"/>
    <w:rsid w:val="00CF3363"/>
    <w:rsid w:val="00D83082"/>
    <w:rsid w:val="00D91BD7"/>
    <w:rsid w:val="00D96B8D"/>
    <w:rsid w:val="00DE4006"/>
    <w:rsid w:val="00E12734"/>
    <w:rsid w:val="00E22EFF"/>
    <w:rsid w:val="00E778D6"/>
    <w:rsid w:val="00EC7279"/>
    <w:rsid w:val="00EE01A8"/>
    <w:rsid w:val="00F01460"/>
    <w:rsid w:val="00F340AF"/>
    <w:rsid w:val="00F527A5"/>
    <w:rsid w:val="00F70CEF"/>
    <w:rsid w:val="12D9A85E"/>
    <w:rsid w:val="13B2BAA7"/>
    <w:rsid w:val="1E352220"/>
    <w:rsid w:val="278AB558"/>
    <w:rsid w:val="40F9D64A"/>
    <w:rsid w:val="47920266"/>
    <w:rsid w:val="4A10C7C4"/>
    <w:rsid w:val="5AA680CF"/>
    <w:rsid w:val="5D1E04B8"/>
    <w:rsid w:val="5EAC968C"/>
    <w:rsid w:val="5ED5E659"/>
    <w:rsid w:val="64D8B50D"/>
    <w:rsid w:val="7086AACB"/>
    <w:rsid w:val="7D453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E42E"/>
  <w15:docId w15:val="{9F8B04D0-4929-924E-98C5-B9C84848F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91BD7"/>
    <w:pPr>
      <w:ind w:left="720"/>
      <w:contextualSpacing/>
    </w:pPr>
  </w:style>
  <w:style w:type="paragraph" w:styleId="Revision">
    <w:name w:val="Revision"/>
    <w:hidden/>
    <w:uiPriority w:val="99"/>
    <w:semiHidden/>
    <w:rsid w:val="0086440D"/>
    <w:pPr>
      <w:spacing w:line="240" w:lineRule="auto"/>
    </w:pPr>
  </w:style>
  <w:style w:type="paragraph" w:customStyle="1" w:styleId="paragraph">
    <w:name w:val="paragraph"/>
    <w:basedOn w:val="Normal"/>
    <w:rsid w:val="00C736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C736BA"/>
  </w:style>
  <w:style w:type="character" w:customStyle="1" w:styleId="eop">
    <w:name w:val="eop"/>
    <w:basedOn w:val="DefaultParagraphFont"/>
    <w:rsid w:val="00C736BA"/>
  </w:style>
  <w:style w:type="character" w:customStyle="1" w:styleId="spellingerror">
    <w:name w:val="spellingerror"/>
    <w:basedOn w:val="DefaultParagraphFont"/>
    <w:rsid w:val="00C736BA"/>
  </w:style>
  <w:style w:type="paragraph" w:styleId="Footer">
    <w:name w:val="footer"/>
    <w:basedOn w:val="Normal"/>
    <w:link w:val="FooterChar"/>
    <w:uiPriority w:val="99"/>
    <w:unhideWhenUsed/>
    <w:rsid w:val="00A0313A"/>
    <w:pPr>
      <w:tabs>
        <w:tab w:val="center" w:pos="4680"/>
        <w:tab w:val="right" w:pos="9360"/>
      </w:tabs>
      <w:spacing w:line="240" w:lineRule="auto"/>
    </w:pPr>
  </w:style>
  <w:style w:type="character" w:customStyle="1" w:styleId="FooterChar">
    <w:name w:val="Footer Char"/>
    <w:basedOn w:val="DefaultParagraphFont"/>
    <w:link w:val="Footer"/>
    <w:uiPriority w:val="99"/>
    <w:rsid w:val="00A0313A"/>
  </w:style>
  <w:style w:type="character" w:styleId="PageNumber">
    <w:name w:val="page number"/>
    <w:basedOn w:val="DefaultParagraphFont"/>
    <w:uiPriority w:val="99"/>
    <w:semiHidden/>
    <w:unhideWhenUsed/>
    <w:rsid w:val="00A0313A"/>
  </w:style>
  <w:style w:type="paragraph" w:styleId="Header">
    <w:name w:val="header"/>
    <w:basedOn w:val="Normal"/>
    <w:link w:val="HeaderChar"/>
    <w:uiPriority w:val="99"/>
    <w:unhideWhenUsed/>
    <w:rsid w:val="00AF52D5"/>
    <w:pPr>
      <w:tabs>
        <w:tab w:val="center" w:pos="4680"/>
        <w:tab w:val="right" w:pos="9360"/>
      </w:tabs>
      <w:spacing w:line="240" w:lineRule="auto"/>
    </w:pPr>
  </w:style>
  <w:style w:type="character" w:customStyle="1" w:styleId="HeaderChar">
    <w:name w:val="Header Char"/>
    <w:basedOn w:val="DefaultParagraphFont"/>
    <w:link w:val="Header"/>
    <w:uiPriority w:val="99"/>
    <w:rsid w:val="00AF5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1211</Words>
  <Characters>6908</Characters>
  <Application>Microsoft Office Word</Application>
  <DocSecurity>0</DocSecurity>
  <Lines>57</Lines>
  <Paragraphs>16</Paragraphs>
  <ScaleCrop>false</ScaleCrop>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Lakshmi, Anjana</cp:lastModifiedBy>
  <cp:revision>45</cp:revision>
  <cp:lastPrinted>2023-01-17T01:39:00Z</cp:lastPrinted>
  <dcterms:created xsi:type="dcterms:W3CDTF">2022-08-22T23:44:00Z</dcterms:created>
  <dcterms:modified xsi:type="dcterms:W3CDTF">2024-05-13T20:51:00Z</dcterms:modified>
</cp:coreProperties>
</file>