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563E" w14:textId="4A8C67FB" w:rsidR="00394B54" w:rsidRPr="00D42AEA" w:rsidRDefault="00B05296">
      <w:pPr>
        <w:rPr>
          <w:b/>
        </w:rPr>
      </w:pPr>
      <w:r w:rsidRPr="00D42AEA">
        <w:rPr>
          <w:b/>
        </w:rPr>
        <w:t>Social</w:t>
      </w:r>
      <w:r w:rsidR="004A44CB" w:rsidRPr="00D42AEA">
        <w:rPr>
          <w:b/>
        </w:rPr>
        <w:t xml:space="preserve"> gesture and speech coding manual</w:t>
      </w:r>
    </w:p>
    <w:p w14:paraId="5E257C70" w14:textId="1D3C1BD6" w:rsidR="004A44CB" w:rsidRPr="00D42AEA" w:rsidRDefault="00227024">
      <w:r w:rsidRPr="00D42AEA">
        <w:rPr>
          <w:i/>
        </w:rPr>
        <w:t>created by</w:t>
      </w:r>
      <w:r w:rsidRPr="00D42AEA">
        <w:t xml:space="preserve">: </w:t>
      </w:r>
      <w:r w:rsidR="0016245D" w:rsidRPr="00D42AEA">
        <w:t xml:space="preserve">Anjana Lakshmi, Mufeng Li, </w:t>
      </w:r>
      <w:proofErr w:type="spellStart"/>
      <w:r w:rsidR="0016245D" w:rsidRPr="00D42AEA">
        <w:t>Efe</w:t>
      </w:r>
      <w:proofErr w:type="spellEnd"/>
      <w:r w:rsidR="0016245D" w:rsidRPr="00D42AEA">
        <w:t xml:space="preserve"> </w:t>
      </w:r>
      <w:proofErr w:type="spellStart"/>
      <w:r w:rsidR="0016245D" w:rsidRPr="00D42AEA">
        <w:t>Dogruoz</w:t>
      </w:r>
      <w:proofErr w:type="spellEnd"/>
      <w:r w:rsidR="002216F7">
        <w:t>, Lev Copelan</w:t>
      </w:r>
      <w:r w:rsidR="003737B6">
        <w:t>, Joanna Zeng</w:t>
      </w:r>
    </w:p>
    <w:p w14:paraId="5F23AE73" w14:textId="2E3F44BE" w:rsidR="004A44CB" w:rsidRPr="00D42AEA" w:rsidRDefault="48DCB817">
      <w:r w:rsidRPr="48DCB817">
        <w:rPr>
          <w:i/>
          <w:iCs/>
        </w:rPr>
        <w:t>last updated</w:t>
      </w:r>
      <w:r>
        <w:t>: Aug 9, 2021</w:t>
      </w:r>
    </w:p>
    <w:p w14:paraId="76E862D7" w14:textId="77777777" w:rsidR="00164EB7" w:rsidRPr="00D42AEA" w:rsidRDefault="00164EB7"/>
    <w:p w14:paraId="2220D41B" w14:textId="51EBD539" w:rsidR="006E084A" w:rsidRPr="00D42AEA" w:rsidRDefault="000372F7" w:rsidP="0045354B">
      <w:pPr>
        <w:rPr>
          <w:b/>
        </w:rPr>
      </w:pPr>
      <w:r w:rsidRPr="00D42AEA">
        <w:t xml:space="preserve">The purpose of this analysis is </w:t>
      </w:r>
      <w:r w:rsidR="0045354B" w:rsidRPr="00D42AEA">
        <w:rPr>
          <w:b/>
        </w:rPr>
        <w:t>&lt;blind&gt;</w:t>
      </w:r>
    </w:p>
    <w:p w14:paraId="70982B81" w14:textId="40993DFC" w:rsidR="0045354B" w:rsidRPr="00D42AEA" w:rsidRDefault="00EB2DDA" w:rsidP="0045354B">
      <w:pPr>
        <w:rPr>
          <w:b/>
        </w:rPr>
      </w:pPr>
      <w:r w:rsidRPr="00D42AEA">
        <w:rPr>
          <w:b/>
        </w:rPr>
        <w:br w:type="page"/>
      </w:r>
    </w:p>
    <w:p w14:paraId="3748F930" w14:textId="000D3CC4" w:rsidR="00AC21C3" w:rsidRPr="00D42AEA" w:rsidRDefault="00AC21C3" w:rsidP="00AC21C3">
      <w:pPr>
        <w:jc w:val="center"/>
        <w:rPr>
          <w:b/>
          <w:sz w:val="28"/>
          <w:szCs w:val="28"/>
        </w:rPr>
      </w:pPr>
      <w:r w:rsidRPr="00D42AEA">
        <w:rPr>
          <w:b/>
          <w:sz w:val="28"/>
          <w:szCs w:val="28"/>
        </w:rPr>
        <w:lastRenderedPageBreak/>
        <w:t>Iteration 1: Utterance Presence</w:t>
      </w:r>
    </w:p>
    <w:p w14:paraId="058C7FAE" w14:textId="77777777" w:rsidR="00AC21C3" w:rsidRPr="00D42AEA" w:rsidRDefault="00AC21C3" w:rsidP="00AC21C3">
      <w:pPr>
        <w:rPr>
          <w:b/>
        </w:rPr>
      </w:pPr>
    </w:p>
    <w:p w14:paraId="7A0AF67F" w14:textId="77777777" w:rsidR="00AC21C3" w:rsidRPr="00D42AEA" w:rsidRDefault="00AC21C3" w:rsidP="00AC21C3">
      <w:pPr>
        <w:pStyle w:val="ListParagraph"/>
        <w:numPr>
          <w:ilvl w:val="0"/>
          <w:numId w:val="6"/>
        </w:numPr>
        <w:rPr>
          <w:b/>
        </w:rPr>
      </w:pPr>
      <w:r w:rsidRPr="00D42AEA">
        <w:rPr>
          <w:b/>
        </w:rPr>
        <w:t>Summary of ELAN tiers:</w:t>
      </w:r>
    </w:p>
    <w:p w14:paraId="119F607F" w14:textId="77777777" w:rsidR="00AC21C3" w:rsidRPr="00D42AEA" w:rsidRDefault="00AC21C3" w:rsidP="00AC21C3">
      <w:pPr>
        <w:rPr>
          <w:b/>
        </w:rPr>
      </w:pPr>
    </w:p>
    <w:p w14:paraId="76CD7648" w14:textId="1798574B" w:rsidR="00ED7F99" w:rsidRPr="00D42AEA" w:rsidRDefault="00ED7F99" w:rsidP="00ED7F99">
      <w:pPr>
        <w:pStyle w:val="ListParagraph"/>
      </w:pPr>
      <w:r w:rsidRPr="00D42AEA">
        <w:t>At the time of this iteration, the block coder will already have marked experimental blocks within which you would need to code for utterances. They will have employed 3 tiers: BLOCK, QUESTION and GROUP.</w:t>
      </w:r>
    </w:p>
    <w:p w14:paraId="4A5995E9" w14:textId="69D8F84A" w:rsidR="00ED7F99" w:rsidRPr="00D42AEA" w:rsidRDefault="00ED7F99" w:rsidP="00ED7F99">
      <w:pPr>
        <w:pStyle w:val="ListParagraph"/>
      </w:pPr>
    </w:p>
    <w:p w14:paraId="551B19CA" w14:textId="30847F6F" w:rsidR="00ED7F99" w:rsidRPr="00D42AEA" w:rsidRDefault="00ED7F99" w:rsidP="00ED7F99">
      <w:pPr>
        <w:pStyle w:val="ListParagraph"/>
      </w:pPr>
      <w:r w:rsidRPr="00D42AEA">
        <w:t xml:space="preserve">For this iteration, </w:t>
      </w:r>
      <w:r w:rsidR="009D46E9" w:rsidRPr="00D42AEA">
        <w:t xml:space="preserve">you </w:t>
      </w:r>
      <w:r w:rsidRPr="00D42AEA">
        <w:t xml:space="preserve">will need to code for utterances within certain marked blocks. Note that you may find several utterance instances within a block. You will mark all utterances within each block coded as “P”. </w:t>
      </w:r>
    </w:p>
    <w:p w14:paraId="0BB939EB" w14:textId="77777777" w:rsidR="00ED7F99" w:rsidRPr="00D42AEA" w:rsidRDefault="00ED7F99" w:rsidP="00ED7F99">
      <w:pPr>
        <w:pStyle w:val="ListParagraph"/>
      </w:pPr>
    </w:p>
    <w:p w14:paraId="163B1252" w14:textId="533BF2EC" w:rsidR="00ED7F99" w:rsidRPr="00627933" w:rsidRDefault="00ED7F99" w:rsidP="00627933">
      <w:pPr>
        <w:pStyle w:val="ListParagraph"/>
      </w:pPr>
      <w:r w:rsidRPr="00D42AEA">
        <w:t>You will annotate for two speech-related tiers in this iteration. The first tier will be referred to as UTTERANCE PRESENCE and the second as COMPARATIVE UTTERANCE.</w:t>
      </w:r>
    </w:p>
    <w:p w14:paraId="2ED16D9A" w14:textId="77777777" w:rsidR="00AC21C3" w:rsidRPr="00D42AEA" w:rsidRDefault="00AC21C3" w:rsidP="00ED7F99">
      <w:pPr>
        <w:rPr>
          <w:b/>
        </w:rPr>
      </w:pPr>
    </w:p>
    <w:p w14:paraId="0C078798" w14:textId="75A567D0" w:rsidR="00AC21C3" w:rsidRPr="00D42AEA" w:rsidRDefault="00AC21C3" w:rsidP="00AC21C3">
      <w:pPr>
        <w:pStyle w:val="ListParagraph"/>
        <w:numPr>
          <w:ilvl w:val="0"/>
          <w:numId w:val="6"/>
        </w:numPr>
        <w:rPr>
          <w:b/>
        </w:rPr>
      </w:pPr>
      <w:r w:rsidRPr="00D42AEA">
        <w:rPr>
          <w:b/>
        </w:rPr>
        <w:t xml:space="preserve">Reliability strategy: </w:t>
      </w:r>
      <w:r w:rsidR="00627933">
        <w:t xml:space="preserve">Consolidation. Two coders will code independently. One of the coders will be assigned primary coder responsibility for the datafile. Their annotations will be used to inform the next level of coding, except for any changes in content / boundary warranted from a consolidation meeting with the secondary coder. </w:t>
      </w:r>
    </w:p>
    <w:p w14:paraId="3F8C8A5E" w14:textId="77777777" w:rsidR="00AC21C3" w:rsidRPr="00D42AEA" w:rsidRDefault="00AC21C3" w:rsidP="00AC21C3">
      <w:pPr>
        <w:ind w:firstLine="720"/>
        <w:rPr>
          <w:b/>
        </w:rPr>
      </w:pPr>
    </w:p>
    <w:p w14:paraId="17E9950F" w14:textId="4AEC19E6" w:rsidR="00AC21C3" w:rsidRPr="00D42AEA" w:rsidRDefault="00AC21C3" w:rsidP="00AC21C3">
      <w:pPr>
        <w:pStyle w:val="ListParagraph"/>
        <w:numPr>
          <w:ilvl w:val="0"/>
          <w:numId w:val="6"/>
        </w:numPr>
        <w:rPr>
          <w:b/>
        </w:rPr>
      </w:pPr>
      <w:r w:rsidRPr="00D42AEA">
        <w:rPr>
          <w:b/>
        </w:rPr>
        <w:t>Description of ELAN tiers:</w:t>
      </w:r>
    </w:p>
    <w:p w14:paraId="4BD62EF7" w14:textId="77777777" w:rsidR="00C73BF3" w:rsidRPr="00D42AEA" w:rsidRDefault="00C73BF3" w:rsidP="00C73BF3">
      <w:pPr>
        <w:pStyle w:val="ListParagraph"/>
        <w:rPr>
          <w:b/>
        </w:rPr>
      </w:pPr>
    </w:p>
    <w:p w14:paraId="1E7AF2ED" w14:textId="1827B2BA" w:rsidR="00C73BF3" w:rsidRPr="00D42AEA" w:rsidRDefault="00C73BF3" w:rsidP="00C73BF3">
      <w:pPr>
        <w:spacing w:line="259" w:lineRule="auto"/>
      </w:pPr>
      <w:r w:rsidRPr="00D42AEA">
        <w:rPr>
          <w:u w:val="single"/>
        </w:rPr>
        <w:t>BLOCK</w:t>
      </w:r>
    </w:p>
    <w:p w14:paraId="6DC62218" w14:textId="41E2122B" w:rsidR="00C73BF3" w:rsidRPr="00D42AEA" w:rsidRDefault="00C73BF3" w:rsidP="00C73BF3">
      <w:r w:rsidRPr="00D42AEA">
        <w:tab/>
      </w:r>
      <w:r w:rsidRPr="00D42AEA">
        <w:rPr>
          <w:b/>
        </w:rPr>
        <w:t>Possible values (1):</w:t>
      </w:r>
      <w:r w:rsidRPr="00D42AEA">
        <w:t xml:space="preserve"> P, XP, XPP</w:t>
      </w:r>
    </w:p>
    <w:p w14:paraId="6516F52B" w14:textId="31B13E32" w:rsidR="00C73BF3" w:rsidRPr="00D42AEA" w:rsidRDefault="00C73BF3" w:rsidP="00C73BF3">
      <w:pPr>
        <w:ind w:left="720"/>
        <w:rPr>
          <w:i/>
        </w:rPr>
      </w:pPr>
      <w:r w:rsidRPr="00D42AEA">
        <w:rPr>
          <w:b/>
        </w:rPr>
        <w:t>Description:</w:t>
      </w:r>
      <w:r w:rsidRPr="00D42AEA">
        <w:t xml:space="preserve"> This tier will inform you of participant versus experimenter blocks. </w:t>
      </w:r>
      <w:r w:rsidRPr="00D42AEA">
        <w:rPr>
          <w:i/>
          <w:highlight w:val="lightGray"/>
          <w:u w:val="single"/>
        </w:rPr>
        <w:t>You need to only annotate within “P” Blocks.</w:t>
      </w:r>
    </w:p>
    <w:p w14:paraId="5EAA71A2" w14:textId="77777777" w:rsidR="00C73BF3" w:rsidRPr="00D42AEA" w:rsidRDefault="00C73BF3" w:rsidP="00C73BF3">
      <w:pPr>
        <w:rPr>
          <w:b/>
        </w:rPr>
      </w:pPr>
    </w:p>
    <w:p w14:paraId="55F42835" w14:textId="77777777" w:rsidR="00ED7F99" w:rsidRPr="00D42AEA" w:rsidRDefault="00ED7F99" w:rsidP="00ED7F99">
      <w:pPr>
        <w:spacing w:line="259" w:lineRule="auto"/>
        <w:rPr>
          <w:u w:val="single"/>
        </w:rPr>
      </w:pPr>
    </w:p>
    <w:p w14:paraId="744D8D30" w14:textId="658FBA8A" w:rsidR="00ED7F99" w:rsidRPr="00D42AEA" w:rsidRDefault="00ED7F99" w:rsidP="00ED7F99">
      <w:pPr>
        <w:spacing w:line="259" w:lineRule="auto"/>
        <w:rPr>
          <w:u w:val="single"/>
        </w:rPr>
      </w:pPr>
      <w:r w:rsidRPr="00D42AEA">
        <w:rPr>
          <w:u w:val="single"/>
        </w:rPr>
        <w:t>QUESTION</w:t>
      </w:r>
    </w:p>
    <w:p w14:paraId="5E2E57FB" w14:textId="410E7C6E" w:rsidR="00ED7F99" w:rsidRPr="00D42AEA" w:rsidRDefault="00ED7F99" w:rsidP="00ED7F99">
      <w:pPr>
        <w:spacing w:line="259" w:lineRule="auto"/>
      </w:pPr>
      <w:r w:rsidRPr="00D42AEA">
        <w:tab/>
      </w:r>
      <w:r w:rsidRPr="00D42AEA">
        <w:rPr>
          <w:b/>
        </w:rPr>
        <w:t>Possible values (</w:t>
      </w:r>
      <w:r w:rsidR="009D46E9" w:rsidRPr="00D42AEA">
        <w:rPr>
          <w:b/>
        </w:rPr>
        <w:t>1:</w:t>
      </w:r>
      <w:r w:rsidRPr="00D42AEA">
        <w:rPr>
          <w:b/>
        </w:rPr>
        <w:t>6):</w:t>
      </w:r>
      <w:r w:rsidRPr="00D42AEA">
        <w:t xml:space="preserve"> This tier is not relevant to your coding</w:t>
      </w:r>
    </w:p>
    <w:p w14:paraId="1028CEAA" w14:textId="32F2279A" w:rsidR="00AC21C3" w:rsidRPr="00D42AEA" w:rsidRDefault="00AC21C3"/>
    <w:p w14:paraId="0EE61C9C" w14:textId="2CE44219" w:rsidR="00ED7F99" w:rsidRPr="00D42AEA" w:rsidRDefault="00ED7F99"/>
    <w:p w14:paraId="65E7B9DD" w14:textId="3B5EEACF" w:rsidR="00ED7F99" w:rsidRPr="00D42AEA" w:rsidRDefault="00ED7F99" w:rsidP="00ED7F99">
      <w:pPr>
        <w:spacing w:line="259" w:lineRule="auto"/>
        <w:rPr>
          <w:u w:val="single"/>
        </w:rPr>
      </w:pPr>
      <w:r w:rsidRPr="00D42AEA">
        <w:rPr>
          <w:u w:val="single"/>
        </w:rPr>
        <w:t>GROUP</w:t>
      </w:r>
    </w:p>
    <w:p w14:paraId="24FEF1B2" w14:textId="168B479C" w:rsidR="00ED7F99" w:rsidRPr="00D42AEA" w:rsidRDefault="00ED7F99" w:rsidP="00ED7F99">
      <w:pPr>
        <w:spacing w:line="259" w:lineRule="auto"/>
      </w:pPr>
      <w:r w:rsidRPr="00D42AEA">
        <w:tab/>
      </w:r>
      <w:r w:rsidRPr="00D42AEA">
        <w:rPr>
          <w:b/>
        </w:rPr>
        <w:t>Possible values (</w:t>
      </w:r>
      <w:r w:rsidR="009D46E9" w:rsidRPr="00D42AEA">
        <w:rPr>
          <w:b/>
        </w:rPr>
        <w:t>1:1</w:t>
      </w:r>
      <w:r w:rsidRPr="00D42AEA">
        <w:rPr>
          <w:b/>
        </w:rPr>
        <w:t>6):</w:t>
      </w:r>
      <w:r w:rsidRPr="00D42AEA">
        <w:t xml:space="preserve"> This tier is not relevant to your coding</w:t>
      </w:r>
    </w:p>
    <w:p w14:paraId="25FE0BC1" w14:textId="77777777" w:rsidR="00ED7F99" w:rsidRPr="00D42AEA" w:rsidRDefault="00ED7F99"/>
    <w:p w14:paraId="1FB35D9B" w14:textId="77777777" w:rsidR="00ED7F99" w:rsidRPr="00D42AEA" w:rsidRDefault="00ED7F99" w:rsidP="6764AC83">
      <w:pPr>
        <w:spacing w:line="259" w:lineRule="auto"/>
        <w:rPr>
          <w:u w:val="single"/>
        </w:rPr>
      </w:pPr>
    </w:p>
    <w:p w14:paraId="5221CC59" w14:textId="12B75E8F" w:rsidR="6764AC83" w:rsidRPr="00D42AEA" w:rsidRDefault="6764AC83" w:rsidP="6764AC83">
      <w:pPr>
        <w:spacing w:line="259" w:lineRule="auto"/>
      </w:pPr>
      <w:r w:rsidRPr="00D42AEA">
        <w:rPr>
          <w:u w:val="single"/>
        </w:rPr>
        <w:t>UTTERANCE</w:t>
      </w:r>
      <w:r w:rsidR="0016245D" w:rsidRPr="00D42AEA">
        <w:rPr>
          <w:u w:val="single"/>
        </w:rPr>
        <w:t xml:space="preserve"> PRESENCE</w:t>
      </w:r>
    </w:p>
    <w:p w14:paraId="3289F821" w14:textId="656C64C3" w:rsidR="006E084A" w:rsidRPr="00D42AEA" w:rsidRDefault="0022594C" w:rsidP="0022594C">
      <w:pPr>
        <w:ind w:firstLine="720"/>
      </w:pPr>
      <w:r w:rsidRPr="00D42AEA">
        <w:rPr>
          <w:b/>
        </w:rPr>
        <w:t>Possible values</w:t>
      </w:r>
      <w:r w:rsidR="0016245D" w:rsidRPr="00D42AEA">
        <w:rPr>
          <w:b/>
        </w:rPr>
        <w:t xml:space="preserve"> (1</w:t>
      </w:r>
      <w:r w:rsidRPr="00D42AEA">
        <w:rPr>
          <w:b/>
        </w:rPr>
        <w:t>)</w:t>
      </w:r>
      <w:r w:rsidRPr="00D42AEA">
        <w:t xml:space="preserve">: Yes </w:t>
      </w:r>
    </w:p>
    <w:p w14:paraId="6B102A81" w14:textId="483F4690" w:rsidR="0022594C" w:rsidRPr="00D42AEA" w:rsidRDefault="0022594C" w:rsidP="0022594C">
      <w:pPr>
        <w:ind w:left="720"/>
      </w:pPr>
      <w:r w:rsidRPr="00D42AEA">
        <w:rPr>
          <w:b/>
          <w:bCs/>
        </w:rPr>
        <w:t>Description</w:t>
      </w:r>
      <w:r w:rsidRPr="00D42AEA">
        <w:t xml:space="preserve">: This tier is for annotating whether an utterance by the participant is relevant for this project. </w:t>
      </w:r>
      <w:r w:rsidRPr="00D42AEA">
        <w:rPr>
          <w:rFonts w:ascii="Cambria" w:eastAsia="Cambria" w:hAnsi="Cambria" w:cs="Cambria"/>
        </w:rPr>
        <w:t xml:space="preserve"> </w:t>
      </w:r>
    </w:p>
    <w:p w14:paraId="4115E031" w14:textId="77777777" w:rsidR="0022594C" w:rsidRPr="00D42AEA" w:rsidRDefault="0022594C" w:rsidP="0022594C">
      <w:pPr>
        <w:ind w:firstLine="720"/>
      </w:pPr>
    </w:p>
    <w:p w14:paraId="5D1B5B60" w14:textId="2E8B3DB8" w:rsidR="0022594C" w:rsidRPr="00D42AEA" w:rsidRDefault="0022594C" w:rsidP="00AC21C3">
      <w:pPr>
        <w:ind w:firstLine="720"/>
        <w:rPr>
          <w:u w:val="single"/>
        </w:rPr>
      </w:pPr>
      <w:r w:rsidRPr="00D42AEA">
        <w:rPr>
          <w:u w:val="single"/>
        </w:rPr>
        <w:t>Step 1. Distinguish relevant utterances from non- relevant utterances.</w:t>
      </w:r>
    </w:p>
    <w:p w14:paraId="2ECB7757" w14:textId="77777777" w:rsidR="00AC21C3" w:rsidRPr="00D42AEA" w:rsidRDefault="00AC21C3" w:rsidP="00AC21C3">
      <w:pPr>
        <w:ind w:firstLine="720"/>
        <w:rPr>
          <w:u w:val="single"/>
        </w:rPr>
      </w:pPr>
    </w:p>
    <w:p w14:paraId="7D8D5454" w14:textId="7BCDB286" w:rsidR="0022594C" w:rsidRPr="00D42AEA" w:rsidRDefault="0022594C" w:rsidP="0022594C">
      <w:pPr>
        <w:ind w:left="720" w:firstLine="720"/>
      </w:pPr>
      <w:r w:rsidRPr="00D42AEA">
        <w:t>A relevant utterance for the purposes of this manual will be defined as one that includes one or more of the following:</w:t>
      </w:r>
    </w:p>
    <w:p w14:paraId="0863E826" w14:textId="77777777" w:rsidR="0022594C" w:rsidRPr="00D42AEA" w:rsidRDefault="0022594C" w:rsidP="0022594C">
      <w:pPr>
        <w:ind w:left="720" w:firstLine="720"/>
      </w:pPr>
    </w:p>
    <w:p w14:paraId="1D46ABC7" w14:textId="41CF2D75" w:rsidR="0022594C" w:rsidRPr="00D42AEA" w:rsidRDefault="0022594C" w:rsidP="002D7E3F">
      <w:pPr>
        <w:pStyle w:val="ListParagraph"/>
        <w:numPr>
          <w:ilvl w:val="0"/>
          <w:numId w:val="5"/>
        </w:numPr>
      </w:pPr>
      <w:r w:rsidRPr="00D42AEA">
        <w:t>Some form of social content about one or more social groups.</w:t>
      </w:r>
    </w:p>
    <w:p w14:paraId="3D32B280" w14:textId="423E99BF" w:rsidR="0022594C" w:rsidRPr="00D42AEA" w:rsidRDefault="0022594C" w:rsidP="002D7E3F">
      <w:pPr>
        <w:pStyle w:val="ListParagraph"/>
        <w:numPr>
          <w:ilvl w:val="0"/>
          <w:numId w:val="5"/>
        </w:numPr>
      </w:pPr>
      <w:r w:rsidRPr="00D42AEA">
        <w:t>The mention of social group name</w:t>
      </w:r>
      <w:r w:rsidR="001E0523" w:rsidRPr="00D42AEA">
        <w:t>(</w:t>
      </w:r>
      <w:r w:rsidRPr="00D42AEA">
        <w:t>s</w:t>
      </w:r>
      <w:r w:rsidR="001E0523" w:rsidRPr="00D42AEA">
        <w:t>)</w:t>
      </w:r>
      <w:r w:rsidR="0016245D" w:rsidRPr="00D42AEA">
        <w:t xml:space="preserve"> even</w:t>
      </w:r>
      <w:r w:rsidRPr="00D42AEA">
        <w:t xml:space="preserve"> without social content.</w:t>
      </w:r>
    </w:p>
    <w:p w14:paraId="3709137D" w14:textId="64CC4E98" w:rsidR="001C349F" w:rsidRPr="00D42AEA" w:rsidRDefault="001C349F" w:rsidP="001C349F">
      <w:pPr>
        <w:pStyle w:val="ListParagraph"/>
        <w:numPr>
          <w:ilvl w:val="0"/>
          <w:numId w:val="5"/>
        </w:numPr>
      </w:pPr>
      <w:r w:rsidRPr="00D42AEA">
        <w:t>The mention of two social groups in the same sentence.</w:t>
      </w:r>
    </w:p>
    <w:p w14:paraId="56E8FC63" w14:textId="7FDEECFB" w:rsidR="0022594C" w:rsidRPr="00D42AEA" w:rsidRDefault="0022594C" w:rsidP="002D7E3F">
      <w:pPr>
        <w:pStyle w:val="ListParagraph"/>
        <w:numPr>
          <w:ilvl w:val="0"/>
          <w:numId w:val="5"/>
        </w:numPr>
      </w:pPr>
      <w:r w:rsidRPr="00D42AEA">
        <w:t>An attempt to construct social content without immediate success</w:t>
      </w:r>
      <w:r w:rsidR="002D7E3F" w:rsidRPr="00D42AEA">
        <w:t>.</w:t>
      </w:r>
    </w:p>
    <w:p w14:paraId="31E90E48" w14:textId="77777777" w:rsidR="0022594C" w:rsidRPr="00D42AEA" w:rsidRDefault="0022594C" w:rsidP="001C349F"/>
    <w:p w14:paraId="7D4B1730" w14:textId="77777777" w:rsidR="002D7E3F" w:rsidRPr="00D42AEA" w:rsidRDefault="0022594C" w:rsidP="0022594C">
      <w:pPr>
        <w:ind w:firstLine="720"/>
        <w:rPr>
          <w:u w:val="single"/>
        </w:rPr>
      </w:pPr>
      <w:r w:rsidRPr="00D42AEA">
        <w:rPr>
          <w:u w:val="single"/>
        </w:rPr>
        <w:t xml:space="preserve">Step 2. Draw boundaries around the </w:t>
      </w:r>
      <w:r w:rsidR="002D7E3F" w:rsidRPr="00D42AEA">
        <w:rPr>
          <w:u w:val="single"/>
        </w:rPr>
        <w:t>utterances</w:t>
      </w:r>
    </w:p>
    <w:p w14:paraId="66F9A09F" w14:textId="77777777" w:rsidR="002D7E3F" w:rsidRPr="00D42AEA" w:rsidRDefault="002D7E3F" w:rsidP="0022594C">
      <w:pPr>
        <w:ind w:firstLine="720"/>
        <w:rPr>
          <w:u w:val="single"/>
        </w:rPr>
      </w:pPr>
    </w:p>
    <w:p w14:paraId="4A180948" w14:textId="115DE1FF" w:rsidR="48DCB817" w:rsidRDefault="48DCB817" w:rsidP="48DCB817">
      <w:pPr>
        <w:spacing w:line="259" w:lineRule="auto"/>
        <w:ind w:left="1080"/>
      </w:pPr>
      <w:r>
        <w:t>Once you have identified a relevant utterance, create an annotation to mark the start and end of that utterance.</w:t>
      </w:r>
      <w:r w:rsidRPr="48DCB817">
        <w:rPr>
          <w:color w:val="7030A0"/>
        </w:rPr>
        <w:t xml:space="preserve"> To determine the edges of each utterance, use the following instructions: http://ldp-uchicago.github.io/docs/guides/transcription/sect_4.html</w:t>
      </w:r>
    </w:p>
    <w:p w14:paraId="05FC3ACE" w14:textId="100FE18B" w:rsidR="009D46E9" w:rsidRPr="00D42AEA" w:rsidRDefault="009D46E9" w:rsidP="009D46E9"/>
    <w:p w14:paraId="4C4C583A" w14:textId="27E194E5" w:rsidR="009D46E9" w:rsidRPr="00D42AEA" w:rsidRDefault="009D46E9" w:rsidP="009D46E9"/>
    <w:p w14:paraId="3E64A093" w14:textId="26E18FB2" w:rsidR="009D46E9" w:rsidRPr="00D42AEA" w:rsidRDefault="009D46E9" w:rsidP="009D46E9">
      <w:pPr>
        <w:spacing w:line="259" w:lineRule="auto"/>
      </w:pPr>
      <w:r w:rsidRPr="00D42AEA">
        <w:rPr>
          <w:u w:val="single"/>
        </w:rPr>
        <w:t xml:space="preserve">COMPARATIVE UTTERANCE </w:t>
      </w:r>
    </w:p>
    <w:p w14:paraId="357102D1" w14:textId="77777777" w:rsidR="009D46E9" w:rsidRPr="00D42AEA" w:rsidRDefault="009D46E9" w:rsidP="009D46E9">
      <w:pPr>
        <w:ind w:firstLine="720"/>
      </w:pPr>
      <w:r w:rsidRPr="00D42AEA">
        <w:rPr>
          <w:b/>
        </w:rPr>
        <w:t>Possible values (1)</w:t>
      </w:r>
      <w:r w:rsidRPr="00D42AEA">
        <w:t xml:space="preserve">: Yes </w:t>
      </w:r>
    </w:p>
    <w:p w14:paraId="4B85D67B" w14:textId="73F9650B" w:rsidR="009D46E9" w:rsidRPr="00D42AEA" w:rsidRDefault="48DCB817" w:rsidP="009D46E9">
      <w:pPr>
        <w:ind w:left="720"/>
      </w:pPr>
      <w:r w:rsidRPr="48DCB817">
        <w:rPr>
          <w:b/>
          <w:bCs/>
        </w:rPr>
        <w:t>Description</w:t>
      </w:r>
      <w:r>
        <w:t xml:space="preserve">: This tier is for annotating when two groups are mentioned </w:t>
      </w:r>
      <w:r w:rsidRPr="48DCB817">
        <w:rPr>
          <w:u w:val="single"/>
        </w:rPr>
        <w:t>within the same utterance</w:t>
      </w:r>
      <w:r>
        <w:t xml:space="preserve"> eg. “Teachers and parents are similar in that way” / “Scientists are seen as more competent than students”). Annotate these regardless of whether or not there is social content in the utterance. Also annotate as “Yes” if two groups are compared but not mentioned (</w:t>
      </w:r>
      <w:proofErr w:type="spellStart"/>
      <w:r>
        <w:t>e.g</w:t>
      </w:r>
      <w:proofErr w:type="spellEnd"/>
      <w:r>
        <w:t xml:space="preserve">: “they are not that different from each other”). In such cases, include group names in comment. </w:t>
      </w:r>
      <w:r w:rsidRPr="48DCB817">
        <w:rPr>
          <w:color w:val="7030A0"/>
        </w:rPr>
        <w:t xml:space="preserve">Do not annotate “Yes” for a statement such as “Engineers are more competent” - while the word “more” suggests some sort of comparison, it is not clear to what extent the other group is a subject of that assertion. </w:t>
      </w:r>
    </w:p>
    <w:p w14:paraId="1419D748" w14:textId="77777777" w:rsidR="009D46E9" w:rsidRPr="00D42AEA" w:rsidRDefault="009D46E9" w:rsidP="009D46E9"/>
    <w:p w14:paraId="10922693" w14:textId="57713F03" w:rsidR="6764AC83" w:rsidRPr="00D42AEA" w:rsidRDefault="6764AC83" w:rsidP="00AC21C3">
      <w:r w:rsidRPr="00D42AEA">
        <w:t xml:space="preserve">  </w:t>
      </w:r>
    </w:p>
    <w:p w14:paraId="6958C1DC" w14:textId="366BCFC8" w:rsidR="6764AC83" w:rsidRPr="00D42AEA" w:rsidRDefault="6764AC83" w:rsidP="00AC21C3">
      <w:pPr>
        <w:pStyle w:val="ListParagraph"/>
        <w:numPr>
          <w:ilvl w:val="0"/>
          <w:numId w:val="6"/>
        </w:numPr>
        <w:rPr>
          <w:b/>
        </w:rPr>
      </w:pPr>
      <w:r w:rsidRPr="00D42AEA">
        <w:rPr>
          <w:b/>
        </w:rPr>
        <w:t>A</w:t>
      </w:r>
      <w:r w:rsidR="00AC21C3" w:rsidRPr="00D42AEA">
        <w:rPr>
          <w:b/>
        </w:rPr>
        <w:t>dditional Notes:</w:t>
      </w:r>
    </w:p>
    <w:p w14:paraId="6CB0CFC9" w14:textId="05459358" w:rsidR="00CC1B1F" w:rsidRPr="00245925" w:rsidRDefault="00CC1B1F" w:rsidP="48DCB817"/>
    <w:p w14:paraId="7F0226D0" w14:textId="56EC67FB" w:rsidR="6764AC83" w:rsidRPr="00D42AEA" w:rsidRDefault="165E41F9" w:rsidP="165E41F9">
      <w:pPr>
        <w:pStyle w:val="ListParagraph"/>
        <w:numPr>
          <w:ilvl w:val="0"/>
          <w:numId w:val="2"/>
        </w:numPr>
        <w:rPr>
          <w:rFonts w:asciiTheme="minorHAnsi" w:eastAsiaTheme="minorEastAsia" w:hAnsiTheme="minorHAnsi" w:cstheme="minorBidi"/>
        </w:rPr>
      </w:pPr>
      <w:r w:rsidRPr="00D42AEA">
        <w:t xml:space="preserve">Sometimes participants’ </w:t>
      </w:r>
      <w:r w:rsidR="00CC1B1F" w:rsidRPr="00D42AEA">
        <w:t xml:space="preserve">voices may be muffled and it may not be clear as to what they are saying. Do not mark them as an utterance per </w:t>
      </w:r>
      <w:proofErr w:type="gramStart"/>
      <w:r w:rsidR="00CC1B1F" w:rsidRPr="00D42AEA">
        <w:t>se, but</w:t>
      </w:r>
      <w:proofErr w:type="gramEnd"/>
      <w:r w:rsidR="00CC1B1F" w:rsidRPr="00D42AEA">
        <w:t xml:space="preserve"> do make a note of them in a comments tier.</w:t>
      </w:r>
      <w:r w:rsidRPr="00D42AEA">
        <w:t xml:space="preserve"> </w:t>
      </w:r>
    </w:p>
    <w:p w14:paraId="1F1B9F28" w14:textId="77777777" w:rsidR="004B6ABC" w:rsidRPr="00D42AEA" w:rsidRDefault="004B6ABC" w:rsidP="004B6ABC">
      <w:pPr>
        <w:pStyle w:val="ListParagraph"/>
        <w:rPr>
          <w:rFonts w:asciiTheme="minorHAnsi" w:eastAsiaTheme="minorEastAsia" w:hAnsiTheme="minorHAnsi" w:cstheme="minorBidi"/>
        </w:rPr>
      </w:pPr>
    </w:p>
    <w:p w14:paraId="4BBFC727" w14:textId="045EDC61" w:rsidR="00F56382" w:rsidRPr="007E3A29" w:rsidRDefault="00627933" w:rsidP="6764AC83">
      <w:pPr>
        <w:pStyle w:val="ListParagraph"/>
        <w:numPr>
          <w:ilvl w:val="0"/>
          <w:numId w:val="2"/>
        </w:numPr>
        <w:rPr>
          <w:rFonts w:asciiTheme="minorHAnsi" w:eastAsiaTheme="minorEastAsia" w:hAnsiTheme="minorHAnsi" w:cstheme="minorBidi"/>
        </w:rPr>
      </w:pPr>
      <w:r>
        <w:rPr>
          <w:rFonts w:asciiTheme="minorHAnsi" w:eastAsiaTheme="minorEastAsia" w:hAnsiTheme="minorHAnsi" w:cstheme="minorBidi"/>
        </w:rPr>
        <w:t>Use the</w:t>
      </w:r>
      <w:r w:rsidR="004B6ABC" w:rsidRPr="00D42AEA">
        <w:rPr>
          <w:rFonts w:asciiTheme="minorHAnsi" w:eastAsiaTheme="minorEastAsia" w:hAnsiTheme="minorHAnsi" w:cstheme="minorBidi"/>
        </w:rPr>
        <w:t xml:space="preserve"> “Comments</w:t>
      </w:r>
      <w:r>
        <w:rPr>
          <w:rFonts w:asciiTheme="minorHAnsi" w:eastAsiaTheme="minorEastAsia" w:hAnsiTheme="minorHAnsi" w:cstheme="minorBidi"/>
        </w:rPr>
        <w:t>_VC1</w:t>
      </w:r>
      <w:r w:rsidR="004B6ABC" w:rsidRPr="00D42AEA">
        <w:rPr>
          <w:rFonts w:asciiTheme="minorHAnsi" w:eastAsiaTheme="minorEastAsia" w:hAnsiTheme="minorHAnsi" w:cstheme="minorBidi"/>
        </w:rPr>
        <w:t xml:space="preserve">” </w:t>
      </w:r>
      <w:r>
        <w:rPr>
          <w:rFonts w:asciiTheme="minorHAnsi" w:eastAsiaTheme="minorEastAsia" w:hAnsiTheme="minorHAnsi" w:cstheme="minorBidi"/>
        </w:rPr>
        <w:t xml:space="preserve">tier </w:t>
      </w:r>
      <w:r w:rsidR="004B6ABC" w:rsidRPr="00D42AEA">
        <w:rPr>
          <w:rFonts w:asciiTheme="minorHAnsi" w:eastAsiaTheme="minorEastAsia" w:hAnsiTheme="minorHAnsi" w:cstheme="minorBidi"/>
        </w:rPr>
        <w:t>for any comments you may want to make / discuss.</w:t>
      </w:r>
    </w:p>
    <w:p w14:paraId="4279A81A" w14:textId="5032C6FC" w:rsidR="00F56382" w:rsidRDefault="00F56382" w:rsidP="6764AC83"/>
    <w:p w14:paraId="47088DB5" w14:textId="77777777" w:rsidR="00F56382" w:rsidRPr="00D42AEA" w:rsidRDefault="00F56382" w:rsidP="6764AC83"/>
    <w:p w14:paraId="4D8EB5F2" w14:textId="24CA9574" w:rsidR="00627933" w:rsidRPr="00D42AEA" w:rsidRDefault="00627933" w:rsidP="00627933">
      <w:pPr>
        <w:pStyle w:val="ListParagraph"/>
        <w:numPr>
          <w:ilvl w:val="0"/>
          <w:numId w:val="6"/>
        </w:numPr>
        <w:rPr>
          <w:b/>
        </w:rPr>
      </w:pPr>
      <w:r>
        <w:rPr>
          <w:b/>
        </w:rPr>
        <w:t>File Organization and Logistics</w:t>
      </w:r>
      <w:r w:rsidRPr="00D42AEA">
        <w:rPr>
          <w:b/>
        </w:rPr>
        <w:t>:</w:t>
      </w:r>
    </w:p>
    <w:p w14:paraId="5BFB0985" w14:textId="77777777" w:rsidR="00627933" w:rsidRDefault="00627933" w:rsidP="6764AC83"/>
    <w:p w14:paraId="1A22556B" w14:textId="77777777" w:rsidR="00627933" w:rsidRDefault="00627933" w:rsidP="6764AC83"/>
    <w:p w14:paraId="07654962" w14:textId="1B746EC6" w:rsidR="5F9CD1E3" w:rsidRDefault="5F9CD1E3" w:rsidP="5F9CD1E3">
      <w:pPr>
        <w:pStyle w:val="ListParagraph"/>
        <w:numPr>
          <w:ilvl w:val="0"/>
          <w:numId w:val="11"/>
        </w:numPr>
        <w:spacing w:line="259" w:lineRule="auto"/>
        <w:rPr>
          <w:rFonts w:asciiTheme="minorHAnsi" w:eastAsiaTheme="minorEastAsia" w:hAnsiTheme="minorHAnsi" w:cstheme="minorBidi"/>
        </w:rPr>
      </w:pPr>
      <w:r>
        <w:t>Make sure that the file you use to annotate is titled Code0_&lt;Participant ID&gt;.</w:t>
      </w:r>
    </w:p>
    <w:p w14:paraId="251D850F" w14:textId="77777777" w:rsidR="00F56382" w:rsidRDefault="00F56382" w:rsidP="00F56382">
      <w:pPr>
        <w:pStyle w:val="ListParagraph"/>
      </w:pPr>
    </w:p>
    <w:p w14:paraId="552865C2" w14:textId="4B0C28AD" w:rsidR="00F56382" w:rsidRPr="00F56382" w:rsidRDefault="5F9CD1E3" w:rsidP="5F9CD1E3">
      <w:pPr>
        <w:pStyle w:val="ListParagraph"/>
        <w:numPr>
          <w:ilvl w:val="0"/>
          <w:numId w:val="11"/>
        </w:numPr>
        <w:rPr>
          <w:i/>
          <w:iCs/>
        </w:rPr>
      </w:pPr>
      <w:r>
        <w:t xml:space="preserve">Do not manually create any tiers. Import tiers from template files provided to you for each level / iteration of coding. </w:t>
      </w:r>
      <w:r w:rsidRPr="5F9CD1E3">
        <w:rPr>
          <w:i/>
          <w:iCs/>
        </w:rPr>
        <w:t>Make sure to use template files that pertain to your coder ID.</w:t>
      </w:r>
    </w:p>
    <w:p w14:paraId="54866EA3" w14:textId="77777777" w:rsidR="00F56382" w:rsidRDefault="00F56382" w:rsidP="00F56382"/>
    <w:p w14:paraId="360F32D4" w14:textId="502CAFCE" w:rsidR="00627933" w:rsidRDefault="5F9CD1E3" w:rsidP="00F56382">
      <w:pPr>
        <w:pStyle w:val="ListParagraph"/>
        <w:numPr>
          <w:ilvl w:val="0"/>
          <w:numId w:val="11"/>
        </w:numPr>
      </w:pPr>
      <w:r>
        <w:t>Once completed save your ELAN file as &lt;Participant ID&gt;_VC1_&lt;Coder ID&gt;.</w:t>
      </w:r>
    </w:p>
    <w:p w14:paraId="10A89818" w14:textId="77777777" w:rsidR="00F56382" w:rsidRDefault="00F56382" w:rsidP="00F56382"/>
    <w:p w14:paraId="6EA88C8D" w14:textId="0BB54187" w:rsidR="00627933" w:rsidRDefault="5F9CD1E3" w:rsidP="00F56382">
      <w:pPr>
        <w:pStyle w:val="ListParagraph"/>
        <w:numPr>
          <w:ilvl w:val="0"/>
          <w:numId w:val="11"/>
        </w:numPr>
      </w:pPr>
      <w:r>
        <w:t xml:space="preserve">If you are the primary coder for this participant, you will be responsible for creating the consolidated tier. </w:t>
      </w:r>
      <w:r w:rsidRPr="5F9CD1E3">
        <w:rPr>
          <w:i/>
          <w:iCs/>
        </w:rPr>
        <w:t>See the template file for consolidation tiers.</w:t>
      </w:r>
      <w:r>
        <w:t xml:space="preserve"> Do not manually create a tier for this, but you can copy annotations from your tier to this tier and then </w:t>
      </w:r>
      <w:proofErr w:type="gramStart"/>
      <w:r>
        <w:t>make adjustments</w:t>
      </w:r>
      <w:proofErr w:type="gramEnd"/>
      <w:r>
        <w:t xml:space="preserve"> as needed.</w:t>
      </w:r>
    </w:p>
    <w:p w14:paraId="439F9A6E" w14:textId="77777777" w:rsidR="00F56382" w:rsidRDefault="00F56382" w:rsidP="00F56382"/>
    <w:p w14:paraId="7D70CB8E" w14:textId="2C233023" w:rsidR="000F47C4" w:rsidRPr="00D42AEA" w:rsidRDefault="5F9CD1E3" w:rsidP="00F56382">
      <w:pPr>
        <w:pStyle w:val="ListParagraph"/>
        <w:numPr>
          <w:ilvl w:val="0"/>
          <w:numId w:val="11"/>
        </w:numPr>
      </w:pPr>
      <w:r>
        <w:t xml:space="preserve">For consolidation, if you are the primary coder, save two copies of the ELAN file in the “Verbal Consolidated” folder: </w:t>
      </w:r>
    </w:p>
    <w:p w14:paraId="44D6ADB8" w14:textId="4915086D" w:rsidR="000F47C4" w:rsidRPr="00D42AEA" w:rsidRDefault="00F56382" w:rsidP="00F56382">
      <w:pPr>
        <w:pStyle w:val="ListParagraph"/>
        <w:numPr>
          <w:ilvl w:val="1"/>
          <w:numId w:val="10"/>
        </w:numPr>
      </w:pPr>
      <w:r>
        <w:t>Save the first copy as is and t</w:t>
      </w:r>
      <w:r w:rsidR="000F47C4" w:rsidRPr="00D42AEA">
        <w:t>itle it “Participant_Number_VC1</w:t>
      </w:r>
      <w:r>
        <w:t>_ForVerbal</w:t>
      </w:r>
      <w:r w:rsidR="000F47C4" w:rsidRPr="00D42AEA">
        <w:t>”</w:t>
      </w:r>
    </w:p>
    <w:p w14:paraId="39A201BD" w14:textId="04805FEC" w:rsidR="008212C2" w:rsidRPr="00D42AEA" w:rsidRDefault="000F47C4" w:rsidP="00F56382">
      <w:pPr>
        <w:pStyle w:val="ListParagraph"/>
        <w:numPr>
          <w:ilvl w:val="1"/>
          <w:numId w:val="10"/>
        </w:numPr>
      </w:pPr>
      <w:r w:rsidRPr="00D42AEA">
        <w:t>Then d</w:t>
      </w:r>
      <w:r w:rsidR="00DF6DDD" w:rsidRPr="00D42AEA">
        <w:t>elete the BLOCK, QUESTION</w:t>
      </w:r>
      <w:r w:rsidRPr="00D42AEA">
        <w:t xml:space="preserve">, </w:t>
      </w:r>
      <w:r w:rsidR="00DF6DDD" w:rsidRPr="00D42AEA">
        <w:t>GROUP</w:t>
      </w:r>
      <w:r w:rsidR="008773DE" w:rsidRPr="00D42AEA">
        <w:t>,</w:t>
      </w:r>
      <w:r w:rsidRPr="00D42AEA">
        <w:t xml:space="preserve"> COMPARATIVE UTTERANCE</w:t>
      </w:r>
      <w:r w:rsidR="008773DE" w:rsidRPr="00D42AEA">
        <w:t xml:space="preserve"> and COMMENTS</w:t>
      </w:r>
      <w:r w:rsidRPr="00D42AEA">
        <w:t xml:space="preserve"> </w:t>
      </w:r>
      <w:r w:rsidR="00DF6DDD" w:rsidRPr="00D42AEA">
        <w:t>tiers and s</w:t>
      </w:r>
      <w:r w:rsidR="008212C2" w:rsidRPr="00D42AEA">
        <w:t xml:space="preserve">ave </w:t>
      </w:r>
      <w:r w:rsidRPr="00D42AEA">
        <w:t xml:space="preserve">this second copy as </w:t>
      </w:r>
      <w:r w:rsidR="008212C2" w:rsidRPr="00D42AEA">
        <w:t>“Participant_Number_VC1</w:t>
      </w:r>
      <w:r w:rsidR="00F56382">
        <w:t>_ForGesture</w:t>
      </w:r>
      <w:r w:rsidR="008212C2" w:rsidRPr="00D42AEA">
        <w:t>”</w:t>
      </w:r>
    </w:p>
    <w:sectPr w:rsidR="008212C2" w:rsidRPr="00D42AEA" w:rsidSect="00394B5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6E48A" w14:textId="77777777" w:rsidR="000D1F5E" w:rsidRDefault="000D1F5E" w:rsidP="00EB2DDA">
      <w:r>
        <w:separator/>
      </w:r>
    </w:p>
  </w:endnote>
  <w:endnote w:type="continuationSeparator" w:id="0">
    <w:p w14:paraId="6640079A" w14:textId="77777777" w:rsidR="000D1F5E" w:rsidRDefault="000D1F5E" w:rsidP="00EB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ECD36" w14:textId="77777777" w:rsidR="00907F4B" w:rsidRDefault="00907F4B" w:rsidP="00907F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C3E902" w14:textId="77777777" w:rsidR="00907F4B" w:rsidRDefault="00907F4B" w:rsidP="00EB2D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61E5" w14:textId="77777777" w:rsidR="00907F4B" w:rsidRDefault="00907F4B" w:rsidP="00907F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3FA5">
      <w:rPr>
        <w:rStyle w:val="PageNumber"/>
        <w:noProof/>
      </w:rPr>
      <w:t>6</w:t>
    </w:r>
    <w:r>
      <w:rPr>
        <w:rStyle w:val="PageNumber"/>
      </w:rPr>
      <w:fldChar w:fldCharType="end"/>
    </w:r>
  </w:p>
  <w:p w14:paraId="55B88851" w14:textId="77777777" w:rsidR="00907F4B" w:rsidRDefault="00907F4B" w:rsidP="00EB2D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84F76" w14:textId="77777777" w:rsidR="000D1F5E" w:rsidRDefault="000D1F5E" w:rsidP="00EB2DDA">
      <w:r>
        <w:separator/>
      </w:r>
    </w:p>
  </w:footnote>
  <w:footnote w:type="continuationSeparator" w:id="0">
    <w:p w14:paraId="2680AAEC" w14:textId="77777777" w:rsidR="000D1F5E" w:rsidRDefault="000D1F5E" w:rsidP="00EB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87824"/>
    <w:multiLevelType w:val="hybridMultilevel"/>
    <w:tmpl w:val="A9FE0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52C13F0"/>
    <w:multiLevelType w:val="hybridMultilevel"/>
    <w:tmpl w:val="0A907E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CC2488"/>
    <w:multiLevelType w:val="hybridMultilevel"/>
    <w:tmpl w:val="44E462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7B3C9A"/>
    <w:multiLevelType w:val="hybridMultilevel"/>
    <w:tmpl w:val="3B6E57AA"/>
    <w:lvl w:ilvl="0" w:tplc="F11A2B2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B1231"/>
    <w:multiLevelType w:val="hybridMultilevel"/>
    <w:tmpl w:val="44E462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D85487"/>
    <w:multiLevelType w:val="hybridMultilevel"/>
    <w:tmpl w:val="F3C2FE8A"/>
    <w:lvl w:ilvl="0" w:tplc="FFFFFFFF">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CF41565"/>
    <w:multiLevelType w:val="multilevel"/>
    <w:tmpl w:val="DAB4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1D7533"/>
    <w:multiLevelType w:val="hybridMultilevel"/>
    <w:tmpl w:val="0CCC6A2E"/>
    <w:lvl w:ilvl="0" w:tplc="F11A2B2A">
      <w:start w:val="1"/>
      <w:numFmt w:val="bullet"/>
      <w:lvlText w:val=""/>
      <w:lvlJc w:val="left"/>
      <w:pPr>
        <w:ind w:left="720" w:hanging="360"/>
      </w:pPr>
      <w:rPr>
        <w:rFonts w:ascii="Symbol" w:hAnsi="Symbol" w:hint="default"/>
      </w:rPr>
    </w:lvl>
    <w:lvl w:ilvl="1" w:tplc="497C7836">
      <w:start w:val="1"/>
      <w:numFmt w:val="bullet"/>
      <w:lvlText w:val="o"/>
      <w:lvlJc w:val="left"/>
      <w:pPr>
        <w:ind w:left="1440" w:hanging="360"/>
      </w:pPr>
      <w:rPr>
        <w:rFonts w:ascii="Courier New" w:hAnsi="Courier New" w:hint="default"/>
      </w:rPr>
    </w:lvl>
    <w:lvl w:ilvl="2" w:tplc="4B288ACC">
      <w:start w:val="1"/>
      <w:numFmt w:val="bullet"/>
      <w:lvlText w:val=""/>
      <w:lvlJc w:val="left"/>
      <w:pPr>
        <w:ind w:left="2160" w:hanging="360"/>
      </w:pPr>
      <w:rPr>
        <w:rFonts w:ascii="Wingdings" w:hAnsi="Wingdings" w:hint="default"/>
      </w:rPr>
    </w:lvl>
    <w:lvl w:ilvl="3" w:tplc="252C58D0">
      <w:start w:val="1"/>
      <w:numFmt w:val="bullet"/>
      <w:lvlText w:val=""/>
      <w:lvlJc w:val="left"/>
      <w:pPr>
        <w:ind w:left="2880" w:hanging="360"/>
      </w:pPr>
      <w:rPr>
        <w:rFonts w:ascii="Symbol" w:hAnsi="Symbol" w:hint="default"/>
      </w:rPr>
    </w:lvl>
    <w:lvl w:ilvl="4" w:tplc="8F2AC756">
      <w:start w:val="1"/>
      <w:numFmt w:val="bullet"/>
      <w:lvlText w:val="o"/>
      <w:lvlJc w:val="left"/>
      <w:pPr>
        <w:ind w:left="3600" w:hanging="360"/>
      </w:pPr>
      <w:rPr>
        <w:rFonts w:ascii="Courier New" w:hAnsi="Courier New" w:hint="default"/>
      </w:rPr>
    </w:lvl>
    <w:lvl w:ilvl="5" w:tplc="E168DF6E">
      <w:start w:val="1"/>
      <w:numFmt w:val="bullet"/>
      <w:lvlText w:val=""/>
      <w:lvlJc w:val="left"/>
      <w:pPr>
        <w:ind w:left="4320" w:hanging="360"/>
      </w:pPr>
      <w:rPr>
        <w:rFonts w:ascii="Wingdings" w:hAnsi="Wingdings" w:hint="default"/>
      </w:rPr>
    </w:lvl>
    <w:lvl w:ilvl="6" w:tplc="0FCECAB4">
      <w:start w:val="1"/>
      <w:numFmt w:val="bullet"/>
      <w:lvlText w:val=""/>
      <w:lvlJc w:val="left"/>
      <w:pPr>
        <w:ind w:left="5040" w:hanging="360"/>
      </w:pPr>
      <w:rPr>
        <w:rFonts w:ascii="Symbol" w:hAnsi="Symbol" w:hint="default"/>
      </w:rPr>
    </w:lvl>
    <w:lvl w:ilvl="7" w:tplc="12083564">
      <w:start w:val="1"/>
      <w:numFmt w:val="bullet"/>
      <w:lvlText w:val="o"/>
      <w:lvlJc w:val="left"/>
      <w:pPr>
        <w:ind w:left="5760" w:hanging="360"/>
      </w:pPr>
      <w:rPr>
        <w:rFonts w:ascii="Courier New" w:hAnsi="Courier New" w:hint="default"/>
      </w:rPr>
    </w:lvl>
    <w:lvl w:ilvl="8" w:tplc="95741E24">
      <w:start w:val="1"/>
      <w:numFmt w:val="bullet"/>
      <w:lvlText w:val=""/>
      <w:lvlJc w:val="left"/>
      <w:pPr>
        <w:ind w:left="6480" w:hanging="360"/>
      </w:pPr>
      <w:rPr>
        <w:rFonts w:ascii="Wingdings" w:hAnsi="Wingdings" w:hint="default"/>
      </w:rPr>
    </w:lvl>
  </w:abstractNum>
  <w:abstractNum w:abstractNumId="8" w15:restartNumberingAfterBreak="0">
    <w:nsid w:val="74391159"/>
    <w:multiLevelType w:val="hybridMultilevel"/>
    <w:tmpl w:val="51E429B6"/>
    <w:lvl w:ilvl="0" w:tplc="AA9EF966">
      <w:start w:val="1"/>
      <w:numFmt w:val="bullet"/>
      <w:lvlText w:val=""/>
      <w:lvlJc w:val="left"/>
      <w:pPr>
        <w:ind w:left="720" w:hanging="360"/>
      </w:pPr>
      <w:rPr>
        <w:rFonts w:ascii="Symbol" w:hAnsi="Symbol" w:hint="default"/>
      </w:rPr>
    </w:lvl>
    <w:lvl w:ilvl="1" w:tplc="54024968">
      <w:start w:val="1"/>
      <w:numFmt w:val="bullet"/>
      <w:lvlText w:val="o"/>
      <w:lvlJc w:val="left"/>
      <w:pPr>
        <w:ind w:left="1440" w:hanging="360"/>
      </w:pPr>
      <w:rPr>
        <w:rFonts w:ascii="Courier New" w:hAnsi="Courier New" w:hint="default"/>
      </w:rPr>
    </w:lvl>
    <w:lvl w:ilvl="2" w:tplc="944EDD60">
      <w:start w:val="1"/>
      <w:numFmt w:val="bullet"/>
      <w:lvlText w:val=""/>
      <w:lvlJc w:val="left"/>
      <w:pPr>
        <w:ind w:left="2160" w:hanging="360"/>
      </w:pPr>
      <w:rPr>
        <w:rFonts w:ascii="Symbol" w:hAnsi="Symbol" w:hint="default"/>
      </w:rPr>
    </w:lvl>
    <w:lvl w:ilvl="3" w:tplc="420C5974">
      <w:start w:val="1"/>
      <w:numFmt w:val="bullet"/>
      <w:lvlText w:val=""/>
      <w:lvlJc w:val="left"/>
      <w:pPr>
        <w:ind w:left="2880" w:hanging="360"/>
      </w:pPr>
      <w:rPr>
        <w:rFonts w:ascii="Symbol" w:hAnsi="Symbol" w:hint="default"/>
      </w:rPr>
    </w:lvl>
    <w:lvl w:ilvl="4" w:tplc="2D08F44C">
      <w:start w:val="1"/>
      <w:numFmt w:val="bullet"/>
      <w:lvlText w:val="o"/>
      <w:lvlJc w:val="left"/>
      <w:pPr>
        <w:ind w:left="3600" w:hanging="360"/>
      </w:pPr>
      <w:rPr>
        <w:rFonts w:ascii="Courier New" w:hAnsi="Courier New" w:hint="default"/>
      </w:rPr>
    </w:lvl>
    <w:lvl w:ilvl="5" w:tplc="A5A4F782">
      <w:start w:val="1"/>
      <w:numFmt w:val="bullet"/>
      <w:lvlText w:val=""/>
      <w:lvlJc w:val="left"/>
      <w:pPr>
        <w:ind w:left="4320" w:hanging="360"/>
      </w:pPr>
      <w:rPr>
        <w:rFonts w:ascii="Wingdings" w:hAnsi="Wingdings" w:hint="default"/>
      </w:rPr>
    </w:lvl>
    <w:lvl w:ilvl="6" w:tplc="EF0667F8">
      <w:start w:val="1"/>
      <w:numFmt w:val="bullet"/>
      <w:lvlText w:val=""/>
      <w:lvlJc w:val="left"/>
      <w:pPr>
        <w:ind w:left="5040" w:hanging="360"/>
      </w:pPr>
      <w:rPr>
        <w:rFonts w:ascii="Symbol" w:hAnsi="Symbol" w:hint="default"/>
      </w:rPr>
    </w:lvl>
    <w:lvl w:ilvl="7" w:tplc="0C3CDAA4">
      <w:start w:val="1"/>
      <w:numFmt w:val="bullet"/>
      <w:lvlText w:val="o"/>
      <w:lvlJc w:val="left"/>
      <w:pPr>
        <w:ind w:left="5760" w:hanging="360"/>
      </w:pPr>
      <w:rPr>
        <w:rFonts w:ascii="Courier New" w:hAnsi="Courier New" w:hint="default"/>
      </w:rPr>
    </w:lvl>
    <w:lvl w:ilvl="8" w:tplc="70525788">
      <w:start w:val="1"/>
      <w:numFmt w:val="bullet"/>
      <w:lvlText w:val=""/>
      <w:lvlJc w:val="left"/>
      <w:pPr>
        <w:ind w:left="6480" w:hanging="360"/>
      </w:pPr>
      <w:rPr>
        <w:rFonts w:ascii="Wingdings" w:hAnsi="Wingdings" w:hint="default"/>
      </w:rPr>
    </w:lvl>
  </w:abstractNum>
  <w:abstractNum w:abstractNumId="9" w15:restartNumberingAfterBreak="0">
    <w:nsid w:val="791150C2"/>
    <w:multiLevelType w:val="hybridMultilevel"/>
    <w:tmpl w:val="E864EB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AD21738"/>
    <w:multiLevelType w:val="hybridMultilevel"/>
    <w:tmpl w:val="06425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604400">
    <w:abstractNumId w:val="8"/>
  </w:num>
  <w:num w:numId="2" w16cid:durableId="244732831">
    <w:abstractNumId w:val="7"/>
  </w:num>
  <w:num w:numId="3" w16cid:durableId="41907467">
    <w:abstractNumId w:val="6"/>
  </w:num>
  <w:num w:numId="4" w16cid:durableId="1322465072">
    <w:abstractNumId w:val="0"/>
  </w:num>
  <w:num w:numId="5" w16cid:durableId="1240793535">
    <w:abstractNumId w:val="5"/>
  </w:num>
  <w:num w:numId="6" w16cid:durableId="1382245171">
    <w:abstractNumId w:val="4"/>
  </w:num>
  <w:num w:numId="7" w16cid:durableId="768738008">
    <w:abstractNumId w:val="2"/>
  </w:num>
  <w:num w:numId="8" w16cid:durableId="307365729">
    <w:abstractNumId w:val="9"/>
  </w:num>
  <w:num w:numId="9" w16cid:durableId="976685812">
    <w:abstractNumId w:val="10"/>
  </w:num>
  <w:num w:numId="10" w16cid:durableId="310722262">
    <w:abstractNumId w:val="1"/>
  </w:num>
  <w:num w:numId="11" w16cid:durableId="184054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CB"/>
    <w:rsid w:val="000165D2"/>
    <w:rsid w:val="0003000B"/>
    <w:rsid w:val="000372F7"/>
    <w:rsid w:val="000A41F0"/>
    <w:rsid w:val="000B2B4D"/>
    <w:rsid w:val="000B51E5"/>
    <w:rsid w:val="000C602F"/>
    <w:rsid w:val="000D1F5E"/>
    <w:rsid w:val="000D6BF1"/>
    <w:rsid w:val="000D74CB"/>
    <w:rsid w:val="000F47C4"/>
    <w:rsid w:val="0011575B"/>
    <w:rsid w:val="0016245D"/>
    <w:rsid w:val="00164EB7"/>
    <w:rsid w:val="001704E5"/>
    <w:rsid w:val="001918D9"/>
    <w:rsid w:val="001B6C75"/>
    <w:rsid w:val="001C349F"/>
    <w:rsid w:val="001E0523"/>
    <w:rsid w:val="002216F7"/>
    <w:rsid w:val="0022594C"/>
    <w:rsid w:val="00227024"/>
    <w:rsid w:val="00245925"/>
    <w:rsid w:val="00277192"/>
    <w:rsid w:val="00291144"/>
    <w:rsid w:val="002C7736"/>
    <w:rsid w:val="002D7E3F"/>
    <w:rsid w:val="002E3FA5"/>
    <w:rsid w:val="00332084"/>
    <w:rsid w:val="003737B6"/>
    <w:rsid w:val="00394B54"/>
    <w:rsid w:val="003964BD"/>
    <w:rsid w:val="003D6AD0"/>
    <w:rsid w:val="00420925"/>
    <w:rsid w:val="004276F4"/>
    <w:rsid w:val="0045354B"/>
    <w:rsid w:val="00477BF8"/>
    <w:rsid w:val="0049198B"/>
    <w:rsid w:val="004A44CB"/>
    <w:rsid w:val="004B6ABC"/>
    <w:rsid w:val="004D7DC8"/>
    <w:rsid w:val="00596D4A"/>
    <w:rsid w:val="005A5E94"/>
    <w:rsid w:val="005D3880"/>
    <w:rsid w:val="006025BF"/>
    <w:rsid w:val="0061432B"/>
    <w:rsid w:val="00627933"/>
    <w:rsid w:val="0064137E"/>
    <w:rsid w:val="006E084A"/>
    <w:rsid w:val="00772B1E"/>
    <w:rsid w:val="0078213A"/>
    <w:rsid w:val="007C7D5B"/>
    <w:rsid w:val="007E3A29"/>
    <w:rsid w:val="00800C64"/>
    <w:rsid w:val="008212C2"/>
    <w:rsid w:val="00823D6D"/>
    <w:rsid w:val="008773DE"/>
    <w:rsid w:val="008E08BB"/>
    <w:rsid w:val="00907F4B"/>
    <w:rsid w:val="00991E37"/>
    <w:rsid w:val="009A7376"/>
    <w:rsid w:val="009B104E"/>
    <w:rsid w:val="009B40F5"/>
    <w:rsid w:val="009D46E9"/>
    <w:rsid w:val="009F3AA3"/>
    <w:rsid w:val="00A03A45"/>
    <w:rsid w:val="00A512EB"/>
    <w:rsid w:val="00A80CD5"/>
    <w:rsid w:val="00A85315"/>
    <w:rsid w:val="00AC21C3"/>
    <w:rsid w:val="00B05296"/>
    <w:rsid w:val="00B3471E"/>
    <w:rsid w:val="00BD593B"/>
    <w:rsid w:val="00BE49C0"/>
    <w:rsid w:val="00C21067"/>
    <w:rsid w:val="00C631FC"/>
    <w:rsid w:val="00C70D44"/>
    <w:rsid w:val="00C73BF3"/>
    <w:rsid w:val="00C95EA4"/>
    <w:rsid w:val="00C96C46"/>
    <w:rsid w:val="00CC1B1F"/>
    <w:rsid w:val="00D42AEA"/>
    <w:rsid w:val="00DF57F8"/>
    <w:rsid w:val="00DF6DDD"/>
    <w:rsid w:val="00E17143"/>
    <w:rsid w:val="00E5743E"/>
    <w:rsid w:val="00E879FF"/>
    <w:rsid w:val="00EA1A3E"/>
    <w:rsid w:val="00EB2DDA"/>
    <w:rsid w:val="00ED7F99"/>
    <w:rsid w:val="00EE1415"/>
    <w:rsid w:val="00F016D7"/>
    <w:rsid w:val="00F56382"/>
    <w:rsid w:val="00F75EC9"/>
    <w:rsid w:val="00F92C43"/>
    <w:rsid w:val="00FB1D01"/>
    <w:rsid w:val="165E41F9"/>
    <w:rsid w:val="180DD031"/>
    <w:rsid w:val="48DCB817"/>
    <w:rsid w:val="5F9CD1E3"/>
    <w:rsid w:val="6764A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BE81F"/>
  <w14:defaultImageDpi w14:val="300"/>
  <w15:docId w15:val="{7F4DF0D2-0E23-1147-8653-D777D424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E3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51E5"/>
    <w:rPr>
      <w:b/>
      <w:bCs/>
    </w:rPr>
  </w:style>
  <w:style w:type="paragraph" w:styleId="Footer">
    <w:name w:val="footer"/>
    <w:basedOn w:val="Normal"/>
    <w:link w:val="FooterChar"/>
    <w:uiPriority w:val="99"/>
    <w:unhideWhenUsed/>
    <w:rsid w:val="00EB2DD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EB2DDA"/>
  </w:style>
  <w:style w:type="character" w:styleId="PageNumber">
    <w:name w:val="page number"/>
    <w:basedOn w:val="DefaultParagraphFont"/>
    <w:uiPriority w:val="99"/>
    <w:semiHidden/>
    <w:unhideWhenUsed/>
    <w:rsid w:val="00EB2DDA"/>
  </w:style>
  <w:style w:type="character" w:customStyle="1" w:styleId="apple-converted-space">
    <w:name w:val="apple-converted-space"/>
    <w:basedOn w:val="DefaultParagraphFont"/>
    <w:rsid w:val="006025BF"/>
  </w:style>
  <w:style w:type="paragraph" w:styleId="ListParagraph">
    <w:name w:val="List Paragraph"/>
    <w:basedOn w:val="Normal"/>
    <w:uiPriority w:val="34"/>
    <w:qFormat/>
    <w:rsid w:val="00453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131591">
      <w:bodyDiv w:val="1"/>
      <w:marLeft w:val="0"/>
      <w:marRight w:val="0"/>
      <w:marTop w:val="0"/>
      <w:marBottom w:val="0"/>
      <w:divBdr>
        <w:top w:val="none" w:sz="0" w:space="0" w:color="auto"/>
        <w:left w:val="none" w:sz="0" w:space="0" w:color="auto"/>
        <w:bottom w:val="none" w:sz="0" w:space="0" w:color="auto"/>
        <w:right w:val="none" w:sz="0" w:space="0" w:color="auto"/>
      </w:divBdr>
    </w:div>
    <w:div w:id="8962069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Kensy Cooperrider</dc:creator>
  <cp:keywords/>
  <dc:description/>
  <cp:lastModifiedBy>Lakshmi, Anjana</cp:lastModifiedBy>
  <cp:revision>20</cp:revision>
  <cp:lastPrinted>2020-11-25T02:54:00Z</cp:lastPrinted>
  <dcterms:created xsi:type="dcterms:W3CDTF">2020-12-16T06:09:00Z</dcterms:created>
  <dcterms:modified xsi:type="dcterms:W3CDTF">2024-05-15T05:48:00Z</dcterms:modified>
</cp:coreProperties>
</file>