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54560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IfRIzW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практики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4590B" w:rsidRPr="00B4590B">
        <w:rPr>
          <w:rFonts w:ascii="Times New Roman" w:hAnsi="Times New Roman" w:cs="Times New Roman"/>
          <w:sz w:val="32"/>
          <w:szCs w:val="32"/>
          <w:highlight w:val="yellow"/>
        </w:rPr>
        <w:t>Согласованное название темы</w:t>
      </w:r>
    </w:p>
    <w:p w:rsidR="00DC30E0" w:rsidRDefault="007D0F9B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="00245CF8" w:rsidRPr="00245CF8">
        <w:rPr>
          <w:rFonts w:ascii="Times New Roman" w:hAnsi="Times New Roman" w:cs="Times New Roman"/>
          <w:sz w:val="28"/>
          <w:szCs w:val="28"/>
          <w:highlight w:val="yellow"/>
        </w:rPr>
        <w:t>Дата выхода приказа</w:t>
      </w:r>
      <w:r w:rsidR="00B4590B" w:rsidRPr="00B4590B">
        <w:rPr>
          <w:rFonts w:ascii="Times New Roman" w:hAnsi="Times New Roman" w:cs="Times New Roman"/>
          <w:sz w:val="28"/>
          <w:szCs w:val="28"/>
        </w:rPr>
        <w:t xml:space="preserve"> </w:t>
      </w:r>
      <w:r w:rsidR="00B4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590B" w:rsidRPr="00B4590B">
        <w:rPr>
          <w:rFonts w:ascii="Times New Roman" w:hAnsi="Times New Roman" w:cs="Times New Roman"/>
          <w:sz w:val="28"/>
          <w:szCs w:val="28"/>
          <w:highlight w:val="yellow"/>
        </w:rPr>
        <w:t>Номер приказа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DC30E0" w:rsidRPr="00245CF8" w:rsidRDefault="00B459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245CF8" w:rsidRPr="00245CF8">
              <w:rPr>
                <w:sz w:val="24"/>
                <w:szCs w:val="24"/>
                <w:highlight w:val="yellow"/>
              </w:rPr>
              <w:t>ГРУППА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Дата начала НИР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0B494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</w:t>
            </w:r>
            <w:r w:rsidR="003926FE">
              <w:rPr>
                <w:sz w:val="24"/>
                <w:szCs w:val="24"/>
                <w:highlight w:val="yellow"/>
              </w:rPr>
              <w:t>С</w:t>
            </w: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Дата конца НИР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</w:t>
            </w:r>
            <w:r w:rsidR="003926FE">
              <w:rPr>
                <w:sz w:val="24"/>
                <w:szCs w:val="24"/>
                <w:highlight w:val="yellow"/>
              </w:rPr>
              <w:t>НР</w:t>
            </w:r>
          </w:p>
        </w:tc>
      </w:tr>
    </w:tbl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377AFC" w:rsidRPr="00377AFC">
        <w:rPr>
          <w:rFonts w:ascii="Times New Roman" w:hAnsi="Times New Roman" w:cs="Times New Roman"/>
          <w:sz w:val="28"/>
          <w:szCs w:val="28"/>
          <w:highlight w:val="yellow"/>
        </w:rPr>
        <w:t>ГОД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B2095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="00245CF8" w:rsidRPr="00245CF8">
        <w:rPr>
          <w:rFonts w:ascii="Times New Roman" w:hAnsi="Times New Roman" w:cs="Times New Roman"/>
          <w:b/>
          <w:sz w:val="28"/>
          <w:szCs w:val="28"/>
          <w:highlight w:val="yellow"/>
        </w:rPr>
        <w:t>ГРУППА</w:t>
      </w:r>
    </w:p>
    <w:p w:rsidR="00DC30E0" w:rsidRPr="007B03DB" w:rsidRDefault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ФИОПД</w:t>
      </w:r>
    </w:p>
    <w:p w:rsidR="00097574" w:rsidRPr="00327B70" w:rsidRDefault="00097574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proofErr w:type="gramStart"/>
      <w:r w:rsidR="00F041BE">
        <w:rPr>
          <w:rFonts w:ascii="Times New Roman" w:hAnsi="Times New Roman" w:cs="Times New Roman"/>
          <w:sz w:val="24"/>
          <w:szCs w:val="24"/>
          <w:u w:val="single"/>
        </w:rPr>
        <w:t>МИРЭА,  кафедра</w:t>
      </w:r>
      <w:proofErr w:type="gramEnd"/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F041BE" w:rsidRP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КАФЕДРА</w:t>
      </w:r>
      <w:proofErr w:type="spellEnd"/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Дата начала НИР без кавычек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Дата конца НИР без кавычек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331F5A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Согласованное название темы</w:t>
      </w:r>
      <w:r>
        <w:rPr>
          <w:rFonts w:ascii="Times New Roman" w:hAnsi="Times New Roman" w:cs="Times New Roman"/>
          <w:sz w:val="24"/>
        </w:rPr>
        <w:t>.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ИЗУЧИТЬ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СОЗДАТЬ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0B29F0" w:rsidRPr="000B29F0">
        <w:rPr>
          <w:rFonts w:ascii="Times New Roman" w:hAnsi="Times New Roman" w:cs="Times New Roman"/>
          <w:sz w:val="24"/>
          <w:szCs w:val="24"/>
          <w:highlight w:val="yellow"/>
        </w:rPr>
        <w:t>ОЗНАКОМИТЬСЯ</w:t>
      </w:r>
    </w:p>
    <w:p w:rsidR="00DC30E0" w:rsidRDefault="007D0F9B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ДОПЗАДАНИЕ</w:t>
      </w:r>
    </w:p>
    <w:p w:rsidR="00DC30E0" w:rsidRPr="00D870A8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380"/>
        <w:gridCol w:w="2081"/>
        <w:gridCol w:w="918"/>
        <w:gridCol w:w="1005"/>
        <w:gridCol w:w="2278"/>
      </w:tblGrid>
      <w:tr w:rsidR="00DC30E0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Дата начала НИР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 w:rsidRPr="00245CF8">
              <w:rPr>
                <w:sz w:val="24"/>
                <w:szCs w:val="24"/>
                <w:highlight w:val="yellow"/>
              </w:rPr>
              <w:t>ФИО</w:t>
            </w:r>
            <w:r w:rsidR="00245CF8" w:rsidRPr="00245CF8">
              <w:rPr>
                <w:sz w:val="24"/>
                <w:szCs w:val="24"/>
                <w:highlight w:val="yellow"/>
              </w:rPr>
              <w:t xml:space="preserve"> ЗВК</w:t>
            </w:r>
            <w:r w:rsidR="00CD4D82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Дата начала НИР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НР</w:t>
            </w:r>
            <w:r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Дата начала НИР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CD4D82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С</w:t>
            </w:r>
            <w:r w:rsidR="007D0F9B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RDefault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RDefault="00686E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</w:t>
            </w:r>
            <w:r w:rsidR="00245CF8">
              <w:rPr>
                <w:sz w:val="24"/>
                <w:szCs w:val="24"/>
                <w:highlight w:val="yellow"/>
              </w:rPr>
              <w:t xml:space="preserve"> НР</w:t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="00A152D7" w:rsidRPr="00A152D7">
              <w:rPr>
                <w:sz w:val="24"/>
                <w:szCs w:val="24"/>
                <w:highlight w:val="yellow"/>
              </w:rPr>
              <w:t>КАФЕДРА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581A91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 НР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КАФЕДРА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ФИО НР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КАФЕДРА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начала НИР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ФИО С</w:t>
            </w:r>
          </w:p>
        </w:tc>
      </w:tr>
    </w:tbl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RDefault="007D0F9B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:rsidR="00DC30E0" w:rsidRPr="00DA35F1" w:rsidRDefault="00C43A27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ФИО</w:t>
      </w:r>
      <w:r w:rsidR="001C3528">
        <w:rPr>
          <w:rFonts w:ascii="Times New Roman" w:eastAsia="Times New Roman" w:hAnsi="Times New Roman" w:cs="Times New Roman"/>
          <w:iCs/>
          <w:sz w:val="24"/>
          <w:highlight w:val="yellow"/>
        </w:rPr>
        <w:t>Р</w:t>
      </w:r>
      <w:r w:rsidR="009968B9">
        <w:rPr>
          <w:rFonts w:ascii="Times New Roman" w:eastAsia="Times New Roman" w:hAnsi="Times New Roman" w:cs="Times New Roman"/>
          <w:iCs/>
          <w:sz w:val="24"/>
          <w:highlight w:val="yellow"/>
        </w:rPr>
        <w:t>С</w:t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="008C6EBE" w:rsidRPr="008C6EBE">
        <w:rPr>
          <w:rFonts w:ascii="Times New Roman" w:eastAsia="Times New Roman" w:hAnsi="Times New Roman" w:cs="Times New Roman"/>
          <w:iCs/>
          <w:sz w:val="24"/>
          <w:highlight w:val="yellow"/>
        </w:rPr>
        <w:t>ГРУППА</w:t>
      </w:r>
      <w:r w:rsidR="00A152D7" w:rsidRP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="00A152D7" w:rsidRPr="00A152D7">
        <w:rPr>
          <w:rFonts w:ascii="Times New Roman" w:eastAsia="Times New Roman" w:hAnsi="Times New Roman" w:cs="Times New Roman"/>
          <w:iCs/>
          <w:sz w:val="24"/>
          <w:highlight w:val="yellow"/>
        </w:rPr>
        <w:t>Код специальности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377015" w:rsidRPr="00377015">
        <w:rPr>
          <w:rFonts w:ascii="Times New Roman" w:eastAsia="Times New Roman" w:hAnsi="Times New Roman" w:cs="Times New Roman"/>
          <w:iCs/>
          <w:sz w:val="24"/>
          <w:highlight w:val="yellow"/>
        </w:rPr>
        <w:t>Название специальности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 инженерия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6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1961"/>
        <w:gridCol w:w="3811"/>
        <w:gridCol w:w="3144"/>
      </w:tblGrid>
      <w:tr w:rsidR="00DC30E0" w:rsidTr="00C90A6A">
        <w:trPr>
          <w:trHeight w:hRule="exact" w:val="59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628CB" w:rsidTr="00C90A6A">
        <w:trPr>
          <w:trHeight w:hRule="exact" w:val="97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Короткая дата начала НИР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1140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100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98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ДОПЗАДАНИЕ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844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B879BC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 w:rsidR="00962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RDefault="00B879BC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СОЗДАТЬ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C90A6A">
        <w:trPr>
          <w:trHeight w:hRule="exact" w:val="712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Короткая дата конца НИР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RDefault="007D0F9B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RDefault="007D0F9B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RDefault="007D0F9B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bookmarkStart w:id="2" w:name="_GoBack"/>
      <w:bookmarkEnd w:id="2"/>
      <w:r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="00377015" w:rsidRPr="00377015">
        <w:t xml:space="preserve"> </w:t>
      </w:r>
      <w:r w:rsidR="008C6EBE" w:rsidRP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ФИО ЗВК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77015">
        <w:t xml:space="preserve"> </w:t>
      </w:r>
      <w:r w:rsidR="00686E0B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ФИО</w:t>
      </w:r>
      <w:r w:rsidR="008C6EBE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 xml:space="preserve"> НР</w:t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ФИО</w:t>
      </w:r>
      <w:r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С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="00BE707B">
        <w:rPr>
          <w:rFonts w:ascii="Times New Roman" w:hAnsi="Times New Roman"/>
          <w:b/>
          <w:sz w:val="24"/>
          <w:szCs w:val="24"/>
        </w:rPr>
        <w:t>а 4</w:t>
      </w:r>
      <w:r w:rsidR="00DB2BE9">
        <w:rPr>
          <w:rFonts w:ascii="Times New Roman" w:hAnsi="Times New Roman"/>
          <w:b/>
          <w:sz w:val="24"/>
          <w:szCs w:val="24"/>
        </w:rPr>
        <w:t xml:space="preserve"> курса учебной группы </w:t>
      </w:r>
      <w:r w:rsidR="00DB2BE9" w:rsidRPr="00DB2BE9">
        <w:rPr>
          <w:rFonts w:ascii="Times New Roman" w:hAnsi="Times New Roman"/>
          <w:b/>
          <w:sz w:val="24"/>
          <w:szCs w:val="24"/>
          <w:highlight w:val="yellow"/>
        </w:rPr>
        <w:t>ГРУППА</w:t>
      </w:r>
      <w:r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:rsidR="00DC30E0" w:rsidRDefault="007B03DB" w:rsidP="00A9042F">
      <w:pPr>
        <w:spacing w:after="0"/>
        <w:ind w:right="-2"/>
        <w:jc w:val="center"/>
        <w:rPr>
          <w:rFonts w:ascii="Times New Roman" w:hAnsi="Times New Roman"/>
          <w:i/>
          <w:sz w:val="20"/>
          <w:szCs w:val="20"/>
        </w:rPr>
      </w:pPr>
      <w:r w:rsidRPr="007B03DB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ФИОПР</w:t>
      </w:r>
    </w:p>
    <w:p w:rsidR="00DC30E0" w:rsidRPr="009628CB" w:rsidRDefault="007D0F9B" w:rsidP="009628C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Короткая дата начала НИР</w:t>
      </w:r>
      <w:r w:rsidR="009B468B">
        <w:rPr>
          <w:rFonts w:ascii="Times New Roman" w:hAnsi="Times New Roman"/>
          <w:sz w:val="24"/>
          <w:szCs w:val="24"/>
        </w:rPr>
        <w:t xml:space="preserve"> г. по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Короткая дата конца НИР</w:t>
      </w:r>
      <w:r w:rsidRPr="009628CB">
        <w:rPr>
          <w:rFonts w:ascii="Times New Roman" w:hAnsi="Times New Roman"/>
          <w:sz w:val="24"/>
          <w:szCs w:val="24"/>
        </w:rPr>
        <w:t xml:space="preserve"> г. </w:t>
      </w:r>
      <w:proofErr w:type="spellStart"/>
      <w:r w:rsidRPr="009628CB">
        <w:rPr>
          <w:rFonts w:ascii="Times New Roman" w:hAnsi="Times New Roman"/>
          <w:sz w:val="24"/>
          <w:szCs w:val="24"/>
        </w:rPr>
        <w:t>в</w:t>
      </w:r>
      <w:r w:rsidRPr="009628CB">
        <w:rPr>
          <w:rFonts w:ascii="Times New Roman" w:hAnsi="Times New Roman"/>
          <w:sz w:val="24"/>
          <w:szCs w:val="24"/>
          <w:u w:val="single"/>
        </w:rPr>
        <w:t>__ФГБОУ</w:t>
      </w:r>
      <w:proofErr w:type="spellEnd"/>
      <w:r w:rsidRPr="009628CB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9628CB">
        <w:rPr>
          <w:rFonts w:ascii="Times New Roman" w:hAnsi="Times New Roman"/>
          <w:sz w:val="24"/>
          <w:szCs w:val="24"/>
          <w:u w:val="single"/>
        </w:rPr>
        <w:tab/>
      </w:r>
      <w:r w:rsidR="004C4ED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кафедре </w:t>
      </w:r>
      <w:r w:rsidR="00C0259F" w:rsidRPr="00C0259F">
        <w:rPr>
          <w:rFonts w:ascii="Times New Roman" w:hAnsi="Times New Roman"/>
          <w:sz w:val="24"/>
          <w:szCs w:val="24"/>
          <w:highlight w:val="yellow"/>
          <w:u w:val="single"/>
        </w:rPr>
        <w:t>КАФЕДРА</w:t>
      </w:r>
      <w:r w:rsidRPr="009628CB">
        <w:rPr>
          <w:rFonts w:ascii="Times New Roman" w:hAnsi="Times New Roman"/>
          <w:sz w:val="24"/>
          <w:szCs w:val="24"/>
          <w:u w:val="single"/>
        </w:rPr>
        <w:t>, студент</w:t>
      </w:r>
      <w:r w:rsidR="004C4EDF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:rsidR="00DC30E0" w:rsidRDefault="007D0F9B" w:rsidP="005003C7">
      <w:pPr>
        <w:numPr>
          <w:ilvl w:val="0"/>
          <w:numId w:val="1"/>
        </w:numPr>
        <w:spacing w:after="0"/>
        <w:ind w:left="0" w:right="-2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:rsidR="00DC30E0" w:rsidRDefault="007D0F9B" w:rsidP="005003C7">
      <w:pPr>
        <w:spacing w:after="0"/>
        <w:ind w:right="-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 полном объеме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proofErr w:type="gramStart"/>
      <w:r>
        <w:rPr>
          <w:rFonts w:ascii="Times New Roman" w:hAnsi="Times New Roman"/>
          <w:i/>
          <w:sz w:val="20"/>
          <w:szCs w:val="20"/>
        </w:rPr>
        <w:t>указать:  в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Не выполнены следующие задания: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628CB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:rsidR="00DC30E0" w:rsidRDefault="007D0F9B" w:rsidP="00B359F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B359F7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результаты: </w:t>
      </w:r>
      <w:r w:rsidR="00051A9E" w:rsidRPr="00051A9E">
        <w:rPr>
          <w:rFonts w:ascii="Times New Roman" w:hAnsi="Times New Roman"/>
          <w:sz w:val="24"/>
          <w:szCs w:val="24"/>
          <w:highlight w:val="yellow"/>
        </w:rPr>
        <w:t>СОДЕРЖАНИЕ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</w:t>
      </w:r>
      <w:r w:rsidR="00BE707B">
        <w:rPr>
          <w:rFonts w:ascii="Times New Roman" w:hAnsi="Times New Roman"/>
          <w:sz w:val="24"/>
          <w:szCs w:val="24"/>
        </w:rPr>
        <w:t>дент    _______________ (</w:t>
      </w:r>
      <w:r w:rsidR="00686E0B">
        <w:rPr>
          <w:rFonts w:ascii="Times New Roman" w:hAnsi="Times New Roman"/>
          <w:sz w:val="24"/>
          <w:szCs w:val="24"/>
          <w:highlight w:val="yellow"/>
        </w:rPr>
        <w:t>ФИО</w:t>
      </w:r>
      <w:r w:rsidR="003926FE">
        <w:rPr>
          <w:rFonts w:ascii="Times New Roman" w:hAnsi="Times New Roman"/>
          <w:sz w:val="24"/>
          <w:szCs w:val="24"/>
          <w:highlight w:val="yellow"/>
        </w:rPr>
        <w:t xml:space="preserve"> С</w:t>
      </w:r>
      <w:r w:rsidR="006A7960">
        <w:rPr>
          <w:rFonts w:ascii="Times New Roman" w:hAnsi="Times New Roman"/>
          <w:sz w:val="24"/>
          <w:szCs w:val="24"/>
        </w:rPr>
        <w:t>)</w:t>
      </w:r>
    </w:p>
    <w:p w:rsidR="00DC30E0" w:rsidRPr="009628CB" w:rsidRDefault="007D0F9B" w:rsidP="005003C7">
      <w:pPr>
        <w:spacing w:after="0"/>
        <w:ind w:right="-2"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</w:t>
      </w:r>
      <w:r w:rsidRPr="009628CB">
        <w:rPr>
          <w:rFonts w:ascii="Times New Roman" w:hAnsi="Times New Roman"/>
          <w:i/>
          <w:sz w:val="20"/>
          <w:szCs w:val="20"/>
        </w:rPr>
        <w:t xml:space="preserve">(подпись)               </w:t>
      </w:r>
    </w:p>
    <w:p w:rsidR="00DC30E0" w:rsidRDefault="003926FE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3926FE">
        <w:rPr>
          <w:rFonts w:ascii="Times New Roman" w:hAnsi="Times New Roman"/>
          <w:sz w:val="24"/>
          <w:szCs w:val="24"/>
          <w:highlight w:val="yellow"/>
        </w:rPr>
        <w:t>Дата конца НИР</w:t>
      </w:r>
      <w:r w:rsidR="006A7960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9628CB">
        <w:rPr>
          <w:rFonts w:ascii="Times New Roman" w:hAnsi="Times New Roman"/>
          <w:sz w:val="24"/>
          <w:szCs w:val="24"/>
        </w:rPr>
        <w:t>г.</w:t>
      </w:r>
    </w:p>
    <w:p w:rsidR="00F32EB4" w:rsidRDefault="00F32EB4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:rsidR="00B359F7" w:rsidRDefault="00377AFC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7AFC">
        <w:rPr>
          <w:rFonts w:ascii="Times New Roman" w:eastAsia="Calibri" w:hAnsi="Times New Roman" w:cs="Times New Roman"/>
          <w:sz w:val="24"/>
          <w:szCs w:val="24"/>
          <w:highlight w:val="yellow"/>
        </w:rPr>
        <w:t>ЗАКЛЮЧЕНИЕ</w:t>
      </w:r>
    </w:p>
    <w:p w:rsidR="00F32EB4" w:rsidRPr="00127FC2" w:rsidRDefault="00F32EB4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359F7" w:rsidRPr="00B359F7" w:rsidRDefault="00B359F7" w:rsidP="00B359F7">
      <w:pPr>
        <w:spacing w:after="0"/>
        <w:ind w:right="14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27F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Проявил себя как: 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дисциплинированный ответственный, за срок прохождения практики не получил ни одного замечания - проявляет инициативу и творческое отношение к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работе, а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, сроков выполняет задания; в любой ситуации адекватен и уважителен в общении с другими.</w:t>
      </w:r>
    </w:p>
    <w:p w:rsidR="00DC30E0" w:rsidRDefault="00BE707B" w:rsidP="005003C7">
      <w:pPr>
        <w:ind w:right="-2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926FE" w:rsidRPr="003926FE">
        <w:rPr>
          <w:rFonts w:ascii="Times New Roman" w:hAnsi="Times New Roman"/>
          <w:sz w:val="24"/>
          <w:szCs w:val="24"/>
          <w:highlight w:val="yellow"/>
        </w:rPr>
        <w:t>Дата конца НИР</w:t>
      </w:r>
      <w:r w:rsidR="007D0F9B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B359F7">
        <w:rPr>
          <w:rFonts w:ascii="Times New Roman" w:hAnsi="Times New Roman"/>
          <w:sz w:val="24"/>
          <w:szCs w:val="24"/>
        </w:rPr>
        <w:t>г.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проверил: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:rsidR="00DC30E0" w:rsidRDefault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 w:rsidR="00686E0B" w:rsidRPr="00370B59">
        <w:rPr>
          <w:rFonts w:ascii="Times New Roman" w:hAnsi="Times New Roman"/>
          <w:sz w:val="24"/>
          <w:szCs w:val="24"/>
          <w:highlight w:val="yellow"/>
        </w:rPr>
        <w:t>ФИО</w:t>
      </w:r>
      <w:r w:rsidR="00370B59" w:rsidRPr="00370B59">
        <w:rPr>
          <w:rFonts w:ascii="Times New Roman" w:hAnsi="Times New Roman"/>
          <w:sz w:val="24"/>
          <w:szCs w:val="24"/>
          <w:highlight w:val="yellow"/>
        </w:rPr>
        <w:t xml:space="preserve"> НР</w:t>
      </w:r>
      <w:r>
        <w:rPr>
          <w:rFonts w:ascii="Times New Roman" w:hAnsi="Times New Roman"/>
          <w:sz w:val="24"/>
          <w:szCs w:val="24"/>
        </w:rPr>
        <w:t>)</w:t>
      </w:r>
    </w:p>
    <w:p w:rsidR="00DA35F1" w:rsidRDefault="007D0F9B" w:rsidP="00A171F9">
      <w:pPr>
        <w:spacing w:after="0"/>
        <w:ind w:right="-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  <w:bookmarkEnd w:id="0"/>
    </w:p>
    <w:p w:rsidR="00927314" w:rsidRPr="00C90A6A" w:rsidRDefault="00927314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</w:pPr>
    </w:p>
    <w:sectPr w:rsidR="00927314" w:rsidRPr="00C90A6A" w:rsidSect="0077024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51A9E"/>
    <w:rsid w:val="0009339C"/>
    <w:rsid w:val="00097574"/>
    <w:rsid w:val="000B29F0"/>
    <w:rsid w:val="000B4949"/>
    <w:rsid w:val="0012132C"/>
    <w:rsid w:val="00136168"/>
    <w:rsid w:val="0014087E"/>
    <w:rsid w:val="001B1089"/>
    <w:rsid w:val="001C3528"/>
    <w:rsid w:val="001C3CF0"/>
    <w:rsid w:val="002310F5"/>
    <w:rsid w:val="0024283E"/>
    <w:rsid w:val="00245CF8"/>
    <w:rsid w:val="00256ABF"/>
    <w:rsid w:val="002928DF"/>
    <w:rsid w:val="0029331C"/>
    <w:rsid w:val="002C3B7E"/>
    <w:rsid w:val="002D4229"/>
    <w:rsid w:val="002F3820"/>
    <w:rsid w:val="00314273"/>
    <w:rsid w:val="00331F5A"/>
    <w:rsid w:val="0033422A"/>
    <w:rsid w:val="00343E0B"/>
    <w:rsid w:val="00370B59"/>
    <w:rsid w:val="00377015"/>
    <w:rsid w:val="00377AFC"/>
    <w:rsid w:val="003902B4"/>
    <w:rsid w:val="003926FE"/>
    <w:rsid w:val="0039305C"/>
    <w:rsid w:val="003936A6"/>
    <w:rsid w:val="00395638"/>
    <w:rsid w:val="003D1483"/>
    <w:rsid w:val="003D7BB6"/>
    <w:rsid w:val="004149C2"/>
    <w:rsid w:val="00417FB7"/>
    <w:rsid w:val="004B2329"/>
    <w:rsid w:val="004C4EDF"/>
    <w:rsid w:val="004F2963"/>
    <w:rsid w:val="004F3C3E"/>
    <w:rsid w:val="004F4CBD"/>
    <w:rsid w:val="004F6FA1"/>
    <w:rsid w:val="005003C7"/>
    <w:rsid w:val="00541691"/>
    <w:rsid w:val="00581A91"/>
    <w:rsid w:val="00584601"/>
    <w:rsid w:val="005C282F"/>
    <w:rsid w:val="005F67D2"/>
    <w:rsid w:val="00680DD4"/>
    <w:rsid w:val="006826DC"/>
    <w:rsid w:val="00686E0B"/>
    <w:rsid w:val="006A1D63"/>
    <w:rsid w:val="006A7960"/>
    <w:rsid w:val="006E04D3"/>
    <w:rsid w:val="006E5886"/>
    <w:rsid w:val="00706438"/>
    <w:rsid w:val="00770243"/>
    <w:rsid w:val="00790448"/>
    <w:rsid w:val="007B03DB"/>
    <w:rsid w:val="007D0F9B"/>
    <w:rsid w:val="007E3154"/>
    <w:rsid w:val="007E39BD"/>
    <w:rsid w:val="0083328D"/>
    <w:rsid w:val="00861C77"/>
    <w:rsid w:val="00867465"/>
    <w:rsid w:val="008C6EBE"/>
    <w:rsid w:val="00904B03"/>
    <w:rsid w:val="00927314"/>
    <w:rsid w:val="00937988"/>
    <w:rsid w:val="00944D76"/>
    <w:rsid w:val="00956A25"/>
    <w:rsid w:val="009628CB"/>
    <w:rsid w:val="009761CE"/>
    <w:rsid w:val="009968B9"/>
    <w:rsid w:val="009B1846"/>
    <w:rsid w:val="009B3096"/>
    <w:rsid w:val="009B468B"/>
    <w:rsid w:val="009F5E2F"/>
    <w:rsid w:val="00A02E7B"/>
    <w:rsid w:val="00A152D7"/>
    <w:rsid w:val="00A171F9"/>
    <w:rsid w:val="00A23343"/>
    <w:rsid w:val="00A72FE8"/>
    <w:rsid w:val="00A9042F"/>
    <w:rsid w:val="00AA748C"/>
    <w:rsid w:val="00B03FA4"/>
    <w:rsid w:val="00B22BF4"/>
    <w:rsid w:val="00B30149"/>
    <w:rsid w:val="00B359F7"/>
    <w:rsid w:val="00B4590B"/>
    <w:rsid w:val="00B81C0F"/>
    <w:rsid w:val="00B879BC"/>
    <w:rsid w:val="00BE707B"/>
    <w:rsid w:val="00BF0156"/>
    <w:rsid w:val="00C0259F"/>
    <w:rsid w:val="00C15853"/>
    <w:rsid w:val="00C159AE"/>
    <w:rsid w:val="00C43A27"/>
    <w:rsid w:val="00C90A6A"/>
    <w:rsid w:val="00CD4D82"/>
    <w:rsid w:val="00CE000C"/>
    <w:rsid w:val="00CF7A98"/>
    <w:rsid w:val="00D07311"/>
    <w:rsid w:val="00D467FA"/>
    <w:rsid w:val="00D5411C"/>
    <w:rsid w:val="00D870A8"/>
    <w:rsid w:val="00DA28E2"/>
    <w:rsid w:val="00DA35F1"/>
    <w:rsid w:val="00DB0DBC"/>
    <w:rsid w:val="00DB2BE9"/>
    <w:rsid w:val="00DC201C"/>
    <w:rsid w:val="00DC30E0"/>
    <w:rsid w:val="00E15A57"/>
    <w:rsid w:val="00E31A58"/>
    <w:rsid w:val="00E73AE1"/>
    <w:rsid w:val="00EC4D94"/>
    <w:rsid w:val="00F041BE"/>
    <w:rsid w:val="00F272C4"/>
    <w:rsid w:val="00F32EB4"/>
    <w:rsid w:val="00F554EB"/>
    <w:rsid w:val="00FB3A96"/>
    <w:rsid w:val="50EB4169"/>
    <w:rsid w:val="62D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11">
    <w:name w:val="toc 1"/>
    <w:basedOn w:val="a"/>
    <w:next w:val="a"/>
    <w:uiPriority w:val="39"/>
    <w:unhideWhenUsed/>
    <w:qFormat/>
    <w:rsid w:val="005003C7"/>
    <w:pPr>
      <w:spacing w:after="100"/>
    </w:pPr>
  </w:style>
  <w:style w:type="paragraph" w:styleId="21">
    <w:name w:val="toc 2"/>
    <w:basedOn w:val="a"/>
    <w:next w:val="a"/>
    <w:uiPriority w:val="39"/>
    <w:unhideWhenUsed/>
    <w:rsid w:val="005003C7"/>
    <w:pPr>
      <w:spacing w:after="100"/>
      <w:ind w:left="220"/>
    </w:pPr>
  </w:style>
  <w:style w:type="character" w:styleId="a6">
    <w:name w:val="Hyperlink"/>
    <w:basedOn w:val="a0"/>
    <w:uiPriority w:val="99"/>
    <w:unhideWhenUsed/>
    <w:qFormat/>
    <w:rsid w:val="005003C7"/>
    <w:rPr>
      <w:color w:val="0000FF" w:themeColor="hyperlink"/>
      <w:u w:val="single"/>
    </w:rPr>
  </w:style>
  <w:style w:type="paragraph" w:styleId="a7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5003C7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541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85075-40C3-4CD0-9AD3-D638AF8C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.</dc:creator>
  <cp:lastModifiedBy>Андрей Лисовой</cp:lastModifiedBy>
  <cp:revision>46</cp:revision>
  <dcterms:created xsi:type="dcterms:W3CDTF">2020-10-12T20:44:00Z</dcterms:created>
  <dcterms:modified xsi:type="dcterms:W3CDTF">2020-11-10T17:44:00Z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