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Bulk Request Creation: design document</w:t>
      </w:r>
    </w:p>
    <w:p>
      <w:r>
        <w:rPr>
          <w:color w:val="595959"/>
          <w:sz w:val="24"/>
        </w:rPr>
        <w:t>Tax Document Routing  |  Design document</w:t>
      </w:r>
    </w:p>
    <w:p>
      <w:r>
        <w:rPr>
          <w:b/>
          <w:color w:val="1F4E79"/>
          <w:sz w:val="26"/>
        </w:rPr>
        <w:t>Contents</w:t>
      </w:r>
    </w:p>
    <w:p>
      <w:r>
        <w:fldChar w:fldCharType="begin"/>
        <w:instrText xml:space="preserve"> TOC \o "1-2" \h \z \u </w:instrText>
        <w:fldChar w:fldCharType="separate"/>
        <w:t>Right-click and choose Update Field to show the table of contents.</w:t>
        <w:fldChar w:fldCharType="end"/>
      </w:r>
    </w:p>
    <w:p>
      <w:r>
        <w:br w:type="page"/>
      </w:r>
    </w:p>
    <w:p>
      <w:r>
        <w:t xml:space="preserve">Status: </w:t>
      </w:r>
      <w:r>
        <w:rPr>
          <w:b/>
        </w:rPr>
        <w:t>design only, nothing built.</w:t>
      </w:r>
      <w:r>
        <w:t xml:space="preserve"> Date: 2026-10-20. Product: Tax Document Routing (</w:t>
      </w:r>
      <w:r>
        <w:rPr>
          <w:rFonts w:ascii="Consolas" w:hAnsi="Consolas" w:eastAsia="Consolas"/>
          <w:sz w:val="19"/>
        </w:rPr>
        <w:t>tax-doc-routing</w:t>
      </w:r>
      <w:r>
        <w:t>).</w:t>
      </w:r>
    </w:p>
    <w:p>
      <w:r>
        <w:t>Audience: product owner, tax team, developers. Decisions still needed from the client are in section 3.</w:t>
      </w:r>
    </w:p>
    <w:p>
      <w:pPr>
        <w:pStyle w:val="Heading1"/>
      </w:pPr>
      <w:r>
        <w:t>1. Purpose</w:t>
      </w:r>
    </w:p>
    <w:p>
      <w:r>
        <w:t>Today a user creates one request at a time: pick a client on screen 1 (details fill in from the client</w:t>
      </w:r>
    </w:p>
    <w:p>
      <w:r>
        <w:t>directory), add that client's documents on screen 2, submit. The server then files the documents in Box.</w:t>
      </w:r>
    </w:p>
    <w:p>
      <w:r>
        <w:t xml:space="preserve">Bulk Request Creation lets a user upload </w:t>
      </w:r>
      <w:r>
        <w:rPr>
          <w:b/>
        </w:rPr>
        <w:t>one ZIP</w:t>
      </w:r>
      <w:r>
        <w:t xml:space="preserve"> that holds the documents of </w:t>
      </w:r>
      <w:r>
        <w:rPr>
          <w:b/>
        </w:rPr>
        <w:t>many clients</w:t>
      </w:r>
      <w:r>
        <w:t xml:space="preserve"> and create</w:t>
      </w:r>
    </w:p>
    <w:p>
      <w:r>
        <w:rPr>
          <w:b/>
        </w:rPr>
        <w:t>one request per client</w:t>
      </w:r>
      <w:r>
        <w:t xml:space="preserve"> in a single operation. Every request is filed by the same pipeline and rules as a</w:t>
      </w:r>
    </w:p>
    <w:p>
      <w:r>
        <w:t>single request.</w:t>
      </w:r>
    </w:p>
    <w:p>
      <w:r>
        <w:rPr>
          <w:b/>
        </w:rPr>
        <w:t>One request = one client + all of that client's documents.</w:t>
      </w:r>
      <w:r>
        <w:t xml:space="preserve"> Ten clients in the ZIP give ten requests.</w:t>
      </w:r>
    </w:p>
    <w:p>
      <w:pPr>
        <w:pStyle w:val="Heading1"/>
      </w:pPr>
      <w:r>
        <w:t>2. Scope</w:t>
      </w:r>
    </w:p>
    <w:p>
      <w:r>
        <w:t>In scope:</w:t>
      </w:r>
    </w:p>
    <w:p>
      <w:pPr>
        <w:pStyle w:val="ListBullet"/>
      </w:pPr>
      <w:r>
        <w:t>ZIP upload, client identification by Client Key, document classification, preview and validation,</w:t>
      </w:r>
    </w:p>
    <w:p>
      <w:r>
        <w:t xml:space="preserve">  batch creation, filing to Box through the existing pipeline, batch progress screen, retry.</w:t>
      </w:r>
    </w:p>
    <w:p>
      <w:pPr>
        <w:pStyle w:val="ListBullet"/>
      </w:pPr>
      <w:r>
        <w:t xml:space="preserve">A unique </w:t>
      </w:r>
      <w:r>
        <w:rPr>
          <w:b/>
        </w:rPr>
        <w:t>Client Key</w:t>
      </w:r>
      <w:r>
        <w:t xml:space="preserve"> on the client directory, and an import of the client Excel sheet into it (section 8).</w:t>
      </w:r>
    </w:p>
    <w:p>
      <w:r>
        <w:t>Out of scope (for this feature):</w:t>
      </w:r>
    </w:p>
    <w:p>
      <w:pPr>
        <w:pStyle w:val="ListBullet"/>
      </w:pPr>
      <w:r>
        <w:t>Virus scanning and the client email (both are not built for single requests either; bulk inherits them when they are).</w:t>
      </w:r>
    </w:p>
    <w:p>
      <w:pPr>
        <w:pStyle w:val="ListBullet"/>
      </w:pPr>
      <w:r>
        <w:t>SharePoint (the storage boundary already isolates this).</w:t>
      </w:r>
    </w:p>
    <w:p>
      <w:pPr>
        <w:pStyle w:val="ListBullet"/>
      </w:pPr>
      <w:r>
        <w:t>Changing the filing rules (</w:t>
      </w:r>
      <w:r>
        <w:rPr>
          <w:rFonts w:ascii="Consolas" w:hAnsi="Consolas" w:eastAsia="Consolas"/>
          <w:sz w:val="19"/>
        </w:rPr>
        <w:t>document_type_routes</w:t>
      </w:r>
      <w:r>
        <w:t>), password protection, or the exception-task model.</w:t>
      </w:r>
    </w:p>
    <w:p>
      <w:pPr>
        <w:pStyle w:val="Heading1"/>
      </w:pPr>
      <w:r>
        <w:t>3. Decisions needed from the client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D1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What is the Client Key (Oracle ID, client number, new key)?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Use an existing stable business id. It must be unique, never reused, and present on every client.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D2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How does a PDF tell us its type and year?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Filename convention first, optional Excel document sheet second, AI last, with anything uncertain marked "needs review".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D3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Subfolders inside a client folder?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Reject (one level only) so the grouping stays unambiguous.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D4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A client already has an open request?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Warn in the preview, allow the user to proceed or drop that client.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D5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One invalid client: block the batch or skip it?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Skip it, report it, process the rest (user confirms on the preview).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D6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Largest batch (clients, files, ZIP size)?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Design for 200 clients, 1000 files, 500 MB; confirm with the client.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D7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Who may run a bulk upload?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tax_admin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eastAsia="Consolas"/>
                <w:sz w:val="17"/>
              </w:rPr>
              <w:t>tax_staff</w:t>
            </w:r>
            <w:r>
              <w:rPr>
                <w:sz w:val="19"/>
              </w:rPr>
              <w:t xml:space="preserve"> (staff: only their own batches), as for single requests.</w:t>
            </w:r>
          </w:p>
        </w:tc>
      </w:tr>
    </w:tbl>
    <w:p>
      <w:pPr>
        <w:spacing w:after="40"/>
      </w:pPr>
    </w:p>
    <w:p>
      <w:pPr>
        <w:pStyle w:val="Heading1"/>
      </w:pPr>
      <w:r>
        <w:t>4. Current system (what bulk reuses)</w:t>
      </w:r>
    </w:p>
    <w:p>
      <w:pPr>
        <w:pStyle w:val="ListBullet"/>
      </w:pPr>
      <w:r>
        <w:rPr>
          <w:b/>
        </w:rPr>
        <w:t>Client directory:</w:t>
      </w:r>
      <w:r>
        <w:t xml:space="preserve"> </w:t>
      </w:r>
      <w:r>
        <w:rPr>
          <w:rFonts w:ascii="Consolas" w:hAnsi="Consolas" w:eastAsia="Consolas"/>
          <w:sz w:val="19"/>
        </w:rPr>
        <w:t>tax_routing.tax_payer_ref_data</w:t>
      </w:r>
      <w:r>
        <w:t>: name, Internal folder id (</w:t>
      </w:r>
      <w:r>
        <w:rPr>
          <w:rFonts w:ascii="Consolas" w:hAnsi="Consolas" w:eastAsia="Consolas"/>
          <w:sz w:val="19"/>
        </w:rPr>
        <w:t>internal_folder_path</w:t>
      </w:r>
      <w:r>
        <w:t>), Client folder id (</w:t>
      </w:r>
      <w:r>
        <w:rPr>
          <w:rFonts w:ascii="Consolas" w:hAnsi="Consolas" w:eastAsia="Consolas"/>
          <w:sz w:val="19"/>
        </w:rPr>
        <w:t>folder_name</w:t>
      </w:r>
      <w:r>
        <w:t>), read-write password. Keyed by an internal UUID today.</w:t>
      </w:r>
    </w:p>
    <w:p>
      <w:pPr>
        <w:pStyle w:val="ListBullet"/>
      </w:pPr>
      <w:r>
        <w:rPr>
          <w:b/>
        </w:rPr>
        <w:t>Create:</w:t>
      </w:r>
      <w:r>
        <w:t xml:space="preserve"> </w:t>
      </w:r>
      <w:r>
        <w:rPr>
          <w:rFonts w:ascii="Consolas" w:hAnsi="Consolas" w:eastAsia="Consolas"/>
          <w:sz w:val="19"/>
        </w:rPr>
        <w:t>create_impl</w:t>
      </w:r>
      <w:r>
        <w:t xml:space="preserve"> in </w:t>
      </w:r>
      <w:r>
        <w:rPr>
          <w:rFonts w:ascii="Consolas" w:hAnsi="Consolas" w:eastAsia="Consolas"/>
          <w:sz w:val="19"/>
        </w:rPr>
        <w:t>handlers/tax_routing/tax_routing_record.rs</w:t>
      </w:r>
      <w:r>
        <w:t xml:space="preserve"> gives the record the next case number (</w:t>
      </w:r>
      <w:r>
        <w:rPr>
          <w:rFonts w:ascii="Consolas" w:hAnsi="Consolas" w:eastAsia="Consolas"/>
          <w:sz w:val="19"/>
        </w:rPr>
        <w:t>TD-xxxx</w:t>
      </w:r>
      <w:r>
        <w:t xml:space="preserve">) and creates the temp folder </w:t>
      </w:r>
      <w:r>
        <w:rPr>
          <w:rFonts w:ascii="Consolas" w:hAnsi="Consolas" w:eastAsia="Consolas"/>
          <w:sz w:val="19"/>
        </w:rPr>
        <w:t>TD-xxxx</w:t>
      </w:r>
      <w:r>
        <w:t xml:space="preserve"> inside </w:t>
      </w:r>
      <w:r>
        <w:rPr>
          <w:rFonts w:ascii="Consolas" w:hAnsi="Consolas" w:eastAsia="Consolas"/>
          <w:sz w:val="19"/>
        </w:rPr>
        <w:t>STORAGE_TEMP_PARENT_FOLDER</w:t>
      </w:r>
      <w:r>
        <w:t xml:space="preserve"> (create-only; numbers already taken in Box are skipped).</w:t>
      </w:r>
    </w:p>
    <w:p>
      <w:pPr>
        <w:pStyle w:val="ListBullet"/>
      </w:pPr>
      <w:r>
        <w:rPr>
          <w:b/>
        </w:rPr>
        <w:t>Upload:</w:t>
      </w:r>
      <w:r>
        <w:t xml:space="preserve"> </w:t>
      </w:r>
      <w:r>
        <w:rPr>
          <w:rFonts w:ascii="Consolas" w:hAnsi="Consolas" w:eastAsia="Consolas"/>
          <w:sz w:val="19"/>
        </w:rPr>
        <w:t>document_routing::upload_document</w:t>
      </w:r>
      <w:r>
        <w:t xml:space="preserve"> stores a PDF in the temp folder after checking type, size (2 MB), name and duplicates.</w:t>
      </w:r>
    </w:p>
    <w:p>
      <w:pPr>
        <w:pStyle w:val="ListBullet"/>
      </w:pPr>
      <w:r>
        <w:rPr>
          <w:b/>
        </w:rPr>
        <w:t>Submit:</w:t>
      </w:r>
      <w:r>
        <w:t xml:space="preserve"> </w:t>
      </w:r>
      <w:r>
        <w:rPr>
          <w:rFonts w:ascii="Consolas" w:hAnsi="Consolas" w:eastAsia="Consolas"/>
          <w:sz w:val="19"/>
        </w:rPr>
        <w:t>document_routing::submit_request</w:t>
      </w:r>
      <w:r>
        <w:t xml:space="preserve"> saves one </w:t>
      </w:r>
      <w:r>
        <w:rPr>
          <w:rFonts w:ascii="Consolas" w:hAnsi="Consolas" w:eastAsia="Consolas"/>
          <w:sz w:val="19"/>
        </w:rPr>
        <w:t>tax_document</w:t>
      </w:r>
      <w:r>
        <w:t xml:space="preserve"> row per file and starts the background pipeline.</w:t>
      </w:r>
    </w:p>
    <w:p>
      <w:pPr>
        <w:pStyle w:val="ListBullet"/>
      </w:pPr>
      <w:r>
        <w:rPr>
          <w:b/>
        </w:rPr>
        <w:t>Pipeline (steps 4-9):</w:t>
      </w:r>
      <w:r>
        <w:t xml:space="preserve"> verify the client's own Internal and Client folders in Box; read each file and password-protect the client copy; create or reuse </w:t>
      </w:r>
      <w:r>
        <w:rPr>
          <w:rFonts w:ascii="Consolas" w:hAnsi="Consolas" w:eastAsia="Consolas"/>
          <w:sz w:val="19"/>
        </w:rPr>
        <w:t>Year/&lt;type&gt;</w:t>
      </w:r>
      <w:r>
        <w:t xml:space="preserve"> folders and copy to every destination; delete the temp folder; (email, not built); mark resolved. Failures open an exception task; each step is idempotent so Retry is safe.</w:t>
      </w:r>
    </w:p>
    <w:p>
      <w:pPr>
        <w:pStyle w:val="ListBullet"/>
      </w:pPr>
      <w:r>
        <w:rPr>
          <w:b/>
        </w:rPr>
        <w:t>Classification:</w:t>
      </w:r>
      <w:r>
        <w:t xml:space="preserve"> </w:t>
      </w:r>
      <w:r>
        <w:rPr>
          <w:rFonts w:ascii="Consolas" w:hAnsi="Consolas" w:eastAsia="Consolas"/>
          <w:sz w:val="19"/>
        </w:rPr>
        <w:t>mockAIService.analyzeDocument</w:t>
      </w:r>
      <w:r>
        <w:t xml:space="preserve"> reads the file name (a mock; a real model is a later step).</w:t>
      </w:r>
    </w:p>
    <w:p>
      <w:pPr>
        <w:pStyle w:val="ListBullet"/>
      </w:pPr>
      <w:r>
        <w:rPr>
          <w:b/>
        </w:rPr>
        <w:t>Storage boundary:</w:t>
      </w:r>
      <w:r>
        <w:t xml:space="preserve"> </w:t>
      </w:r>
      <w:r>
        <w:rPr>
          <w:rFonts w:ascii="Consolas" w:hAnsi="Consolas" w:eastAsia="Consolas"/>
          <w:sz w:val="19"/>
        </w:rPr>
        <w:t>DocumentStore</w:t>
      </w:r>
      <w:r>
        <w:t xml:space="preserve"> trait (Box today, SharePoint later).</w:t>
      </w:r>
    </w:p>
    <w:p>
      <w:r>
        <w:t>Bulk adds no new filing logic. It adds a front door (ZIP, preview, batch) in front of the same create, upload and submit.</w:t>
      </w:r>
    </w:p>
    <w:p>
      <w:pPr>
        <w:pStyle w:val="Heading1"/>
      </w:pPr>
      <w:r>
        <w:t>5. Requirements</w:t>
      </w:r>
    </w:p>
    <w:p>
      <w:r>
        <w:t>Functional</w:t>
      </w:r>
    </w:p>
    <w:p>
      <w:pPr>
        <w:pStyle w:val="ListBullet"/>
      </w:pPr>
      <w:r>
        <w:t>F1 A user uploads one ZIP; each top-level folder is named with a Client Key.</w:t>
      </w:r>
    </w:p>
    <w:p>
      <w:pPr>
        <w:pStyle w:val="ListBullet"/>
      </w:pPr>
      <w:r>
        <w:t>F2 The app finds each client by key and shows the client's details (as screen 1 does).</w:t>
      </w:r>
    </w:p>
    <w:p>
      <w:pPr>
        <w:pStyle w:val="ListBullet"/>
      </w:pPr>
      <w:r>
        <w:t>F3 Each PDF is classified to a document type, year and entity (and password-protect default from the client).</w:t>
      </w:r>
    </w:p>
    <w:p>
      <w:pPr>
        <w:pStyle w:val="ListBullet"/>
      </w:pPr>
      <w:r>
        <w:t xml:space="preserve">F4 A preview shows every client, its documents, errors and the intended Box destinations. </w:t>
      </w:r>
      <w:r>
        <w:rPr>
          <w:b/>
        </w:rPr>
        <w:t>Nothing is created in the database or in Box before the user confirms.</w:t>
      </w:r>
    </w:p>
    <w:p>
      <w:pPr>
        <w:pStyle w:val="ListBullet"/>
      </w:pPr>
      <w:r>
        <w:t>F5 On confirm, one request per valid client is created and its documents are filed by the existing pipeline.</w:t>
      </w:r>
    </w:p>
    <w:p>
      <w:pPr>
        <w:pStyle w:val="ListBullet"/>
      </w:pPr>
      <w:r>
        <w:t>F6 A batch progress screen shows each request's status; failures can be retried individually.</w:t>
      </w:r>
    </w:p>
    <w:p>
      <w:pPr>
        <w:pStyle w:val="ListBullet"/>
      </w:pPr>
      <w:r>
        <w:t>F7 Re-confirming or retrying never creates duplicate cases, files or folders.</w:t>
      </w:r>
    </w:p>
    <w:p>
      <w:r>
        <w:t>Non-functional</w:t>
      </w:r>
    </w:p>
    <w:p>
      <w:pPr>
        <w:pStyle w:val="ListBullet"/>
      </w:pPr>
      <w:r>
        <w:t>N1 One client's failure never blocks other clients.</w:t>
      </w:r>
    </w:p>
    <w:p>
      <w:pPr>
        <w:pStyle w:val="ListBullet"/>
      </w:pPr>
      <w:r>
        <w:t>N2 The browser can be closed after confirm; processing continues on the server.</w:t>
      </w:r>
    </w:p>
    <w:p>
      <w:pPr>
        <w:pStyle w:val="ListBullet"/>
      </w:pPr>
      <w:r>
        <w:t>N3 Box rate limits are respected (throttled concurrency).</w:t>
      </w:r>
    </w:p>
    <w:p>
      <w:pPr>
        <w:pStyle w:val="ListBullet"/>
      </w:pPr>
      <w:r>
        <w:t>N4 Same authentication, role and row-level rules as single requests; full audit of who created what.</w:t>
      </w:r>
    </w:p>
    <w:p>
      <w:pPr>
        <w:pStyle w:val="ListBullet"/>
      </w:pPr>
      <w:r>
        <w:t>N5 No secrets or client documents in logs.</w:t>
      </w:r>
    </w:p>
    <w:p>
      <w:pPr>
        <w:pStyle w:val="Heading1"/>
      </w:pPr>
      <w:r>
        <w:t>6. End-to-end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5"/>
              </w:rPr>
              <w:t>User              React app                     Backend (Rust/Axum)                    PostgreSQL        Box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pick ZIP         |                                  |                                  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|------------------&gt;| POST /bulk/uploads (multipart)   |                                  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|---------------------------------&gt;| stage ZIP, create bulk_batch     |--------------&gt;|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                                  | (status=staged)                  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                                  | parse folders -&gt; Client Keys     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                                  | look up clients                  |&lt;--------------|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                                  | classify each PDF                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                                  | validate (incl. folder exists) --|-------------------------&gt;| GET folder (read only)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|&lt;---------------------------------| batch + items + errors (preview) 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review / fix     | PATCH item (type/year/entity)    |                                  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confirm          | POST confirm                     |                                  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|------------------&gt;|---------------------------------&gt;| status=processing, return at once|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                                  | worker: per client, throttled:   |               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                                  |  1 create record + TD-xxxx temp -|---------------|--&gt; create temp folder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                                  |  2 upload PDFs from staged ZIP --|---------------|--&gt; upload files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                 |                                  |  3 submit (existing pipeline) ---|-&gt; file to Internal/Client folders, delete temp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  watch progress   | poll batch status                |  4 write item result             |--------------&gt;|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 xml:space="preserve"> |&lt;------------------|&lt;---------------------------------|                                  |               |</w:t>
            </w:r>
          </w:p>
        </w:tc>
      </w:tr>
    </w:tbl>
    <w:p>
      <w:pPr>
        <w:spacing w:after="40"/>
      </w:pPr>
    </w:p>
    <w:p>
      <w:pPr>
        <w:pStyle w:val="Heading2"/>
      </w:pPr>
      <w:r>
        <w:t>6.1 Stage and parse (no side effects)</w:t>
      </w:r>
    </w:p>
    <w:p>
      <w:pPr>
        <w:ind w:left="432" w:hanging="360"/>
      </w:pPr>
      <w:r>
        <w:t>1.  The browser sends the ZIP as a multipart upload (not base64-in-GraphQL, which caps files at about 2 MB).</w:t>
      </w:r>
    </w:p>
    <w:p>
      <w:pPr>
        <w:ind w:left="432" w:hanging="360"/>
      </w:pPr>
      <w:r>
        <w:t xml:space="preserve">2.  The server writes it to a </w:t>
      </w:r>
      <w:r>
        <w:rPr>
          <w:b/>
        </w:rPr>
        <w:t>staging area</w:t>
      </w:r>
      <w:r>
        <w:t xml:space="preserve"> and records a </w:t>
      </w:r>
      <w:r>
        <w:rPr>
          <w:rFonts w:ascii="Consolas" w:hAnsi="Consolas" w:eastAsia="Consolas"/>
          <w:sz w:val="19"/>
        </w:rPr>
        <w:t>bulk_batch</w:t>
      </w:r>
      <w:r>
        <w:t xml:space="preserve"> with status </w:t>
      </w:r>
      <w:r>
        <w:rPr>
          <w:rFonts w:ascii="Consolas" w:hAnsi="Consolas" w:eastAsia="Consolas"/>
          <w:sz w:val="19"/>
        </w:rPr>
        <w:t>staged</w:t>
      </w:r>
      <w:r>
        <w:t>.</w:t>
      </w:r>
    </w:p>
    <w:p>
      <w:pPr>
        <w:ind w:left="432" w:hanging="360"/>
      </w:pPr>
      <w:r>
        <w:t>3.  It reads the entry names. Rules: top-level folder = Client Key; files directly in the root, nested subfolders, hidden/system files (</w:t>
      </w:r>
      <w:r>
        <w:rPr>
          <w:rFonts w:ascii="Consolas" w:hAnsi="Consolas" w:eastAsia="Consolas"/>
          <w:sz w:val="19"/>
        </w:rPr>
        <w:t>__MACOSX</w:t>
      </w:r>
      <w:r>
        <w:t xml:space="preserve">, </w:t>
      </w:r>
      <w:r>
        <w:rPr>
          <w:rFonts w:ascii="Consolas" w:hAnsi="Consolas" w:eastAsia="Consolas"/>
          <w:sz w:val="19"/>
        </w:rPr>
        <w:t>.DS_Store</w:t>
      </w:r>
      <w:r>
        <w:t>), and non-PDFs are reported, not silently ignored.</w:t>
      </w:r>
    </w:p>
    <w:p>
      <w:pPr>
        <w:ind w:left="432" w:hanging="360"/>
      </w:pPr>
      <w:r>
        <w:t>4.  ZIP safety: reject path traversal (</w:t>
      </w:r>
      <w:r>
        <w:rPr>
          <w:rFonts w:ascii="Consolas" w:hAnsi="Consolas" w:eastAsia="Consolas"/>
          <w:sz w:val="19"/>
        </w:rPr>
        <w:t>..</w:t>
      </w:r>
      <w:r>
        <w:t xml:space="preserve">, absolute paths), enforce max entries and max uncompressed size (zip-bomb guard), and verify each PDF starts with </w:t>
      </w:r>
      <w:r>
        <w:rPr>
          <w:rFonts w:ascii="Consolas" w:hAnsi="Consolas" w:eastAsia="Consolas"/>
          <w:sz w:val="19"/>
        </w:rPr>
        <w:t>%PDF</w:t>
      </w:r>
      <w:r>
        <w:t>.</w:t>
      </w:r>
    </w:p>
    <w:p>
      <w:pPr>
        <w:pStyle w:val="Heading2"/>
      </w:pPr>
      <w:r>
        <w:t>6.2 Identify clients</w:t>
      </w:r>
    </w:p>
    <w:p>
      <w:r>
        <w:t xml:space="preserve">Each folder name is matched, exactly and case-insensitively, to </w:t>
      </w:r>
      <w:r>
        <w:rPr>
          <w:rFonts w:ascii="Consolas" w:hAnsi="Consolas" w:eastAsia="Consolas"/>
          <w:sz w:val="19"/>
        </w:rPr>
        <w:t>tax_payer_ref_data.client_key</w:t>
      </w:r>
      <w:r>
        <w:t xml:space="preserve"> among active clients.</w:t>
      </w:r>
    </w:p>
    <w:p>
      <w:r>
        <w:t xml:space="preserve">An unknown or inactive key makes that item </w:t>
      </w:r>
      <w:r>
        <w:rPr>
          <w:rFonts w:ascii="Consolas" w:hAnsi="Consolas" w:eastAsia="Consolas"/>
          <w:sz w:val="19"/>
        </w:rPr>
        <w:t>error: client not found</w:t>
      </w:r>
      <w:r>
        <w:t>. Two folders with the same key (differing only</w:t>
      </w:r>
    </w:p>
    <w:p>
      <w:r>
        <w:t>by case) are merged or rejected (decision D3 style: reject).</w:t>
      </w:r>
    </w:p>
    <w:p>
      <w:pPr>
        <w:pStyle w:val="Heading2"/>
      </w:pPr>
      <w:r>
        <w:t>6.3 Classify documents</w:t>
      </w:r>
    </w:p>
    <w:p>
      <w:r>
        <w:t>Per PDF, in order:</w:t>
      </w:r>
    </w:p>
    <w:p>
      <w:pPr>
        <w:ind w:left="432" w:hanging="360"/>
      </w:pPr>
      <w:r>
        <w:t xml:space="preserve">1.  </w:t>
      </w:r>
      <w:r>
        <w:rPr>
          <w:b/>
        </w:rPr>
        <w:t>Filename convention</w:t>
      </w:r>
      <w:r>
        <w:t xml:space="preserve"> </w:t>
      </w:r>
      <w:r>
        <w:rPr>
          <w:rFonts w:ascii="Consolas" w:hAnsi="Consolas" w:eastAsia="Consolas"/>
          <w:sz w:val="19"/>
        </w:rPr>
        <w:t>&lt;Type&gt;_&lt;Year&gt;[_&lt;Entity hint&gt;].pdf</w:t>
      </w:r>
      <w:r>
        <w:t xml:space="preserve">, for example </w:t>
      </w:r>
      <w:r>
        <w:rPr>
          <w:rFonts w:ascii="Consolas" w:hAnsi="Consolas" w:eastAsia="Consolas"/>
          <w:sz w:val="19"/>
        </w:rPr>
        <w:t>K-1_2025_Oakwood.pdf</w:t>
      </w:r>
      <w:r>
        <w:t xml:space="preserve">. The type is matched to </w:t>
      </w:r>
      <w:r>
        <w:rPr>
          <w:rFonts w:ascii="Consolas" w:hAnsi="Consolas" w:eastAsia="Consolas"/>
          <w:sz w:val="19"/>
        </w:rPr>
        <w:t>document_type_routes</w:t>
      </w:r>
      <w:r>
        <w:t xml:space="preserve"> (alias-tolerant: </w:t>
      </w:r>
      <w:r>
        <w:rPr>
          <w:rFonts w:ascii="Consolas" w:hAnsi="Consolas" w:eastAsia="Consolas"/>
          <w:sz w:val="19"/>
        </w:rPr>
        <w:t>Tax-Return</w:t>
      </w:r>
      <w:r>
        <w:t xml:space="preserve">, </w:t>
      </w:r>
      <w:r>
        <w:rPr>
          <w:rFonts w:ascii="Consolas" w:hAnsi="Consolas" w:eastAsia="Consolas"/>
          <w:sz w:val="19"/>
        </w:rPr>
        <w:t>Tax Return</w:t>
      </w:r>
      <w:r>
        <w:t>), the year must be a valid year.</w:t>
      </w:r>
    </w:p>
    <w:p>
      <w:pPr>
        <w:ind w:left="432" w:hanging="360"/>
      </w:pPr>
      <w:r>
        <w:t xml:space="preserve">2.  </w:t>
      </w:r>
      <w:r>
        <w:rPr>
          <w:b/>
        </w:rPr>
        <w:t>Optional Excel document sheet</w:t>
      </w:r>
      <w:r>
        <w:t xml:space="preserve"> (</w:t>
      </w:r>
      <w:r>
        <w:rPr>
          <w:rFonts w:ascii="Consolas" w:hAnsi="Consolas" w:eastAsia="Consolas"/>
          <w:sz w:val="19"/>
        </w:rPr>
        <w:t>documents.xlsx</w:t>
      </w:r>
      <w:r>
        <w:t xml:space="preserve"> at the ZIP root): rows of </w:t>
      </w:r>
      <w:r>
        <w:rPr>
          <w:rFonts w:ascii="Consolas" w:hAnsi="Consolas" w:eastAsia="Consolas"/>
          <w:sz w:val="19"/>
        </w:rPr>
        <w:t>Client Key, File Name, Document Type, Year, Entity Type, Entity Name, Password Protect</w:t>
      </w:r>
      <w:r>
        <w:t>. A row overrides the filename.</w:t>
      </w:r>
    </w:p>
    <w:p>
      <w:pPr>
        <w:ind w:left="432" w:hanging="360"/>
      </w:pPr>
      <w:r>
        <w:t xml:space="preserve">3.  </w:t>
      </w:r>
      <w:r>
        <w:rPr>
          <w:b/>
        </w:rPr>
        <w:t>AI classification</w:t>
      </w:r>
      <w:r>
        <w:t xml:space="preserve"> for anything still unknown (the existing flow; confidence below 60 % means unclassified).</w:t>
      </w:r>
    </w:p>
    <w:p>
      <w:r>
        <w:t>The entity hint is only a hint: it is matched to the entity directory (</w:t>
      </w:r>
      <w:r>
        <w:rPr>
          <w:rFonts w:ascii="Consolas" w:hAnsi="Consolas" w:eastAsia="Consolas"/>
          <w:sz w:val="19"/>
        </w:rPr>
        <w:t>useEntityDirectory</w:t>
      </w:r>
      <w:r>
        <w:t xml:space="preserve"> data) and an</w:t>
      </w:r>
    </w:p>
    <w:p>
      <w:r>
        <w:t xml:space="preserve">ambiguous or missing match is </w:t>
      </w:r>
      <w:r>
        <w:rPr>
          <w:rFonts w:ascii="Consolas" w:hAnsi="Consolas" w:eastAsia="Consolas"/>
          <w:sz w:val="19"/>
        </w:rPr>
        <w:t>needs review</w:t>
      </w:r>
      <w:r>
        <w:t xml:space="preserve">. Each document ends as </w:t>
      </w:r>
      <w:r>
        <w:rPr>
          <w:rFonts w:ascii="Consolas" w:hAnsi="Consolas" w:eastAsia="Consolas"/>
          <w:sz w:val="19"/>
        </w:rPr>
        <w:t>ready</w:t>
      </w:r>
      <w:r>
        <w:t xml:space="preserve">, </w:t>
      </w:r>
      <w:r>
        <w:rPr>
          <w:rFonts w:ascii="Consolas" w:hAnsi="Consolas" w:eastAsia="Consolas"/>
          <w:sz w:val="19"/>
        </w:rPr>
        <w:t>needs review</w:t>
      </w:r>
      <w:r>
        <w:t xml:space="preserve"> (AI or</w:t>
      </w:r>
    </w:p>
    <w:p>
      <w:r>
        <w:t xml:space="preserve">ambiguous) or </w:t>
      </w:r>
      <w:r>
        <w:rPr>
          <w:rFonts w:ascii="Consolas" w:hAnsi="Consolas" w:eastAsia="Consolas"/>
          <w:sz w:val="19"/>
        </w:rPr>
        <w:t>error</w:t>
      </w:r>
      <w:r>
        <w:t xml:space="preserve"> (cannot be classified, or invalid type/year).</w:t>
      </w:r>
    </w:p>
    <w:p>
      <w:r>
        <w:t xml:space="preserve">Password-protect defaults to the client's password-on-file and the type's </w:t>
      </w:r>
      <w:r>
        <w:rPr>
          <w:rFonts w:ascii="Consolas" w:hAnsi="Consolas" w:eastAsia="Consolas"/>
          <w:sz w:val="19"/>
        </w:rPr>
        <w:t>supports_password_protection</w:t>
      </w:r>
      <w:r>
        <w:t>, as on screen 2.</w:t>
      </w:r>
    </w:p>
    <w:p>
      <w:pPr>
        <w:pStyle w:val="Heading2"/>
      </w:pPr>
      <w:r>
        <w:t>6.4 Validate (the preview's red flags)</w:t>
      </w:r>
    </w:p>
    <w:p>
      <w:r>
        <w:t xml:space="preserve">See the full catalogue in section 11. Folder checks call Box </w:t>
      </w:r>
      <w:r>
        <w:rPr>
          <w:b/>
        </w:rPr>
        <w:t>read-only</w:t>
      </w:r>
      <w:r>
        <w:t xml:space="preserve"> (</w:t>
      </w:r>
      <w:r>
        <w:rPr>
          <w:rFonts w:ascii="Consolas" w:hAnsi="Consolas" w:eastAsia="Consolas"/>
          <w:sz w:val="19"/>
        </w:rPr>
        <w:t>folder_exists</w:t>
      </w:r>
      <w:r>
        <w:t>); nothing is created.</w:t>
      </w:r>
    </w:p>
    <w:p>
      <w:pPr>
        <w:pStyle w:val="Heading2"/>
      </w:pPr>
      <w:r>
        <w:t>6.5 Preview and fix</w:t>
      </w:r>
    </w:p>
    <w:p>
      <w:r>
        <w:t>The user sees each client with details and documents; can correct a document's type, year, entity and</w:t>
      </w:r>
    </w:p>
    <w:p>
      <w:r>
        <w:t>password flag (the existing Review dialog); can drop a document or a whole client; and sees an</w:t>
      </w:r>
    </w:p>
    <w:p>
      <w:r>
        <w:t>estimate "N requests, M documents". Confirm is enabled when at least one client is valid.</w:t>
      </w:r>
    </w:p>
    <w:p>
      <w:r>
        <w:t>Corrections are stored on the item, so a page reload keeps them.</w:t>
      </w:r>
    </w:p>
    <w:p>
      <w:pPr>
        <w:pStyle w:val="Heading2"/>
      </w:pPr>
      <w:r>
        <w:t>6.6 Confirm and process</w:t>
      </w:r>
    </w:p>
    <w:p>
      <w:r>
        <w:t>Confirm freezes the batch (</w:t>
      </w:r>
      <w:r>
        <w:rPr>
          <w:rFonts w:ascii="Consolas" w:hAnsi="Consolas" w:eastAsia="Consolas"/>
          <w:sz w:val="19"/>
        </w:rPr>
        <w:t>processing</w:t>
      </w:r>
      <w:r>
        <w:t>) and returns immediately. A background worker processes items with a</w:t>
      </w:r>
    </w:p>
    <w:p>
      <w:r>
        <w:t xml:space="preserve">small concurrency limit (default 3). </w:t>
      </w:r>
      <w:r>
        <w:rPr>
          <w:b/>
        </w:rPr>
        <w:t>Per client</w:t>
      </w:r>
      <w:r>
        <w:t xml:space="preserve"> it reuses the single-request code in this order:</w:t>
      </w:r>
    </w:p>
    <w:p>
      <w:pPr>
        <w:ind w:left="432" w:hanging="360"/>
      </w:pPr>
      <w:r>
        <w:t xml:space="preserve">1.  create the routing record (client details copied exactly as screen 1 does: client reference, assigned user = the uploader, notify flag, additional email) and its </w:t>
      </w:r>
      <w:r>
        <w:rPr>
          <w:rFonts w:ascii="Consolas" w:hAnsi="Consolas" w:eastAsia="Consolas"/>
          <w:sz w:val="19"/>
        </w:rPr>
        <w:t>TD-xxxx</w:t>
      </w:r>
      <w:r>
        <w:t xml:space="preserve"> temp folder;</w:t>
      </w:r>
    </w:p>
    <w:p>
      <w:pPr>
        <w:ind w:left="432" w:hanging="360"/>
      </w:pPr>
      <w:r>
        <w:t>2.  upload each PDF from the staged ZIP into that temp folder;</w:t>
      </w:r>
    </w:p>
    <w:p>
      <w:pPr>
        <w:ind w:left="432" w:hanging="360"/>
      </w:pPr>
      <w:r>
        <w:t>3.  save the document rows and start the existing pipeline (steps 4-9);</w:t>
      </w:r>
    </w:p>
    <w:p>
      <w:pPr>
        <w:ind w:left="432" w:hanging="360"/>
      </w:pPr>
      <w:r>
        <w:t>4.  store the outcome on the batch item (case number, status).</w:t>
      </w:r>
    </w:p>
    <w:p>
      <w:r>
        <w:t>The batch finishes when every item is done, failed or skipped.</w:t>
      </w:r>
    </w:p>
    <w:p>
      <w:pPr>
        <w:pStyle w:val="Heading2"/>
      </w:pPr>
      <w:r>
        <w:t>6.7 Progress and retry</w:t>
      </w:r>
    </w:p>
    <w:p>
      <w:r>
        <w:t>The batch screen polls the batch. Each row shows the client, the case number (link to the case), the step and</w:t>
      </w:r>
    </w:p>
    <w:p>
      <w:r>
        <w:t xml:space="preserve">status. A failed request has an exception task as today; Retry on the case, or </w:t>
      </w:r>
      <w:r>
        <w:rPr>
          <w:b/>
        </w:rPr>
        <w:t>Retry failed</w:t>
      </w:r>
      <w:r>
        <w:t xml:space="preserve"> on the batch,</w:t>
      </w:r>
    </w:p>
    <w:p>
      <w:r>
        <w:t>re-runs only what failed (section 12).</w:t>
      </w:r>
    </w:p>
    <w:p>
      <w:pPr>
        <w:pStyle w:val="Heading1"/>
      </w:pPr>
      <w:r>
        <w:t>7. Data model</w:t>
      </w:r>
    </w:p>
    <w:p>
      <w:r>
        <w:t>New entities (model YAML, generated, with RBAC rego like the others):</w:t>
      </w:r>
    </w:p>
    <w:p>
      <w:r>
        <w:rPr>
          <w:rFonts w:ascii="Consolas" w:hAnsi="Consolas" w:eastAsia="Consolas"/>
          <w:sz w:val="19"/>
        </w:rPr>
        <w:t>bulk_batch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2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id, created_at, created_by (user), tenant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file_name, file_size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the uploaded ZIP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status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staged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processing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completed_with_errors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cancelled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expired</w:t>
            </w:r>
          </w:p>
        </w:tc>
      </w:tr>
      <w:tr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client_count, document_count, created_count, failed_count, skipped_count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counters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staging_ref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where the ZIP is staged</w:t>
            </w:r>
          </w:p>
        </w:tc>
      </w:tr>
      <w:tr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confirmed_at, finished_at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</w:p>
        </w:tc>
      </w:tr>
    </w:tbl>
    <w:p>
      <w:pPr>
        <w:spacing w:after="40"/>
      </w:pPr>
    </w:p>
    <w:p>
      <w:r>
        <w:rPr>
          <w:rFonts w:ascii="Consolas" w:hAnsi="Consolas" w:eastAsia="Consolas"/>
          <w:sz w:val="19"/>
        </w:rPr>
        <w:t>bulk_batch_item</w:t>
      </w:r>
      <w:r>
        <w:t xml:space="preserve"> (one per client folder)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2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id, batch_id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</w:p>
        </w:tc>
      </w:tr>
      <w:tr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client_key, client_id (nullable until matched)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status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ready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needs_review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error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skipped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queued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processing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created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failed</w:t>
            </w:r>
          </w:p>
        </w:tc>
      </w:tr>
      <w:tr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errors (json list)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the preview/processing messages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routing_record_id (nullable), case_number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set when created</w:t>
            </w:r>
          </w:p>
        </w:tc>
      </w:tr>
      <w:tr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documents (json)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per file: staged path, name, size, type, year, entity, password flag, source of classification (</w:t>
            </w:r>
            <w:r>
              <w:rPr>
                <w:rFonts w:ascii="Consolas" w:hAnsi="Consolas" w:eastAsia="Consolas"/>
                <w:sz w:val="17"/>
              </w:rPr>
              <w:t>filename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excel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ai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manual</w:t>
            </w:r>
            <w:r>
              <w:rPr>
                <w:sz w:val="19"/>
              </w:rPr>
              <w:t>), confidence, status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idempotency_key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batch_id:client_key</w:t>
            </w:r>
            <w:r>
              <w:rPr>
                <w:sz w:val="19"/>
              </w:rPr>
              <w:t>, unique</w:t>
            </w:r>
          </w:p>
        </w:tc>
      </w:tr>
    </w:tbl>
    <w:p>
      <w:pPr>
        <w:spacing w:after="40"/>
      </w:pPr>
    </w:p>
    <w:p>
      <w:r>
        <w:t>Changes to existing entities:</w:t>
      </w:r>
    </w:p>
    <w:p>
      <w:pPr>
        <w:pStyle w:val="ListBullet"/>
      </w:pPr>
      <w:r>
        <w:rPr>
          <w:rFonts w:ascii="Consolas" w:hAnsi="Consolas" w:eastAsia="Consolas"/>
          <w:sz w:val="19"/>
        </w:rPr>
        <w:t>tax_payer_ref_data</w:t>
      </w:r>
      <w:r>
        <w:t xml:space="preserve">: add </w:t>
      </w:r>
      <w:r>
        <w:rPr>
          <w:rFonts w:ascii="Consolas" w:hAnsi="Consolas" w:eastAsia="Consolas"/>
          <w:sz w:val="19"/>
        </w:rPr>
        <w:t>client_key</w:t>
      </w:r>
      <w:r>
        <w:t xml:space="preserve"> (string, </w:t>
      </w:r>
      <w:r>
        <w:rPr>
          <w:b/>
        </w:rPr>
        <w:t>unique</w:t>
      </w:r>
      <w:r>
        <w:t>, indexed, required for active clients).</w:t>
      </w:r>
    </w:p>
    <w:p>
      <w:pPr>
        <w:pStyle w:val="ListBullet"/>
      </w:pPr>
      <w:r>
        <w:rPr>
          <w:rFonts w:ascii="Consolas" w:hAnsi="Consolas" w:eastAsia="Consolas"/>
          <w:sz w:val="19"/>
        </w:rPr>
        <w:t>tax_routing_record</w:t>
      </w:r>
      <w:r>
        <w:t xml:space="preserve">: add </w:t>
      </w:r>
      <w:r>
        <w:rPr>
          <w:rFonts w:ascii="Consolas" w:hAnsi="Consolas" w:eastAsia="Consolas"/>
          <w:sz w:val="19"/>
        </w:rPr>
        <w:t>bulk_batch_id</w:t>
      </w:r>
      <w:r>
        <w:t xml:space="preserve"> (nullable) so lists can filter and a case can link back.</w:t>
      </w:r>
    </w:p>
    <w:p>
      <w:r>
        <w:t>Migrations are additive; existing rows and flows are unaffected.</w:t>
      </w:r>
    </w:p>
    <w:p>
      <w:pPr>
        <w:pStyle w:val="Heading1"/>
      </w:pPr>
      <w:r>
        <w:t>8. Client directory and Client Key</w:t>
      </w:r>
    </w:p>
    <w:p>
      <w:pPr>
        <w:pStyle w:val="ListBullet"/>
      </w:pPr>
      <w:r>
        <w:t xml:space="preserve">The </w:t>
      </w:r>
      <w:r>
        <w:rPr>
          <w:b/>
        </w:rPr>
        <w:t>database is the source of truth</w:t>
      </w:r>
      <w:r>
        <w:t xml:space="preserve"> for client details. The bulk ZIP never carries client details.</w:t>
      </w:r>
    </w:p>
    <w:p>
      <w:pPr>
        <w:pStyle w:val="ListBullet"/>
      </w:pPr>
      <w:r>
        <w:t xml:space="preserve">A separate </w:t>
      </w:r>
      <w:r>
        <w:rPr>
          <w:b/>
        </w:rPr>
        <w:t>client import</w:t>
      </w:r>
      <w:r>
        <w:t xml:space="preserve"> (Excel sheet: Client Key, name, Internal Folder ID, External Folder ID, other fields) creates or updates directory records, keyed by Client Key. It is a different screen and permission (</w:t>
      </w:r>
      <w:r>
        <w:rPr>
          <w:rFonts w:ascii="Consolas" w:hAnsi="Consolas" w:eastAsia="Consolas"/>
          <w:sz w:val="19"/>
        </w:rPr>
        <w:t>tax_admin</w:t>
      </w:r>
      <w:r>
        <w:t>) with its own preview ("12 new, 3 updated, 2 errors"). Folder ids are validated against Box on import.</w:t>
      </w:r>
    </w:p>
    <w:p>
      <w:pPr>
        <w:pStyle w:val="ListBullet"/>
      </w:pPr>
      <w:r>
        <w:t xml:space="preserve">Until the import exists, an admin can populate </w:t>
      </w:r>
      <w:r>
        <w:rPr>
          <w:rFonts w:ascii="Consolas" w:hAnsi="Consolas" w:eastAsia="Consolas"/>
          <w:sz w:val="19"/>
        </w:rPr>
        <w:t>client_key</w:t>
      </w:r>
      <w:r>
        <w:t xml:space="preserve"> by script for the clients that matter (Andrea Moore and Baskaran Se in test).</w:t>
      </w:r>
    </w:p>
    <w:p>
      <w:pPr>
        <w:pStyle w:val="Heading1"/>
      </w:pPr>
      <w:r>
        <w:t>9. API surface</w:t>
      </w:r>
    </w:p>
    <w:p>
      <w:r>
        <w:t>Large upload is multipart REST; everything else follows the existing GraphQL pattern.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Style</w:t>
            </w:r>
          </w:p>
        </w:tc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POST /api/bulk/uploads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multipart REST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Stage the ZIP, return the batch id (parse runs on the server)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bulk_batch</w:t>
            </w:r>
            <w:r>
              <w:rPr>
                <w:sz w:val="19"/>
              </w:rPr>
              <w:t xml:space="preserve"> (query)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GraphQL read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Batch, items, errors (preview and progress)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bulk_update_item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custom mutation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Correct a document's classification, drop a document or client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bulk_confirm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custom mutation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Freeze and start processing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bulk_cancel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custom mutation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Cancel before processing; discards the staged ZIP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bulk_retry_failed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custom mutation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Re-run failed items</w:t>
            </w:r>
          </w:p>
        </w:tc>
      </w:tr>
    </w:tbl>
    <w:p>
      <w:pPr>
        <w:spacing w:after="40"/>
      </w:pPr>
    </w:p>
    <w:p>
      <w:r>
        <w:t>All calls check the caller, the permission and that the batch belongs to them (staff) or they are admin.</w:t>
      </w:r>
    </w:p>
    <w:p>
      <w:pPr>
        <w:pStyle w:val="Heading1"/>
      </w:pPr>
      <w:r>
        <w:t>10. Screens (PDS components; follow the frontend guard rules)</w:t>
      </w:r>
    </w:p>
    <w:p>
      <w:pPr>
        <w:ind w:left="432" w:hanging="360"/>
      </w:pPr>
      <w:r>
        <w:t xml:space="preserve">1.  </w:t>
      </w:r>
      <w:r>
        <w:rPr>
          <w:b/>
        </w:rPr>
        <w:t>New Bulk Request</w:t>
      </w:r>
      <w:r>
        <w:t xml:space="preserve"> (entry: a second action beside "New Request"): file drop for the ZIP, short rules, link to the sample, progress while staging and parsing.</w:t>
      </w:r>
    </w:p>
    <w:p>
      <w:pPr>
        <w:ind w:left="432" w:hanging="360"/>
      </w:pPr>
      <w:r>
        <w:t xml:space="preserve">2.  </w:t>
      </w:r>
      <w:r>
        <w:rPr>
          <w:b/>
        </w:rPr>
        <w:t>Review</w:t>
      </w:r>
      <w:r>
        <w:t xml:space="preserve"> (guided-task floor plan): a summary strip (clients, documents, errors), then a grid with one expandable row per client (key, name, Internal and Client folder, document count, status badge). Expanded: the documents with type, year, entity, protect flag, classification source and confidence, a pencil to correct (the existing Review dialog), a drop action. Errors appear next to the thing they affect. Footer: Cancel, and Confirm "Create N requests".</w:t>
      </w:r>
    </w:p>
    <w:p>
      <w:pPr>
        <w:ind w:left="432" w:hanging="360"/>
      </w:pPr>
      <w:r>
        <w:t xml:space="preserve">3.  </w:t>
      </w:r>
      <w:r>
        <w:rPr>
          <w:b/>
        </w:rPr>
        <w:t>Batch progress</w:t>
      </w:r>
      <w:r>
        <w:t>: header with counts, a row per request (case number link, step, status), "Retry failed", and "as of" time. Uses the existing processing timeline vocabulary.</w:t>
      </w:r>
    </w:p>
    <w:p>
      <w:pPr>
        <w:ind w:left="432" w:hanging="360"/>
      </w:pPr>
      <w:r>
        <w:t>4.  All states designed: loading skeleton, empty, ZIP rejected (with reasons), denied, error with request id, partial success.</w:t>
      </w:r>
    </w:p>
    <w:p>
      <w:r>
        <w:t>Copy uses "request", "client", "document"; never framework words.</w:t>
      </w:r>
    </w:p>
    <w:p>
      <w:pPr>
        <w:pStyle w:val="Heading1"/>
      </w:pPr>
      <w:r>
        <w:t>11. Validation catalogue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ZIP unreadable, too large, too many entries, path traversal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batch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rejected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Root-level file or nested subfolder (D3)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item/doc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error, listed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Not a PDF (or no </w:t>
            </w:r>
            <w:r>
              <w:rPr>
                <w:rFonts w:ascii="Consolas" w:hAnsi="Consolas" w:eastAsia="Consolas"/>
                <w:sz w:val="17"/>
              </w:rPr>
              <w:t>%PDF</w:t>
            </w:r>
            <w:r>
              <w:rPr>
                <w:sz w:val="19"/>
              </w:rPr>
              <w:t xml:space="preserve"> header), over 2 MB, name Box rejects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doc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error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Same file name twice in a client, same type+year+entity twice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doc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error / warning (as screen 2's "possible duplicate")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Client Key unknown / inactive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item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error, skipped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Client Internal or Client folder id missing or not found in Box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item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error (same message as pipeline step 4)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Type not in </w:t>
            </w:r>
            <w:r>
              <w:rPr>
                <w:rFonts w:ascii="Consolas" w:hAnsi="Consolas" w:eastAsia="Consolas"/>
                <w:sz w:val="17"/>
              </w:rPr>
              <w:t>document_type_routes</w:t>
            </w:r>
            <w:r>
              <w:rPr>
                <w:sz w:val="19"/>
              </w:rPr>
              <w:t>, year out of range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doc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error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Entity required by type but unresolved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doc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needs review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AI confidence under 60 %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doc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needs review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Client has an open request (D4)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item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warning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External-only type but External filing unavailable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doc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error</w:t>
            </w:r>
          </w:p>
        </w:tc>
      </w:tr>
    </w:tbl>
    <w:p>
      <w:pPr>
        <w:spacing w:after="40"/>
      </w:pPr>
    </w:p>
    <w:p>
      <w:r>
        <w:t>Errors on a document make that document unfilable until fixed or dropped; a client with any unresolved</w:t>
      </w:r>
    </w:p>
    <w:p>
      <w:r>
        <w:t>error is excluded on confirm unless the user fixes it. "Needs review" does not block, but is shown.</w:t>
      </w:r>
    </w:p>
    <w:p>
      <w:pPr>
        <w:pStyle w:val="Heading1"/>
      </w:pPr>
      <w:r>
        <w:t>12. Reliability</w:t>
      </w:r>
    </w:p>
    <w:p>
      <w:pPr>
        <w:pStyle w:val="ListBullet"/>
      </w:pPr>
      <w:r>
        <w:rPr>
          <w:b/>
        </w:rPr>
        <w:t>Idempotency:</w:t>
      </w:r>
      <w:r>
        <w:t xml:space="preserve"> each item has </w:t>
      </w:r>
      <w:r>
        <w:rPr>
          <w:rFonts w:ascii="Consolas" w:hAnsi="Consolas" w:eastAsia="Consolas"/>
          <w:sz w:val="19"/>
        </w:rPr>
        <w:t>batch_id:client_key</w:t>
      </w:r>
      <w:r>
        <w:t xml:space="preserve">. Before creating a record, the worker checks whether the item already has a </w:t>
      </w:r>
      <w:r>
        <w:rPr>
          <w:rFonts w:ascii="Consolas" w:hAnsi="Consolas" w:eastAsia="Consolas"/>
          <w:sz w:val="19"/>
        </w:rPr>
        <w:t>routing_record_id</w:t>
      </w:r>
      <w:r>
        <w:t>; if so it resumes from that record instead of creating another.</w:t>
      </w:r>
    </w:p>
    <w:p>
      <w:pPr>
        <w:pStyle w:val="ListBullet"/>
      </w:pPr>
      <w:r>
        <w:rPr>
          <w:b/>
        </w:rPr>
        <w:t>Resume:</w:t>
      </w:r>
      <w:r>
        <w:t xml:space="preserve"> each step writes its result before moving on. On backend restart, batches in </w:t>
      </w:r>
      <w:r>
        <w:rPr>
          <w:rFonts w:ascii="Consolas" w:hAnsi="Consolas" w:eastAsia="Consolas"/>
          <w:sz w:val="19"/>
        </w:rPr>
        <w:t>processing</w:t>
      </w:r>
      <w:r>
        <w:t xml:space="preserve"> are resumed from the stored item states.</w:t>
      </w:r>
    </w:p>
    <w:p>
      <w:pPr>
        <w:pStyle w:val="ListBullet"/>
      </w:pPr>
      <w:r>
        <w:rPr>
          <w:b/>
        </w:rPr>
        <w:t>Per-client isolation:</w:t>
      </w:r>
      <w:r>
        <w:t xml:space="preserve"> an exception in one client marks that item </w:t>
      </w:r>
      <w:r>
        <w:rPr>
          <w:rFonts w:ascii="Consolas" w:hAnsi="Consolas" w:eastAsia="Consolas"/>
          <w:sz w:val="19"/>
        </w:rPr>
        <w:t>failed</w:t>
      </w:r>
      <w:r>
        <w:t xml:space="preserve"> with its message and the worker continues.</w:t>
      </w:r>
    </w:p>
    <w:p>
      <w:pPr>
        <w:pStyle w:val="ListBullet"/>
      </w:pPr>
      <w:r>
        <w:rPr>
          <w:b/>
        </w:rPr>
        <w:t>Retry:</w:t>
      </w:r>
      <w:r>
        <w:t xml:space="preserve"> per case (existing) and per batch (</w:t>
      </w:r>
      <w:r>
        <w:rPr>
          <w:rFonts w:ascii="Consolas" w:hAnsi="Consolas" w:eastAsia="Consolas"/>
          <w:sz w:val="19"/>
        </w:rPr>
        <w:t>retry_failed</w:t>
      </w:r>
      <w:r>
        <w:t>): re-runs the item from its failed step; pipeline steps are already safe to repeat.</w:t>
      </w:r>
    </w:p>
    <w:p>
      <w:pPr>
        <w:pStyle w:val="ListBullet"/>
      </w:pPr>
      <w:r>
        <w:rPr>
          <w:b/>
        </w:rPr>
        <w:t>Failure between create and submit:</w:t>
      </w:r>
      <w:r>
        <w:t xml:space="preserve"> the record stays </w:t>
      </w:r>
      <w:r>
        <w:rPr>
          <w:rFonts w:ascii="Consolas" w:hAnsi="Consolas" w:eastAsia="Consolas"/>
          <w:sz w:val="19"/>
        </w:rPr>
        <w:t>collecting</w:t>
      </w:r>
      <w:r>
        <w:t xml:space="preserve"> with its temp folder; retry continues it. An abandoned item is cleaned by cancel (existing </w:t>
      </w:r>
      <w:r>
        <w:rPr>
          <w:rFonts w:ascii="Consolas" w:hAnsi="Consolas" w:eastAsia="Consolas"/>
          <w:sz w:val="19"/>
        </w:rPr>
        <w:t>discard_request</w:t>
      </w:r>
      <w:r>
        <w:t xml:space="preserve"> semantics: removes the temp folder).</w:t>
      </w:r>
    </w:p>
    <w:p>
      <w:pPr>
        <w:pStyle w:val="ListBullet"/>
      </w:pPr>
      <w:r>
        <w:rPr>
          <w:b/>
        </w:rPr>
        <w:t>Box limits:</w:t>
      </w:r>
      <w:r>
        <w:t xml:space="preserve"> concurrency semaphore (default 3), retry-with-backoff on 429/5xx inside the Box client, a per-request timeout.</w:t>
      </w:r>
    </w:p>
    <w:p>
      <w:pPr>
        <w:pStyle w:val="ListBullet"/>
      </w:pPr>
      <w:r>
        <w:rPr>
          <w:b/>
        </w:rPr>
        <w:t>Staging lifecycle:</w:t>
      </w:r>
      <w:r>
        <w:t xml:space="preserve"> staged ZIPs are deleted when the batch completes, is cancelled, or after 24 h unconfirmed (</w:t>
      </w:r>
      <w:r>
        <w:rPr>
          <w:rFonts w:ascii="Consolas" w:hAnsi="Consolas" w:eastAsia="Consolas"/>
          <w:sz w:val="19"/>
        </w:rPr>
        <w:t>expired</w:t>
      </w:r>
      <w:r>
        <w:t>). Staging is behind an interface: local disk now, shared storage when more than one backend instance runs.</w:t>
      </w:r>
    </w:p>
    <w:p>
      <w:pPr>
        <w:pStyle w:val="Heading1"/>
      </w:pPr>
      <w:r>
        <w:t>13. Security and compliance</w:t>
      </w:r>
    </w:p>
    <w:p>
      <w:pPr>
        <w:pStyle w:val="ListBullet"/>
      </w:pPr>
      <w:r>
        <w:t>Same auth, roles and row-level rules as single requests (Rego, never in the UI). Staff see only their batches; admin sees all.</w:t>
      </w:r>
    </w:p>
    <w:p>
      <w:pPr>
        <w:pStyle w:val="ListBullet"/>
      </w:pPr>
      <w:r>
        <w:t>Uploaded files are untrusted: type and header checks, ZIP-bomb limits, no extraction outside staging, names sanitised before use as Box names.</w:t>
      </w:r>
    </w:p>
    <w:p>
      <w:pPr>
        <w:pStyle w:val="ListBullet"/>
      </w:pPr>
      <w:r>
        <w:t>Client folder ids come only from the database, never from the ZIP. The ZIP cannot choose where documents are filed.</w:t>
      </w:r>
    </w:p>
    <w:p>
      <w:pPr>
        <w:pStyle w:val="ListBullet"/>
      </w:pPr>
      <w:r>
        <w:t>Documents are PHI-adjacent: not logged, staged files access-controlled and deleted on schedule.</w:t>
      </w:r>
    </w:p>
    <w:p>
      <w:pPr>
        <w:pStyle w:val="ListBullet"/>
      </w:pPr>
      <w:r>
        <w:t xml:space="preserve">Every created case carries </w:t>
      </w:r>
      <w:r>
        <w:rPr>
          <w:rFonts w:ascii="Consolas" w:hAnsi="Consolas" w:eastAsia="Consolas"/>
          <w:sz w:val="19"/>
        </w:rPr>
        <w:t>bulk_batch_id</w:t>
      </w:r>
      <w:r>
        <w:t>; the batch records who uploaded, when and the file name. Existing record audit applies.</w:t>
      </w:r>
    </w:p>
    <w:p>
      <w:pPr>
        <w:pStyle w:val="ListBullet"/>
      </w:pPr>
      <w:r>
        <w:t>Secrets handling is unchanged (Box credentials only in the server process, token table not exposed).</w:t>
      </w:r>
    </w:p>
    <w:p>
      <w:pPr>
        <w:pStyle w:val="Heading1"/>
      </w:pPr>
      <w:r>
        <w:t>14. Observability</w:t>
      </w:r>
    </w:p>
    <w:p>
      <w:r>
        <w:t>Structured logs per batch and item (ids, counts, step, duration; no file contents). Metrics: batches, clients and</w:t>
      </w:r>
    </w:p>
    <w:p>
      <w:r>
        <w:t>documents per batch, time per item, failure reasons, Box call latency and 429s. A batch screen "as of" time</w:t>
      </w:r>
    </w:p>
    <w:p>
      <w:r>
        <w:t>and a clear partial-success state ("8 created, 2 failed").</w:t>
      </w:r>
    </w:p>
    <w:p>
      <w:pPr>
        <w:pStyle w:val="Heading1"/>
      </w:pPr>
      <w:r>
        <w:t>15. Test plan</w:t>
      </w:r>
    </w:p>
    <w:p>
      <w:pPr>
        <w:pStyle w:val="ListBullet"/>
      </w:pPr>
      <w:r>
        <w:rPr>
          <w:b/>
        </w:rPr>
        <w:t>Unit:</w:t>
      </w:r>
      <w:r>
        <w:t xml:space="preserve"> ZIP parsing and safety (traversal, bomb, nested folders), filename convention parser, classification precedence, validation catalogue, idempotency key.</w:t>
      </w:r>
    </w:p>
    <w:p>
      <w:pPr>
        <w:pStyle w:val="ListBullet"/>
      </w:pPr>
      <w:r>
        <w:rPr>
          <w:b/>
        </w:rPr>
        <w:t>Service/integration (in-memory store):</w:t>
      </w:r>
      <w:r>
        <w:t xml:space="preserve"> batch with valid, unknown-client, bad-folder and unclassified items; confirm creates exactly one record per valid client; re-confirm creates none; one failing item does not stop others; restart resume.</w:t>
      </w:r>
    </w:p>
    <w:p>
      <w:pPr>
        <w:pStyle w:val="ListBullet"/>
      </w:pPr>
      <w:r>
        <w:rPr>
          <w:b/>
        </w:rPr>
        <w:t>Real Box (manual, test folders):</w:t>
      </w:r>
      <w:r>
        <w:t xml:space="preserve"> two clients, files appear in each client's Internal and Client </w:t>
      </w:r>
      <w:r>
        <w:rPr>
          <w:rFonts w:ascii="Consolas" w:hAnsi="Consolas" w:eastAsia="Consolas"/>
          <w:sz w:val="19"/>
        </w:rPr>
        <w:t>Year/&lt;type&gt;</w:t>
      </w:r>
      <w:r>
        <w:t xml:space="preserve"> folders, temp folders gone, no duplicates on retry.</w:t>
      </w:r>
    </w:p>
    <w:p>
      <w:pPr>
        <w:pStyle w:val="ListBullet"/>
      </w:pPr>
      <w:r>
        <w:rPr>
          <w:b/>
        </w:rPr>
        <w:t>Frontend:</w:t>
      </w:r>
      <w:r>
        <w:t xml:space="preserve"> component tests for review/progress states; Playwright on the mocked API for the happy path and error states; layout and accessibility specs.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 w:eastAsia="Consolas"/>
          <w:sz w:val="19"/>
        </w:rPr>
        <w:t>docs/bulk-test-data/</w:t>
      </w:r>
      <w:r>
        <w:t xml:space="preserve"> already contains a ZIP (one folder per client, with a valid, a placeholder-folder and an unknown client) and an Excel variant; regenerate with real Client Keys (</w:t>
      </w:r>
      <w:r>
        <w:rPr>
          <w:rFonts w:ascii="Consolas" w:hAnsi="Consolas" w:eastAsia="Consolas"/>
          <w:sz w:val="19"/>
        </w:rPr>
        <w:t>CLI-1001</w:t>
      </w:r>
      <w:r>
        <w:t xml:space="preserve"> style) and convention filenames once D1 and D2 are settled.</w:t>
      </w:r>
    </w:p>
    <w:p>
      <w:pPr>
        <w:pStyle w:val="Heading1"/>
      </w:pPr>
      <w:r>
        <w:t>16. Phasing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32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Exit criteria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Settle D1-D7; add </w:t>
            </w:r>
            <w:r>
              <w:rPr>
                <w:rFonts w:ascii="Consolas" w:hAnsi="Consolas" w:eastAsia="Consolas"/>
                <w:sz w:val="17"/>
              </w:rPr>
              <w:t>client_key</w:t>
            </w:r>
            <w:r>
              <w:rPr>
                <w:sz w:val="19"/>
              </w:rPr>
              <w:t>; client import (admin)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Every active client has a unique key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 xml:space="preserve">ZIP staging, parse, classify, validate, review screen; </w:t>
            </w:r>
            <w:r>
              <w:rPr>
                <w:b/>
                <w:sz w:val="19"/>
              </w:rPr>
              <w:t>no creation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Test ZIP shows the expected preview, including all error types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Confirm, worker, per-client create/upload/submit, progress screen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Test ZIP creates the expected requests; real Box verified; failures isolated</w:t>
            </w:r>
          </w:p>
        </w:tc>
      </w:tr>
      <w:tr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Retry failed, cancel, expiry, resume after restart, metrics, docs</w:t>
            </w:r>
          </w:p>
        </w:tc>
        <w:tc>
          <w:tcPr>
            <w:tcW w:type="dxa" w:w="3216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Kill-and-restart test passes; runbook and demo script updated</w:t>
            </w:r>
          </w:p>
        </w:tc>
      </w:tr>
    </w:tbl>
    <w:p>
      <w:pPr>
        <w:spacing w:after="40"/>
      </w:pPr>
    </w:p>
    <w:p>
      <w:pPr>
        <w:pStyle w:val="Heading1"/>
      </w:pPr>
      <w:r>
        <w:t>17. Risks and mitigations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482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Wrong client key mapping files to the wrong client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Exact unique match, preview shows client name beside the key, user confirms</w:t>
            </w:r>
          </w:p>
        </w:tc>
      </w:tr>
      <w:tr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Misclassified type or year files a document in the wrong folder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Convention/Excel first; AI and ambiguity flagged "needs review"; user can correct before confirm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Large ZIP strains memory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Stream to disk, stream entries during upload, size and entry caps</w:t>
            </w:r>
          </w:p>
        </w:tc>
      </w:tr>
      <w:tr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Box rate limits or outages mid-batch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Throttle, backoff, per-item retry, resumable batches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Case-number collisions with Pega's numbers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Existing create-only temp folder skips taken numbers</w:t>
            </w:r>
          </w:p>
        </w:tc>
      </w:tr>
      <w:tr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Duplicate cases on retry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Item idempotency key and "resume existing record" rule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Scope creep (client import, email, virus scan)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Listed as separate work (sections 2, 8)</w:t>
            </w:r>
          </w:p>
        </w:tc>
      </w:tr>
    </w:tbl>
    <w:p>
      <w:pPr>
        <w:spacing w:after="40"/>
      </w:pPr>
    </w:p>
    <w:p>
      <w:pPr>
        <w:pStyle w:val="Heading1"/>
      </w:pPr>
      <w:r>
        <w:t>18. Worked example</w:t>
      </w:r>
    </w:p>
    <w:p>
      <w:r>
        <w:t>Directory (after import):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Client Key</w:t>
            </w:r>
          </w:p>
        </w:tc>
        <w:tc>
          <w:tcPr>
            <w:tcW w:type="dxa" w:w="2412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12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Internal Folder</w:t>
            </w:r>
          </w:p>
        </w:tc>
        <w:tc>
          <w:tcPr>
            <w:tcW w:type="dxa" w:w="2412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Client Folder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9"/>
              </w:rPr>
              <w:t>CLI-1001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9"/>
              </w:rPr>
              <w:t>Andrea Moore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9"/>
              </w:rPr>
              <w:t>423190537329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9"/>
              </w:rPr>
              <w:t>423192412574</w:t>
            </w:r>
          </w:p>
        </w:tc>
      </w:tr>
      <w:tr>
        <w:tc>
          <w:tcPr>
            <w:tcW w:type="dxa" w:w="2412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CLI-1002</w:t>
            </w:r>
          </w:p>
        </w:tc>
        <w:tc>
          <w:tcPr>
            <w:tcW w:type="dxa" w:w="2412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Baskaran Se</w:t>
            </w:r>
          </w:p>
        </w:tc>
        <w:tc>
          <w:tcPr>
            <w:tcW w:type="dxa" w:w="2412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85156335451</w:t>
            </w:r>
          </w:p>
        </w:tc>
        <w:tc>
          <w:tcPr>
            <w:tcW w:type="dxa" w:w="2412"/>
            <w:shd w:val="clear" w:color="auto" w:fill="EEF3F8"/>
          </w:tcPr>
          <w:p>
            <w:pPr>
              <w:spacing w:after="40"/>
            </w:pPr>
            <w:r/>
            <w:r>
              <w:rPr>
                <w:sz w:val="19"/>
              </w:rPr>
              <w:t>85157894153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9"/>
              </w:rPr>
              <w:t>CLI-1003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9"/>
              </w:rPr>
              <w:t>John Smith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/Clients/Smith_John</w:t>
            </w:r>
            <w:r>
              <w:rPr>
                <w:sz w:val="19"/>
              </w:rPr>
              <w:t xml:space="preserve"> (placeholder)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7"/>
              </w:rPr>
              <w:t>Smith_John</w:t>
            </w:r>
          </w:p>
        </w:tc>
      </w:tr>
    </w:tbl>
    <w:p>
      <w:pPr>
        <w:spacing w:after="40"/>
      </w:pPr>
    </w:p>
    <w:p>
      <w:r>
        <w:t>ZIP: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5"/>
              </w:rPr>
              <w:t>CLI-1001/K-1_2025_Oakwood.pdf   Tax-Return_2025.pdf   Balance-Sheet_2025.pdf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CLI-1002/K-1_2025_Harbor.pdf    Extensions_2025.pdf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CLI-1003/K-1_2025_Sample-Partners.pdf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CLI-9999/K-1_2025_Ghost.pdf</w:t>
            </w:r>
          </w:p>
        </w:tc>
      </w:tr>
    </w:tbl>
    <w:p>
      <w:pPr>
        <w:spacing w:after="40"/>
      </w:pPr>
    </w:p>
    <w:p>
      <w:r>
        <w:t>Preview: CLI-1001 ready (entity "Oakwood" matched, or needs review if ambiguous); CLI-1002 ready (Extensions is</w:t>
      </w:r>
    </w:p>
    <w:p>
      <w:r>
        <w:t>external-only: Client folder only); CLI-1003 error (folder id is not a usable Box folder); CLI-9999 error (client not</w:t>
      </w:r>
    </w:p>
    <w:p>
      <w:r>
        <w:t>found). The user confirms "Create 2 requests".</w:t>
      </w:r>
    </w:p>
    <w:p>
      <w:r>
        <w:t>Result: two requests (next free numbers, for example TD-1056 and TD-1057). For Andrea's K-1: `Internal/2025/4. Tax</w:t>
      </w:r>
    </w:p>
    <w:p>
      <w:r>
        <w:t>Documents</w:t>
      </w:r>
      <w:r>
        <w:rPr>
          <w:rFonts w:ascii="Consolas" w:hAnsi="Consolas" w:eastAsia="Consolas"/>
          <w:sz w:val="19"/>
        </w:rPr>
        <w:t xml:space="preserve">, </w:t>
      </w:r>
      <w:r>
        <w:t>Internal/2025/6. Released to Client/K-1s</w:t>
      </w:r>
      <w:r>
        <w:rPr>
          <w:rFonts w:ascii="Consolas" w:hAnsi="Consolas" w:eastAsia="Consolas"/>
          <w:sz w:val="19"/>
        </w:rPr>
        <w:t xml:space="preserve"> (protected), </w:t>
      </w:r>
      <w:r>
        <w:t>Client/2025/K-1s` (protected). Temp folders</w:t>
      </w:r>
    </w:p>
    <w:p>
      <w:r>
        <w:t xml:space="preserve">deleted, batch </w:t>
      </w:r>
      <w:r>
        <w:rPr>
          <w:rFonts w:ascii="Consolas" w:hAnsi="Consolas" w:eastAsia="Consolas"/>
          <w:sz w:val="19"/>
        </w:rPr>
        <w:t>completed_with_errors</w:t>
      </w:r>
      <w:r>
        <w:t xml:space="preserve"> (2 created, 2 skipped).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