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Look w:val="04A0" w:firstRow="1" w:lastRow="0" w:firstColumn="1" w:lastColumn="0" w:noHBand="0" w:noVBand="1"/>
      </w:tblPr>
      <w:tblGrid>
        <w:gridCol w:w="328"/>
        <w:gridCol w:w="3897"/>
        <w:gridCol w:w="5125"/>
      </w:tblGrid>
      <w:tr w:rsidR="00DB4A17" w:rsidRPr="00DB4A17" w:rsidTr="00DB4A17">
        <w:trPr>
          <w:trHeight w:val="465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>STRING BUFFER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>STRING BUILDER</w:t>
            </w:r>
          </w:p>
        </w:tc>
      </w:tr>
      <w:tr w:rsidR="00DB4A17" w:rsidRPr="00DB4A17" w:rsidTr="00DB4A17">
        <w:trPr>
          <w:trHeight w:val="46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Introduced in initial release of Java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Introduced in Java 5</w:t>
            </w:r>
          </w:p>
        </w:tc>
      </w:tr>
      <w:tr w:rsidR="00DB4A17" w:rsidRPr="00DB4A17" w:rsidTr="00DB4A17">
        <w:trPr>
          <w:trHeight w:val="46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Synchronized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Non - Synchronized</w:t>
            </w:r>
          </w:p>
        </w:tc>
      </w:tr>
      <w:tr w:rsidR="00DB4A17" w:rsidRPr="00DB4A17" w:rsidTr="00DB4A17">
        <w:trPr>
          <w:trHeight w:val="46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Thread safe and slow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non thread safe and fast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Mutable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B4A17">
              <w:rPr>
                <w:rFonts w:ascii="Calibri" w:eastAsia="Times New Roman" w:hAnsi="Calibri" w:cs="Calibri"/>
                <w:color w:val="000000"/>
              </w:rPr>
              <w:t>(Modify string without creating an object)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Mutable</w:t>
            </w:r>
          </w:p>
        </w:tc>
      </w:tr>
      <w:tr w:rsidR="00DB4A17" w:rsidRPr="00DB4A17" w:rsidTr="00DB4A17">
        <w:trPr>
          <w:trHeight w:val="46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Stored in Heap Memory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Stored in Heap Memory</w:t>
            </w:r>
          </w:p>
        </w:tc>
      </w:tr>
      <w:tr w:rsidR="00DB4A17" w:rsidRPr="00DB4A17" w:rsidTr="00DB4A17">
        <w:trPr>
          <w:trHeight w:val="7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A17" w:rsidRPr="00DB4A17" w:rsidTr="00DB4A17">
        <w:trPr>
          <w:trHeight w:val="8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A17" w:rsidRPr="00DB4A17" w:rsidTr="00DB4A17">
        <w:trPr>
          <w:trHeight w:val="495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STACK MEMORY 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>HEAP MEMORY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Used to store item which have very short life like local variable, reference variable of object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Used to allocate t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DB4A17">
              <w:rPr>
                <w:rFonts w:ascii="Calibri" w:eastAsia="Times New Roman" w:hAnsi="Calibri" w:cs="Calibri"/>
                <w:color w:val="000000"/>
              </w:rPr>
              <w:t xml:space="preserve"> st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DB4A17">
              <w:rPr>
                <w:rFonts w:ascii="Calibri" w:eastAsia="Times New Roman" w:hAnsi="Calibri" w:cs="Calibri"/>
                <w:color w:val="000000"/>
              </w:rPr>
              <w:t>re object and JRE class</w:t>
            </w:r>
          </w:p>
        </w:tc>
      </w:tr>
      <w:tr w:rsidR="00DB4A17" w:rsidRPr="00DB4A17" w:rsidTr="00DB4A17">
        <w:trPr>
          <w:trHeight w:val="9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Follow LIFO order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Dynamic allocation there is no fixed pattern for allocating and deallocating blocks in memory</w:t>
            </w:r>
          </w:p>
        </w:tc>
      </w:tr>
      <w:tr w:rsidR="00DB4A17" w:rsidRPr="00DB4A17" w:rsidTr="00DB4A17">
        <w:trPr>
          <w:trHeight w:val="9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Increase stack memory size by using JVM parameter XSS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We can increase or decrease heap memory size by using JVM options XMS and XMX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Variables are visible to only to owner thread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visible to all thread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 xml:space="preserve">JVM will throw </w:t>
            </w:r>
            <w:proofErr w:type="spellStart"/>
            <w:proofErr w:type="gramStart"/>
            <w:r w:rsidRPr="00DB4A17">
              <w:rPr>
                <w:rFonts w:ascii="Calibri" w:eastAsia="Times New Roman" w:hAnsi="Calibri" w:cs="Calibri"/>
                <w:color w:val="000000"/>
              </w:rPr>
              <w:t>java.lang</w:t>
            </w:r>
            <w:proofErr w:type="gramEnd"/>
            <w:r w:rsidRPr="00DB4A17">
              <w:rPr>
                <w:rFonts w:ascii="Calibri" w:eastAsia="Times New Roman" w:hAnsi="Calibri" w:cs="Calibri"/>
                <w:color w:val="000000"/>
              </w:rPr>
              <w:t>.StackOverFlowError</w:t>
            </w:r>
            <w:proofErr w:type="spellEnd"/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 xml:space="preserve">JVM will Throw </w:t>
            </w:r>
            <w:proofErr w:type="spellStart"/>
            <w:proofErr w:type="gramStart"/>
            <w:r w:rsidRPr="00DB4A17">
              <w:rPr>
                <w:rFonts w:ascii="Calibri" w:eastAsia="Times New Roman" w:hAnsi="Calibri" w:cs="Calibri"/>
                <w:color w:val="000000"/>
              </w:rPr>
              <w:t>java.lang</w:t>
            </w:r>
            <w:proofErr w:type="gramEnd"/>
            <w:r w:rsidRPr="00DB4A17">
              <w:rPr>
                <w:rFonts w:ascii="Calibri" w:eastAsia="Times New Roman" w:hAnsi="Calibri" w:cs="Calibri"/>
                <w:color w:val="000000"/>
              </w:rPr>
              <w:t>.OutOfMemoryError</w:t>
            </w:r>
            <w:proofErr w:type="spellEnd"/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>VIRTUAL MEMORY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>CACHE MEMORY</w:t>
            </w: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Increase Main memory capacity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Increase CPU access speed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It is a technique and involves hard disk and it slower to access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It is a memory unit and is very fast to access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OS manages vi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DB4A17">
              <w:rPr>
                <w:rFonts w:ascii="Calibri" w:eastAsia="Times New Roman" w:hAnsi="Calibri" w:cs="Calibri"/>
                <w:color w:val="000000"/>
              </w:rPr>
              <w:t>tual memory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CPU and related hardware manage cache memory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Size of vi</w:t>
            </w:r>
            <w:r>
              <w:rPr>
                <w:rFonts w:ascii="Calibri" w:eastAsia="Times New Roman" w:hAnsi="Calibri" w:cs="Calibri"/>
                <w:color w:val="000000"/>
              </w:rPr>
              <w:t>rtu</w:t>
            </w:r>
            <w:r w:rsidRPr="00DB4A17">
              <w:rPr>
                <w:rFonts w:ascii="Calibri" w:eastAsia="Times New Roman" w:hAnsi="Calibri" w:cs="Calibri"/>
                <w:color w:val="000000"/>
              </w:rPr>
              <w:t>al memory is larger than cache memory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small in size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 xml:space="preserve">keeps the program which are not getting </w:t>
            </w:r>
            <w:r w:rsidRPr="00DB4A17">
              <w:rPr>
                <w:rFonts w:ascii="Calibri" w:eastAsia="Times New Roman" w:hAnsi="Calibri" w:cs="Calibri"/>
                <w:color w:val="000000"/>
              </w:rPr>
              <w:t>accommodated</w:t>
            </w:r>
            <w:r w:rsidRPr="00DB4A17">
              <w:rPr>
                <w:rFonts w:ascii="Calibri" w:eastAsia="Times New Roman" w:hAnsi="Calibri" w:cs="Calibri"/>
                <w:color w:val="000000"/>
              </w:rPr>
              <w:t xml:space="preserve"> in main memory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keeps recently used data</w:t>
            </w:r>
          </w:p>
        </w:tc>
      </w:tr>
      <w:tr w:rsidR="00DB4A17" w:rsidRPr="00DB4A17" w:rsidTr="00DB4A17">
        <w:trPr>
          <w:trHeight w:val="9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mapping structures are required in the virtual memory to map virtual address to physical address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There is no need of mapping structure in the cache memory</w:t>
            </w: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>STACK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A17">
              <w:rPr>
                <w:rFonts w:ascii="Calibri" w:eastAsia="Times New Roman" w:hAnsi="Calibri" w:cs="Calibri"/>
                <w:b/>
                <w:bCs/>
                <w:color w:val="000000"/>
              </w:rPr>
              <w:t>ARRAY</w:t>
            </w:r>
          </w:p>
        </w:tc>
      </w:tr>
      <w:tr w:rsidR="00DB4A17" w:rsidRPr="00DB4A17" w:rsidTr="00DB4A17">
        <w:trPr>
          <w:trHeight w:val="15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Type of linear data structure that is represented by a collection of pieces that are arranged in a predetermined sequence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An array us a collection of data values that are associated t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DB4A17">
              <w:rPr>
                <w:rFonts w:ascii="Calibri" w:eastAsia="Times New Roman" w:hAnsi="Calibri" w:cs="Calibri"/>
                <w:color w:val="000000"/>
              </w:rPr>
              <w:t xml:space="preserve"> be another and termed elements. Each element is recognized by an indexed array</w:t>
            </w:r>
          </w:p>
        </w:tc>
      </w:tr>
      <w:tr w:rsidR="00DB4A17" w:rsidRPr="00DB4A17" w:rsidTr="00DB4A17">
        <w:trPr>
          <w:trHeight w:val="12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Push, pop and peak are the operations that one can perform on a stack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It has a wide range of techniques or operations that can be applied to it. Such as sorting, traversing, push, pop etc.,</w:t>
            </w: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The size of a stack is dynamic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The size of an array is fixed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 xml:space="preserve">Insertion and deletion </w:t>
            </w:r>
            <w:proofErr w:type="gramStart"/>
            <w:r w:rsidRPr="00DB4A17">
              <w:rPr>
                <w:rFonts w:ascii="Calibri" w:eastAsia="Times New Roman" w:hAnsi="Calibri" w:cs="Calibri"/>
                <w:color w:val="000000"/>
              </w:rPr>
              <w:t>take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proofErr w:type="gramEnd"/>
            <w:r w:rsidRPr="00DB4A17">
              <w:rPr>
                <w:rFonts w:ascii="Calibri" w:eastAsia="Times New Roman" w:hAnsi="Calibri" w:cs="Calibri"/>
                <w:color w:val="000000"/>
              </w:rPr>
              <w:t xml:space="preserve"> place only on top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We can serve any point as starting for insertion and deletion</w:t>
            </w: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Follows LIFO order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 xml:space="preserve">Get the value by the index. </w:t>
            </w:r>
            <w:proofErr w:type="spellStart"/>
            <w:r w:rsidRPr="00DB4A17">
              <w:rPr>
                <w:rFonts w:ascii="Calibri" w:eastAsia="Times New Roman" w:hAnsi="Calibri" w:cs="Calibri"/>
                <w:color w:val="000000"/>
              </w:rPr>
              <w:t>Eg.</w:t>
            </w:r>
            <w:proofErr w:type="spellEnd"/>
            <w:r w:rsidRPr="00DB4A17">
              <w:rPr>
                <w:rFonts w:ascii="Calibri" w:eastAsia="Times New Roman" w:hAnsi="Calibri" w:cs="Calibri"/>
                <w:color w:val="000000"/>
              </w:rPr>
              <w:t>[1]</w:t>
            </w:r>
          </w:p>
        </w:tc>
      </w:tr>
      <w:tr w:rsidR="00DB4A17" w:rsidRPr="00DB4A17" w:rsidTr="00DB4A17">
        <w:trPr>
          <w:trHeight w:val="6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We can create a stack using an array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Stacks cannot be used t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DB4A17">
              <w:rPr>
                <w:rFonts w:ascii="Calibri" w:eastAsia="Times New Roman" w:hAnsi="Calibri" w:cs="Calibri"/>
                <w:color w:val="000000"/>
              </w:rPr>
              <w:t xml:space="preserve"> implemen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DB4A17">
              <w:rPr>
                <w:rFonts w:ascii="Calibri" w:eastAsia="Times New Roman" w:hAnsi="Calibri" w:cs="Calibri"/>
                <w:color w:val="000000"/>
              </w:rPr>
              <w:t xml:space="preserve"> an array</w:t>
            </w:r>
          </w:p>
        </w:tc>
      </w:tr>
      <w:tr w:rsidR="00DB4A17" w:rsidRPr="00DB4A17" w:rsidTr="00DB4A1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Several data types used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A17" w:rsidRPr="00DB4A17" w:rsidRDefault="00DB4A17" w:rsidP="00DB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A17">
              <w:rPr>
                <w:rFonts w:ascii="Calibri" w:eastAsia="Times New Roman" w:hAnsi="Calibri" w:cs="Calibri"/>
                <w:color w:val="000000"/>
              </w:rPr>
              <w:t>Same data types can be used</w:t>
            </w:r>
          </w:p>
        </w:tc>
      </w:tr>
    </w:tbl>
    <w:p w:rsidR="007B310D" w:rsidRDefault="007B310D"/>
    <w:sectPr w:rsidR="007B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17"/>
    <w:rsid w:val="007B310D"/>
    <w:rsid w:val="00D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2F8A"/>
  <w15:chartTrackingRefBased/>
  <w15:docId w15:val="{81205AA1-291F-463B-A95F-AFDB341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</dc:creator>
  <cp:keywords/>
  <dc:description/>
  <cp:lastModifiedBy>VARU</cp:lastModifiedBy>
  <cp:revision>1</cp:revision>
  <dcterms:created xsi:type="dcterms:W3CDTF">2023-03-12T08:55:00Z</dcterms:created>
  <dcterms:modified xsi:type="dcterms:W3CDTF">2023-03-12T08:58:00Z</dcterms:modified>
</cp:coreProperties>
</file>