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6431A" w14:textId="77777777" w:rsidR="004B7401" w:rsidRPr="004B7401" w:rsidRDefault="004B7401" w:rsidP="004B7401">
      <w:pPr>
        <w:spacing w:line="240" w:lineRule="auto"/>
        <w:rPr>
          <w:b/>
          <w:bCs/>
        </w:rPr>
      </w:pPr>
      <w:r w:rsidRPr="004B7401">
        <w:rPr>
          <w:b/>
          <w:bCs/>
        </w:rPr>
        <w:t>Explanation of the Script Process</w:t>
      </w:r>
    </w:p>
    <w:p w14:paraId="3C9912EA" w14:textId="77777777" w:rsidR="004B7401" w:rsidRPr="004B7401" w:rsidRDefault="004B7401" w:rsidP="004B7401">
      <w:pPr>
        <w:spacing w:line="240" w:lineRule="auto"/>
      </w:pPr>
      <w:r w:rsidRPr="004B7401">
        <w:t>The script automates the process of exporting raw materials data from the NATRUE certification database. Here's a breakdown of how it works:</w:t>
      </w:r>
    </w:p>
    <w:p w14:paraId="57776603" w14:textId="77777777" w:rsidR="004B7401" w:rsidRPr="004B7401" w:rsidRDefault="004B7401" w:rsidP="004B7401">
      <w:pPr>
        <w:numPr>
          <w:ilvl w:val="0"/>
          <w:numId w:val="1"/>
        </w:numPr>
        <w:spacing w:line="240" w:lineRule="auto"/>
      </w:pPr>
      <w:r w:rsidRPr="004B7401">
        <w:rPr>
          <w:b/>
          <w:bCs/>
        </w:rPr>
        <w:t>Setup Phase</w:t>
      </w:r>
      <w:r w:rsidRPr="004B7401">
        <w:t xml:space="preserve">: </w:t>
      </w:r>
    </w:p>
    <w:p w14:paraId="1A91541D" w14:textId="77777777" w:rsidR="004B7401" w:rsidRPr="004B7401" w:rsidRDefault="004B7401" w:rsidP="004B7401">
      <w:pPr>
        <w:numPr>
          <w:ilvl w:val="1"/>
          <w:numId w:val="1"/>
        </w:numPr>
        <w:spacing w:line="240" w:lineRule="auto"/>
      </w:pPr>
      <w:r w:rsidRPr="004B7401">
        <w:t>Configures Chrome browser options including download preferences</w:t>
      </w:r>
    </w:p>
    <w:p w14:paraId="545499E7" w14:textId="77777777" w:rsidR="004B7401" w:rsidRPr="004B7401" w:rsidRDefault="004B7401" w:rsidP="004B7401">
      <w:pPr>
        <w:numPr>
          <w:ilvl w:val="1"/>
          <w:numId w:val="1"/>
        </w:numPr>
        <w:spacing w:line="240" w:lineRule="auto"/>
      </w:pPr>
      <w:r w:rsidRPr="004B7401">
        <w:t>Sets the download directory to the current working directory</w:t>
      </w:r>
    </w:p>
    <w:p w14:paraId="4CA103B1" w14:textId="77777777" w:rsidR="004B7401" w:rsidRPr="004B7401" w:rsidRDefault="004B7401" w:rsidP="004B7401">
      <w:pPr>
        <w:numPr>
          <w:ilvl w:val="1"/>
          <w:numId w:val="1"/>
        </w:numPr>
        <w:spacing w:line="240" w:lineRule="auto"/>
      </w:pPr>
      <w:r w:rsidRPr="004B7401">
        <w:t xml:space="preserve">Uses </w:t>
      </w:r>
      <w:proofErr w:type="spellStart"/>
      <w:r w:rsidRPr="004B7401">
        <w:t>webdriver_manager</w:t>
      </w:r>
      <w:proofErr w:type="spellEnd"/>
      <w:r w:rsidRPr="004B7401">
        <w:t xml:space="preserve"> to automatically get the correct </w:t>
      </w:r>
      <w:proofErr w:type="spellStart"/>
      <w:r w:rsidRPr="004B7401">
        <w:t>ChromeDriver</w:t>
      </w:r>
      <w:proofErr w:type="spellEnd"/>
      <w:r w:rsidRPr="004B7401">
        <w:t xml:space="preserve"> version</w:t>
      </w:r>
    </w:p>
    <w:p w14:paraId="58176FCC" w14:textId="77777777" w:rsidR="004B7401" w:rsidRPr="004B7401" w:rsidRDefault="004B7401" w:rsidP="004B7401">
      <w:pPr>
        <w:numPr>
          <w:ilvl w:val="0"/>
          <w:numId w:val="1"/>
        </w:numPr>
        <w:spacing w:line="240" w:lineRule="auto"/>
      </w:pPr>
      <w:r w:rsidRPr="004B7401">
        <w:rPr>
          <w:b/>
          <w:bCs/>
        </w:rPr>
        <w:t>Navigation Phase</w:t>
      </w:r>
      <w:r w:rsidRPr="004B7401">
        <w:t xml:space="preserve">: </w:t>
      </w:r>
    </w:p>
    <w:p w14:paraId="1628BE6D" w14:textId="77777777" w:rsidR="004B7401" w:rsidRPr="004B7401" w:rsidRDefault="004B7401" w:rsidP="004B7401">
      <w:pPr>
        <w:numPr>
          <w:ilvl w:val="1"/>
          <w:numId w:val="1"/>
        </w:numPr>
        <w:spacing w:line="240" w:lineRule="auto"/>
      </w:pPr>
      <w:r w:rsidRPr="004B7401">
        <w:t>Opens the NATRUE raw materials database page</w:t>
      </w:r>
    </w:p>
    <w:p w14:paraId="341E22DB" w14:textId="77777777" w:rsidR="004B7401" w:rsidRPr="004B7401" w:rsidRDefault="004B7401" w:rsidP="004B7401">
      <w:pPr>
        <w:numPr>
          <w:ilvl w:val="1"/>
          <w:numId w:val="1"/>
        </w:numPr>
        <w:spacing w:line="240" w:lineRule="auto"/>
      </w:pPr>
      <w:r w:rsidRPr="004B7401">
        <w:t>Waits for the page to fully load</w:t>
      </w:r>
    </w:p>
    <w:p w14:paraId="032BFB70" w14:textId="77777777" w:rsidR="004B7401" w:rsidRPr="004B7401" w:rsidRDefault="004B7401" w:rsidP="004B7401">
      <w:pPr>
        <w:numPr>
          <w:ilvl w:val="0"/>
          <w:numId w:val="1"/>
        </w:numPr>
        <w:spacing w:line="240" w:lineRule="auto"/>
      </w:pPr>
      <w:r w:rsidRPr="004B7401">
        <w:rPr>
          <w:b/>
          <w:bCs/>
        </w:rPr>
        <w:t>Export Phase</w:t>
      </w:r>
      <w:r w:rsidRPr="004B7401">
        <w:t xml:space="preserve">: </w:t>
      </w:r>
    </w:p>
    <w:p w14:paraId="49599CED" w14:textId="77777777" w:rsidR="004B7401" w:rsidRPr="004B7401" w:rsidRDefault="004B7401" w:rsidP="004B7401">
      <w:pPr>
        <w:numPr>
          <w:ilvl w:val="1"/>
          <w:numId w:val="1"/>
        </w:numPr>
        <w:spacing w:line="240" w:lineRule="auto"/>
      </w:pPr>
      <w:r w:rsidRPr="004B7401">
        <w:t>Locates the Export button using the exact CSS selector</w:t>
      </w:r>
    </w:p>
    <w:p w14:paraId="0DE61482" w14:textId="77777777" w:rsidR="004B7401" w:rsidRPr="004B7401" w:rsidRDefault="004B7401" w:rsidP="004B7401">
      <w:pPr>
        <w:numPr>
          <w:ilvl w:val="1"/>
          <w:numId w:val="1"/>
        </w:numPr>
        <w:spacing w:line="240" w:lineRule="auto"/>
      </w:pPr>
      <w:r w:rsidRPr="004B7401">
        <w:t xml:space="preserve">Implements three different clicking methods to ensure compatibility: </w:t>
      </w:r>
    </w:p>
    <w:p w14:paraId="4EAD72A0" w14:textId="77777777" w:rsidR="004B7401" w:rsidRPr="004B7401" w:rsidRDefault="004B7401" w:rsidP="004B7401">
      <w:pPr>
        <w:numPr>
          <w:ilvl w:val="2"/>
          <w:numId w:val="1"/>
        </w:numPr>
        <w:spacing w:line="240" w:lineRule="auto"/>
      </w:pPr>
      <w:r w:rsidRPr="004B7401">
        <w:t>Standard click method</w:t>
      </w:r>
    </w:p>
    <w:p w14:paraId="6F135530" w14:textId="77777777" w:rsidR="004B7401" w:rsidRPr="004B7401" w:rsidRDefault="004B7401" w:rsidP="004B7401">
      <w:pPr>
        <w:numPr>
          <w:ilvl w:val="2"/>
          <w:numId w:val="1"/>
        </w:numPr>
        <w:spacing w:line="240" w:lineRule="auto"/>
      </w:pPr>
      <w:r w:rsidRPr="004B7401">
        <w:t>JavaScript execution click method</w:t>
      </w:r>
    </w:p>
    <w:p w14:paraId="53B8164F" w14:textId="77777777" w:rsidR="004B7401" w:rsidRPr="004B7401" w:rsidRDefault="004B7401" w:rsidP="004B7401">
      <w:pPr>
        <w:numPr>
          <w:ilvl w:val="2"/>
          <w:numId w:val="1"/>
        </w:numPr>
        <w:spacing w:line="240" w:lineRule="auto"/>
      </w:pPr>
      <w:proofErr w:type="spellStart"/>
      <w:r w:rsidRPr="004B7401">
        <w:t>ActionChains</w:t>
      </w:r>
      <w:proofErr w:type="spellEnd"/>
      <w:r w:rsidRPr="004B7401">
        <w:t xml:space="preserve"> click method (for elements that need mouse movement)</w:t>
      </w:r>
    </w:p>
    <w:p w14:paraId="583CC8E9" w14:textId="77777777" w:rsidR="004B7401" w:rsidRPr="004B7401" w:rsidRDefault="004B7401" w:rsidP="004B7401">
      <w:pPr>
        <w:numPr>
          <w:ilvl w:val="1"/>
          <w:numId w:val="1"/>
        </w:numPr>
        <w:spacing w:line="240" w:lineRule="auto"/>
      </w:pPr>
      <w:r w:rsidRPr="004B7401">
        <w:t>This redundancy helps overcome potential issues with button interaction</w:t>
      </w:r>
    </w:p>
    <w:p w14:paraId="2EF48849" w14:textId="77777777" w:rsidR="004B7401" w:rsidRPr="004B7401" w:rsidRDefault="004B7401" w:rsidP="004B7401">
      <w:pPr>
        <w:numPr>
          <w:ilvl w:val="0"/>
          <w:numId w:val="1"/>
        </w:numPr>
        <w:spacing w:line="240" w:lineRule="auto"/>
      </w:pPr>
      <w:r w:rsidRPr="004B7401">
        <w:rPr>
          <w:b/>
          <w:bCs/>
        </w:rPr>
        <w:t>Download Handling</w:t>
      </w:r>
      <w:r w:rsidRPr="004B7401">
        <w:t xml:space="preserve">: </w:t>
      </w:r>
    </w:p>
    <w:p w14:paraId="761D12BC" w14:textId="77777777" w:rsidR="004B7401" w:rsidRPr="004B7401" w:rsidRDefault="004B7401" w:rsidP="004B7401">
      <w:pPr>
        <w:numPr>
          <w:ilvl w:val="1"/>
          <w:numId w:val="1"/>
        </w:numPr>
        <w:spacing w:line="240" w:lineRule="auto"/>
      </w:pPr>
      <w:r w:rsidRPr="004B7401">
        <w:t>Waits for the download to complete</w:t>
      </w:r>
    </w:p>
    <w:p w14:paraId="5464BBAB" w14:textId="77777777" w:rsidR="004B7401" w:rsidRPr="004B7401" w:rsidRDefault="004B7401" w:rsidP="004B7401">
      <w:pPr>
        <w:numPr>
          <w:ilvl w:val="1"/>
          <w:numId w:val="1"/>
        </w:numPr>
        <w:spacing w:line="240" w:lineRule="auto"/>
      </w:pPr>
      <w:r w:rsidRPr="004B7401">
        <w:t>The script pauses execution until the user confirms completion</w:t>
      </w:r>
    </w:p>
    <w:p w14:paraId="37807540" w14:textId="77777777" w:rsidR="004B7401" w:rsidRPr="004B7401" w:rsidRDefault="004B7401" w:rsidP="004B7401">
      <w:pPr>
        <w:numPr>
          <w:ilvl w:val="0"/>
          <w:numId w:val="1"/>
        </w:numPr>
        <w:spacing w:line="240" w:lineRule="auto"/>
      </w:pPr>
      <w:r w:rsidRPr="004B7401">
        <w:rPr>
          <w:b/>
          <w:bCs/>
        </w:rPr>
        <w:t>Error Handling</w:t>
      </w:r>
      <w:r w:rsidRPr="004B7401">
        <w:t xml:space="preserve">: </w:t>
      </w:r>
    </w:p>
    <w:p w14:paraId="561EE1D4" w14:textId="77777777" w:rsidR="004B7401" w:rsidRPr="004B7401" w:rsidRDefault="004B7401" w:rsidP="004B7401">
      <w:pPr>
        <w:numPr>
          <w:ilvl w:val="1"/>
          <w:numId w:val="1"/>
        </w:numPr>
        <w:spacing w:line="240" w:lineRule="auto"/>
      </w:pPr>
      <w:r w:rsidRPr="004B7401">
        <w:t>Implements try/except blocks at multiple levels</w:t>
      </w:r>
    </w:p>
    <w:p w14:paraId="79CA6A16" w14:textId="77777777" w:rsidR="004B7401" w:rsidRPr="004B7401" w:rsidRDefault="004B7401" w:rsidP="004B7401">
      <w:pPr>
        <w:numPr>
          <w:ilvl w:val="1"/>
          <w:numId w:val="1"/>
        </w:numPr>
        <w:spacing w:line="240" w:lineRule="auto"/>
      </w:pPr>
      <w:r w:rsidRPr="004B7401">
        <w:t>Provides detailed error messaging for troubleshooting</w:t>
      </w:r>
    </w:p>
    <w:p w14:paraId="6554D9A8" w14:textId="77777777" w:rsidR="004B7401" w:rsidRPr="004B7401" w:rsidRDefault="004B7401" w:rsidP="004B7401">
      <w:pPr>
        <w:numPr>
          <w:ilvl w:val="1"/>
          <w:numId w:val="1"/>
        </w:numPr>
        <w:spacing w:line="240" w:lineRule="auto"/>
      </w:pPr>
      <w:r w:rsidRPr="004B7401">
        <w:t>Ensures the browser is properly closed even if errors occur</w:t>
      </w:r>
    </w:p>
    <w:p w14:paraId="032EF20E" w14:textId="77777777" w:rsidR="004B7401" w:rsidRPr="004B7401" w:rsidRDefault="004B7401" w:rsidP="004B7401">
      <w:pPr>
        <w:spacing w:line="240" w:lineRule="auto"/>
      </w:pPr>
      <w:r w:rsidRPr="004B7401">
        <w:t>The script uses Selenium WebDriver to automate the browser interactions, simulating what a human would do: navigate to the page, find the export button, click it, and wait for the download to finish. This approach is necessary because the export functionality likely requires JavaScript execution and possibly authentication cookies that a simple HTTP request wouldn't handle.</w:t>
      </w:r>
    </w:p>
    <w:p w14:paraId="4D60BC72" w14:textId="77777777" w:rsidR="00E937D7" w:rsidRDefault="00E937D7" w:rsidP="004B7401">
      <w:pPr>
        <w:spacing w:line="240" w:lineRule="auto"/>
      </w:pPr>
    </w:p>
    <w:sectPr w:rsidR="00E93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3D793D"/>
    <w:multiLevelType w:val="multilevel"/>
    <w:tmpl w:val="DDE8C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2870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C2"/>
    <w:rsid w:val="002A54C2"/>
    <w:rsid w:val="00360A44"/>
    <w:rsid w:val="004B7401"/>
    <w:rsid w:val="00BC6877"/>
    <w:rsid w:val="00BD0E34"/>
    <w:rsid w:val="00C952C8"/>
    <w:rsid w:val="00D02392"/>
    <w:rsid w:val="00E937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7C88E-A006-4AD6-9BBF-0A304D4B1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4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54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54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54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54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54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4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4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4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4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54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54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54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54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54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4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4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4C2"/>
    <w:rPr>
      <w:rFonts w:eastAsiaTheme="majorEastAsia" w:cstheme="majorBidi"/>
      <w:color w:val="272727" w:themeColor="text1" w:themeTint="D8"/>
    </w:rPr>
  </w:style>
  <w:style w:type="paragraph" w:styleId="Title">
    <w:name w:val="Title"/>
    <w:basedOn w:val="Normal"/>
    <w:next w:val="Normal"/>
    <w:link w:val="TitleChar"/>
    <w:uiPriority w:val="10"/>
    <w:qFormat/>
    <w:rsid w:val="002A5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4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4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4C2"/>
    <w:pPr>
      <w:spacing w:before="160"/>
      <w:jc w:val="center"/>
    </w:pPr>
    <w:rPr>
      <w:i/>
      <w:iCs/>
      <w:color w:val="404040" w:themeColor="text1" w:themeTint="BF"/>
    </w:rPr>
  </w:style>
  <w:style w:type="character" w:customStyle="1" w:styleId="QuoteChar">
    <w:name w:val="Quote Char"/>
    <w:basedOn w:val="DefaultParagraphFont"/>
    <w:link w:val="Quote"/>
    <w:uiPriority w:val="29"/>
    <w:rsid w:val="002A54C2"/>
    <w:rPr>
      <w:i/>
      <w:iCs/>
      <w:color w:val="404040" w:themeColor="text1" w:themeTint="BF"/>
    </w:rPr>
  </w:style>
  <w:style w:type="paragraph" w:styleId="ListParagraph">
    <w:name w:val="List Paragraph"/>
    <w:basedOn w:val="Normal"/>
    <w:uiPriority w:val="34"/>
    <w:qFormat/>
    <w:rsid w:val="002A54C2"/>
    <w:pPr>
      <w:ind w:left="720"/>
      <w:contextualSpacing/>
    </w:pPr>
  </w:style>
  <w:style w:type="character" w:styleId="IntenseEmphasis">
    <w:name w:val="Intense Emphasis"/>
    <w:basedOn w:val="DefaultParagraphFont"/>
    <w:uiPriority w:val="21"/>
    <w:qFormat/>
    <w:rsid w:val="002A54C2"/>
    <w:rPr>
      <w:i/>
      <w:iCs/>
      <w:color w:val="2F5496" w:themeColor="accent1" w:themeShade="BF"/>
    </w:rPr>
  </w:style>
  <w:style w:type="paragraph" w:styleId="IntenseQuote">
    <w:name w:val="Intense Quote"/>
    <w:basedOn w:val="Normal"/>
    <w:next w:val="Normal"/>
    <w:link w:val="IntenseQuoteChar"/>
    <w:uiPriority w:val="30"/>
    <w:qFormat/>
    <w:rsid w:val="002A54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54C2"/>
    <w:rPr>
      <w:i/>
      <w:iCs/>
      <w:color w:val="2F5496" w:themeColor="accent1" w:themeShade="BF"/>
    </w:rPr>
  </w:style>
  <w:style w:type="character" w:styleId="IntenseReference">
    <w:name w:val="Intense Reference"/>
    <w:basedOn w:val="DefaultParagraphFont"/>
    <w:uiPriority w:val="32"/>
    <w:qFormat/>
    <w:rsid w:val="002A54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950419">
      <w:bodyDiv w:val="1"/>
      <w:marLeft w:val="0"/>
      <w:marRight w:val="0"/>
      <w:marTop w:val="0"/>
      <w:marBottom w:val="0"/>
      <w:divBdr>
        <w:top w:val="none" w:sz="0" w:space="0" w:color="auto"/>
        <w:left w:val="none" w:sz="0" w:space="0" w:color="auto"/>
        <w:bottom w:val="none" w:sz="0" w:space="0" w:color="auto"/>
        <w:right w:val="none" w:sz="0" w:space="0" w:color="auto"/>
      </w:divBdr>
    </w:div>
    <w:div w:id="65283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alami</dc:creator>
  <cp:keywords/>
  <dc:description/>
  <cp:lastModifiedBy>mohamed alami</cp:lastModifiedBy>
  <cp:revision>2</cp:revision>
  <dcterms:created xsi:type="dcterms:W3CDTF">2025-03-08T22:34:00Z</dcterms:created>
  <dcterms:modified xsi:type="dcterms:W3CDTF">2025-03-08T22:35:00Z</dcterms:modified>
</cp:coreProperties>
</file>