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658" w:rsidRPr="0035384D" w:rsidRDefault="00AC281C" w:rsidP="0035384D">
      <w:pPr>
        <w:jc w:val="center"/>
        <w:rPr>
          <w:rFonts w:ascii="Times New Roman" w:hAnsi="Times New Roman" w:cs="Times New Roman"/>
          <w:sz w:val="28"/>
          <w:szCs w:val="28"/>
        </w:rPr>
      </w:pPr>
      <w:r>
        <w:rPr>
          <w:rFonts w:ascii="Times New Roman" w:hAnsi="Times New Roman" w:cs="Times New Roman"/>
          <w:sz w:val="28"/>
          <w:szCs w:val="28"/>
        </w:rPr>
        <w:t>Aesthetic Services Follow-up</w:t>
      </w:r>
      <w:r w:rsidR="00573C2F" w:rsidRPr="0035384D">
        <w:rPr>
          <w:rFonts w:ascii="Times New Roman" w:hAnsi="Times New Roman" w:cs="Times New Roman"/>
          <w:sz w:val="28"/>
          <w:szCs w:val="28"/>
        </w:rPr>
        <w:t xml:space="preserve"> Instructions</w:t>
      </w:r>
    </w:p>
    <w:p w:rsidR="00573C2F" w:rsidRPr="0035384D" w:rsidRDefault="00573C2F" w:rsidP="0035384D">
      <w:pPr>
        <w:pStyle w:val="ListParagraph"/>
        <w:numPr>
          <w:ilvl w:val="0"/>
          <w:numId w:val="4"/>
        </w:numPr>
        <w:rPr>
          <w:rFonts w:ascii="Times New Roman" w:hAnsi="Times New Roman" w:cs="Times New Roman"/>
          <w:sz w:val="28"/>
          <w:szCs w:val="28"/>
        </w:rPr>
      </w:pPr>
      <w:r w:rsidRPr="0035384D">
        <w:rPr>
          <w:rFonts w:ascii="Times New Roman" w:hAnsi="Times New Roman" w:cs="Times New Roman"/>
          <w:sz w:val="24"/>
          <w:szCs w:val="24"/>
        </w:rPr>
        <w:t>Redness in the treated area is normal and may be present up to several hours after treatment.</w:t>
      </w:r>
    </w:p>
    <w:p w:rsidR="0035384D" w:rsidRPr="0035384D" w:rsidRDefault="0035384D" w:rsidP="0035384D">
      <w:pPr>
        <w:pStyle w:val="ListParagraph"/>
        <w:rPr>
          <w:rFonts w:ascii="Times New Roman" w:hAnsi="Times New Roman" w:cs="Times New Roman"/>
          <w:sz w:val="28"/>
          <w:szCs w:val="28"/>
        </w:rPr>
      </w:pPr>
    </w:p>
    <w:p w:rsidR="0035384D" w:rsidRPr="0035384D" w:rsidRDefault="00573C2F" w:rsidP="0035384D">
      <w:pPr>
        <w:pStyle w:val="ListParagraph"/>
        <w:numPr>
          <w:ilvl w:val="0"/>
          <w:numId w:val="4"/>
        </w:numPr>
        <w:rPr>
          <w:rFonts w:ascii="Times New Roman" w:hAnsi="Times New Roman" w:cs="Times New Roman"/>
          <w:sz w:val="28"/>
          <w:szCs w:val="28"/>
        </w:rPr>
      </w:pPr>
      <w:r w:rsidRPr="0035384D">
        <w:rPr>
          <w:rFonts w:ascii="Times New Roman" w:hAnsi="Times New Roman" w:cs="Times New Roman"/>
          <w:sz w:val="24"/>
          <w:szCs w:val="24"/>
        </w:rPr>
        <w:t>In the instance of bruising or swelling, use a cold compress on and off in 20 minute increments</w:t>
      </w:r>
      <w:r w:rsidR="0035384D" w:rsidRPr="0035384D">
        <w:rPr>
          <w:rFonts w:ascii="Times New Roman" w:hAnsi="Times New Roman" w:cs="Times New Roman"/>
          <w:sz w:val="24"/>
          <w:szCs w:val="24"/>
        </w:rPr>
        <w:t>.</w:t>
      </w:r>
    </w:p>
    <w:p w:rsidR="0035384D" w:rsidRPr="0035384D" w:rsidRDefault="0035384D" w:rsidP="0035384D">
      <w:pPr>
        <w:pStyle w:val="NoSpacing"/>
        <w:rPr>
          <w:szCs w:val="24"/>
        </w:rPr>
      </w:pPr>
    </w:p>
    <w:p w:rsidR="00573C2F" w:rsidRPr="0035384D" w:rsidRDefault="00573C2F" w:rsidP="0035384D">
      <w:pPr>
        <w:pStyle w:val="ListParagraph"/>
        <w:numPr>
          <w:ilvl w:val="0"/>
          <w:numId w:val="4"/>
        </w:numPr>
        <w:rPr>
          <w:rFonts w:ascii="Times New Roman" w:hAnsi="Times New Roman" w:cs="Times New Roman"/>
          <w:sz w:val="28"/>
          <w:szCs w:val="28"/>
        </w:rPr>
      </w:pPr>
      <w:r w:rsidRPr="0035384D">
        <w:rPr>
          <w:rFonts w:ascii="Times New Roman" w:hAnsi="Times New Roman" w:cs="Times New Roman"/>
          <w:sz w:val="24"/>
          <w:szCs w:val="24"/>
        </w:rPr>
        <w:t>Exercise facial muscles by making exaggerated facial expressions up to an hour after treatment.</w:t>
      </w:r>
    </w:p>
    <w:p w:rsidR="0035384D" w:rsidRPr="0035384D" w:rsidRDefault="0035384D" w:rsidP="0035384D">
      <w:pPr>
        <w:pStyle w:val="ListParagraph"/>
        <w:rPr>
          <w:rFonts w:ascii="Times New Roman" w:hAnsi="Times New Roman" w:cs="Times New Roman"/>
          <w:sz w:val="28"/>
          <w:szCs w:val="28"/>
        </w:rPr>
      </w:pPr>
    </w:p>
    <w:p w:rsidR="00573C2F" w:rsidRPr="0035384D" w:rsidRDefault="00573C2F" w:rsidP="0035384D">
      <w:pPr>
        <w:pStyle w:val="ListParagraph"/>
        <w:numPr>
          <w:ilvl w:val="0"/>
          <w:numId w:val="4"/>
        </w:numPr>
        <w:rPr>
          <w:rFonts w:ascii="Times New Roman" w:hAnsi="Times New Roman" w:cs="Times New Roman"/>
          <w:sz w:val="28"/>
          <w:szCs w:val="28"/>
        </w:rPr>
      </w:pPr>
      <w:r w:rsidRPr="0035384D">
        <w:rPr>
          <w:rFonts w:ascii="Times New Roman" w:hAnsi="Times New Roman" w:cs="Times New Roman"/>
          <w:sz w:val="24"/>
          <w:szCs w:val="24"/>
        </w:rPr>
        <w:t>Avoid direct sun exposure for up to 48 hours after treatment to reduce the chance of hyper-pigmentation.</w:t>
      </w:r>
    </w:p>
    <w:p w:rsidR="0035384D" w:rsidRPr="0035384D" w:rsidRDefault="0035384D" w:rsidP="0035384D">
      <w:pPr>
        <w:pStyle w:val="ListParagraph"/>
        <w:rPr>
          <w:rFonts w:ascii="Times New Roman" w:hAnsi="Times New Roman" w:cs="Times New Roman"/>
          <w:sz w:val="28"/>
          <w:szCs w:val="28"/>
        </w:rPr>
      </w:pPr>
    </w:p>
    <w:p w:rsidR="00573C2F" w:rsidRPr="0035384D" w:rsidRDefault="00573C2F" w:rsidP="0035384D">
      <w:pPr>
        <w:pStyle w:val="ListParagraph"/>
        <w:numPr>
          <w:ilvl w:val="0"/>
          <w:numId w:val="4"/>
        </w:numPr>
        <w:rPr>
          <w:rFonts w:ascii="Times New Roman" w:hAnsi="Times New Roman" w:cs="Times New Roman"/>
          <w:sz w:val="28"/>
          <w:szCs w:val="28"/>
        </w:rPr>
      </w:pPr>
      <w:r w:rsidRPr="0035384D">
        <w:rPr>
          <w:rFonts w:ascii="Times New Roman" w:hAnsi="Times New Roman" w:cs="Times New Roman"/>
          <w:sz w:val="24"/>
          <w:szCs w:val="24"/>
        </w:rPr>
        <w:t>Remain upright for 4 hours after treatment. This is to avoid the risk of pressure on the treated area or spreading of the product into unwanted areas.</w:t>
      </w:r>
    </w:p>
    <w:p w:rsidR="0035384D" w:rsidRPr="0035384D" w:rsidRDefault="0035384D" w:rsidP="0035384D">
      <w:pPr>
        <w:pStyle w:val="ListParagraph"/>
        <w:rPr>
          <w:rFonts w:ascii="Times New Roman" w:hAnsi="Times New Roman" w:cs="Times New Roman"/>
          <w:sz w:val="28"/>
          <w:szCs w:val="28"/>
        </w:rPr>
      </w:pPr>
    </w:p>
    <w:p w:rsidR="00573C2F" w:rsidRPr="0035384D" w:rsidRDefault="00573C2F" w:rsidP="0035384D">
      <w:pPr>
        <w:pStyle w:val="ListParagraph"/>
        <w:numPr>
          <w:ilvl w:val="0"/>
          <w:numId w:val="4"/>
        </w:numPr>
        <w:rPr>
          <w:rFonts w:ascii="Times New Roman" w:hAnsi="Times New Roman" w:cs="Times New Roman"/>
          <w:sz w:val="28"/>
          <w:szCs w:val="28"/>
        </w:rPr>
      </w:pPr>
      <w:r w:rsidRPr="0035384D">
        <w:rPr>
          <w:rFonts w:ascii="Times New Roman" w:hAnsi="Times New Roman" w:cs="Times New Roman"/>
          <w:sz w:val="24"/>
          <w:szCs w:val="24"/>
        </w:rPr>
        <w:t>Avoid rubbing or manipulating areas of injection for 4 hours after treatment.</w:t>
      </w:r>
    </w:p>
    <w:p w:rsidR="0035384D" w:rsidRPr="0035384D" w:rsidRDefault="0035384D" w:rsidP="0035384D">
      <w:pPr>
        <w:pStyle w:val="ListParagraph"/>
        <w:rPr>
          <w:rFonts w:ascii="Times New Roman" w:hAnsi="Times New Roman" w:cs="Times New Roman"/>
          <w:sz w:val="28"/>
          <w:szCs w:val="28"/>
        </w:rPr>
      </w:pPr>
    </w:p>
    <w:p w:rsidR="00573C2F" w:rsidRPr="0035384D" w:rsidRDefault="00573C2F" w:rsidP="0035384D">
      <w:pPr>
        <w:pStyle w:val="ListParagraph"/>
        <w:numPr>
          <w:ilvl w:val="0"/>
          <w:numId w:val="4"/>
        </w:numPr>
        <w:rPr>
          <w:rFonts w:ascii="Times New Roman" w:hAnsi="Times New Roman" w:cs="Times New Roman"/>
          <w:sz w:val="28"/>
          <w:szCs w:val="28"/>
        </w:rPr>
      </w:pPr>
      <w:r w:rsidRPr="0035384D">
        <w:rPr>
          <w:rFonts w:ascii="Times New Roman" w:hAnsi="Times New Roman" w:cs="Times New Roman"/>
          <w:sz w:val="24"/>
          <w:szCs w:val="24"/>
        </w:rPr>
        <w:t>Do not do any type of strenuous activity for 4 hours after treatment. This will minimize the risk of raising your blood pressure, which reduces the risk of temporary bruising. Feel free to shower and go about most other regular daily activities.</w:t>
      </w:r>
    </w:p>
    <w:p w:rsidR="0035384D" w:rsidRPr="0035384D" w:rsidRDefault="0035384D" w:rsidP="0035384D">
      <w:pPr>
        <w:pStyle w:val="ListParagraph"/>
        <w:rPr>
          <w:rFonts w:ascii="Times New Roman" w:hAnsi="Times New Roman" w:cs="Times New Roman"/>
          <w:sz w:val="28"/>
          <w:szCs w:val="28"/>
        </w:rPr>
      </w:pPr>
    </w:p>
    <w:p w:rsidR="00573C2F" w:rsidRPr="0035384D" w:rsidRDefault="00573C2F" w:rsidP="0035384D">
      <w:pPr>
        <w:pStyle w:val="ListParagraph"/>
        <w:numPr>
          <w:ilvl w:val="0"/>
          <w:numId w:val="4"/>
        </w:numPr>
        <w:rPr>
          <w:rFonts w:ascii="Times New Roman" w:hAnsi="Times New Roman" w:cs="Times New Roman"/>
          <w:sz w:val="28"/>
          <w:szCs w:val="28"/>
        </w:rPr>
      </w:pPr>
      <w:r w:rsidRPr="0035384D">
        <w:rPr>
          <w:rFonts w:ascii="Times New Roman" w:hAnsi="Times New Roman" w:cs="Times New Roman"/>
          <w:sz w:val="24"/>
          <w:szCs w:val="24"/>
        </w:rPr>
        <w:t>Be assured that tiny bumps or marks will go away within a few hours. If you need to apply makeup within 4 hours of treatment, be sure to use a gentle touch and avoid rubbing the area.</w:t>
      </w:r>
    </w:p>
    <w:p w:rsidR="0035384D" w:rsidRPr="0035384D" w:rsidRDefault="0035384D" w:rsidP="0035384D">
      <w:pPr>
        <w:pStyle w:val="ListParagraph"/>
        <w:rPr>
          <w:rFonts w:ascii="Times New Roman" w:hAnsi="Times New Roman" w:cs="Times New Roman"/>
          <w:sz w:val="28"/>
          <w:szCs w:val="28"/>
        </w:rPr>
      </w:pPr>
    </w:p>
    <w:p w:rsidR="00573C2F" w:rsidRPr="0035384D" w:rsidRDefault="00573C2F" w:rsidP="0035384D">
      <w:pPr>
        <w:pStyle w:val="ListParagraph"/>
        <w:numPr>
          <w:ilvl w:val="0"/>
          <w:numId w:val="4"/>
        </w:numPr>
        <w:rPr>
          <w:rFonts w:ascii="Times New Roman" w:hAnsi="Times New Roman" w:cs="Times New Roman"/>
          <w:sz w:val="28"/>
          <w:szCs w:val="28"/>
        </w:rPr>
      </w:pPr>
      <w:r w:rsidRPr="0035384D">
        <w:rPr>
          <w:rFonts w:ascii="Times New Roman" w:hAnsi="Times New Roman" w:cs="Times New Roman"/>
          <w:sz w:val="24"/>
          <w:szCs w:val="24"/>
        </w:rPr>
        <w:t>Results of your treatment may take up to 14 days to take full effect.</w:t>
      </w:r>
    </w:p>
    <w:p w:rsidR="0035384D" w:rsidRPr="0035384D" w:rsidRDefault="0035384D" w:rsidP="0035384D">
      <w:pPr>
        <w:pStyle w:val="ListParagraph"/>
        <w:rPr>
          <w:rFonts w:ascii="Times New Roman" w:hAnsi="Times New Roman" w:cs="Times New Roman"/>
          <w:sz w:val="28"/>
          <w:szCs w:val="28"/>
        </w:rPr>
      </w:pPr>
    </w:p>
    <w:p w:rsidR="0035384D" w:rsidRPr="0035384D" w:rsidRDefault="00573C2F" w:rsidP="0035384D">
      <w:pPr>
        <w:pStyle w:val="ListParagraph"/>
        <w:numPr>
          <w:ilvl w:val="0"/>
          <w:numId w:val="4"/>
        </w:numPr>
        <w:rPr>
          <w:rFonts w:ascii="Times New Roman" w:hAnsi="Times New Roman" w:cs="Times New Roman"/>
          <w:sz w:val="28"/>
          <w:szCs w:val="28"/>
        </w:rPr>
      </w:pPr>
      <w:r w:rsidRPr="0035384D">
        <w:rPr>
          <w:rFonts w:ascii="Times New Roman" w:hAnsi="Times New Roman" w:cs="Times New Roman"/>
          <w:sz w:val="24"/>
          <w:szCs w:val="24"/>
        </w:rPr>
        <w:t>Botox and Dysport are temporary procedures and you may find that your treatment results last approximately 3-4 months. If you maintain your treatment appointments with the frequency recommended by Dr. Girolami, the duration of each treatment result may last longer than 4 months</w:t>
      </w:r>
      <w:r w:rsidR="0035384D" w:rsidRPr="0035384D">
        <w:rPr>
          <w:rFonts w:ascii="Times New Roman" w:hAnsi="Times New Roman" w:cs="Times New Roman"/>
          <w:sz w:val="24"/>
          <w:szCs w:val="24"/>
        </w:rPr>
        <w:t>.</w:t>
      </w:r>
    </w:p>
    <w:p w:rsidR="0035384D" w:rsidRPr="0035384D" w:rsidRDefault="0035384D" w:rsidP="0035384D">
      <w:pPr>
        <w:pStyle w:val="ListParagraph"/>
        <w:rPr>
          <w:rFonts w:ascii="Times New Roman" w:hAnsi="Times New Roman" w:cs="Times New Roman"/>
          <w:sz w:val="28"/>
          <w:szCs w:val="28"/>
        </w:rPr>
      </w:pPr>
    </w:p>
    <w:p w:rsidR="0035384D" w:rsidRPr="0035384D" w:rsidRDefault="0035384D" w:rsidP="0035384D">
      <w:pPr>
        <w:pStyle w:val="ListParagraph"/>
        <w:numPr>
          <w:ilvl w:val="0"/>
          <w:numId w:val="4"/>
        </w:numPr>
        <w:rPr>
          <w:rFonts w:ascii="Times New Roman" w:hAnsi="Times New Roman" w:cs="Times New Roman"/>
          <w:sz w:val="28"/>
          <w:szCs w:val="28"/>
        </w:rPr>
      </w:pPr>
      <w:r w:rsidRPr="0035384D">
        <w:rPr>
          <w:rFonts w:ascii="Times New Roman" w:hAnsi="Times New Roman" w:cs="Times New Roman"/>
          <w:sz w:val="24"/>
          <w:szCs w:val="24"/>
        </w:rPr>
        <w:t>Make an appointment for you follow-up and photo.</w:t>
      </w:r>
    </w:p>
    <w:p w:rsidR="0035384D" w:rsidRPr="0035384D" w:rsidRDefault="0035384D" w:rsidP="0035384D">
      <w:pPr>
        <w:pStyle w:val="ListParagraph"/>
        <w:rPr>
          <w:rFonts w:ascii="Times New Roman" w:hAnsi="Times New Roman" w:cs="Times New Roman"/>
          <w:sz w:val="28"/>
          <w:szCs w:val="28"/>
        </w:rPr>
      </w:pPr>
    </w:p>
    <w:p w:rsidR="0035384D" w:rsidRPr="0035384D" w:rsidRDefault="0035384D" w:rsidP="0035384D">
      <w:pPr>
        <w:rPr>
          <w:rFonts w:ascii="Times New Roman" w:hAnsi="Times New Roman" w:cs="Times New Roman"/>
          <w:sz w:val="24"/>
          <w:szCs w:val="24"/>
          <w:u w:val="single"/>
        </w:rPr>
      </w:pPr>
      <w:r>
        <w:rPr>
          <w:rFonts w:ascii="Times New Roman" w:hAnsi="Times New Roman" w:cs="Times New Roman"/>
          <w:sz w:val="24"/>
          <w:szCs w:val="24"/>
        </w:rPr>
        <w:t>Follow-up appointment:</w:t>
      </w:r>
      <w:r>
        <w:rPr>
          <w:rFonts w:ascii="Times New Roman" w:hAnsi="Times New Roman" w:cs="Times New Roman"/>
          <w:sz w:val="24"/>
          <w:szCs w:val="24"/>
        </w:rPr>
        <w:tab/>
        <w:t>Date</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ab/>
        <w:t>Time</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sectPr w:rsidR="0035384D" w:rsidRPr="0035384D" w:rsidSect="00B4365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222" w:rsidRDefault="00670222" w:rsidP="00573C2F">
      <w:pPr>
        <w:spacing w:after="0" w:line="240" w:lineRule="auto"/>
      </w:pPr>
      <w:r>
        <w:separator/>
      </w:r>
    </w:p>
  </w:endnote>
  <w:endnote w:type="continuationSeparator" w:id="1">
    <w:p w:rsidR="00670222" w:rsidRDefault="00670222" w:rsidP="00573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222" w:rsidRDefault="00670222" w:rsidP="00573C2F">
      <w:pPr>
        <w:spacing w:after="0" w:line="240" w:lineRule="auto"/>
      </w:pPr>
      <w:r>
        <w:separator/>
      </w:r>
    </w:p>
  </w:footnote>
  <w:footnote w:type="continuationSeparator" w:id="1">
    <w:p w:rsidR="00670222" w:rsidRDefault="00670222" w:rsidP="00573C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77738743"/>
      <w:placeholder>
        <w:docPart w:val="A721BB98E858471CBD16D69182EF444E"/>
      </w:placeholder>
      <w:dataBinding w:prefixMappings="xmlns:ns0='http://schemas.openxmlformats.org/package/2006/metadata/core-properties' xmlns:ns1='http://purl.org/dc/elements/1.1/'" w:xpath="/ns0:coreProperties[1]/ns1:title[1]" w:storeItemID="{6C3C8BC8-F283-45AE-878A-BAB7291924A1}"/>
      <w:text/>
    </w:sdtPr>
    <w:sdtContent>
      <w:p w:rsidR="00573C2F" w:rsidRDefault="00573C2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573C2F">
          <w:rPr>
            <w:rFonts w:ascii="Times New Roman" w:eastAsiaTheme="majorEastAsia" w:hAnsi="Times New Roman" w:cs="Times New Roman"/>
            <w:sz w:val="24"/>
            <w:szCs w:val="24"/>
          </w:rPr>
          <w:t>Bel-Red Internal Medicine, PLLC</w:t>
        </w:r>
      </w:p>
    </w:sdtContent>
  </w:sdt>
  <w:p w:rsidR="00573C2F" w:rsidRDefault="00573C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86552"/>
    <w:multiLevelType w:val="hybridMultilevel"/>
    <w:tmpl w:val="E40C1E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0C65C7"/>
    <w:multiLevelType w:val="hybridMultilevel"/>
    <w:tmpl w:val="BD3C52B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622414C"/>
    <w:multiLevelType w:val="hybridMultilevel"/>
    <w:tmpl w:val="5FB6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DF37D6"/>
    <w:multiLevelType w:val="hybridMultilevel"/>
    <w:tmpl w:val="E74296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0"/>
    <w:footnote w:id="1"/>
  </w:footnotePr>
  <w:endnotePr>
    <w:endnote w:id="0"/>
    <w:endnote w:id="1"/>
  </w:endnotePr>
  <w:compat/>
  <w:rsids>
    <w:rsidRoot w:val="00573C2F"/>
    <w:rsid w:val="0035384D"/>
    <w:rsid w:val="00573C2F"/>
    <w:rsid w:val="00670222"/>
    <w:rsid w:val="00AC281C"/>
    <w:rsid w:val="00B436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6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C2F"/>
  </w:style>
  <w:style w:type="paragraph" w:styleId="Footer">
    <w:name w:val="footer"/>
    <w:basedOn w:val="Normal"/>
    <w:link w:val="FooterChar"/>
    <w:uiPriority w:val="99"/>
    <w:semiHidden/>
    <w:unhideWhenUsed/>
    <w:rsid w:val="00573C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3C2F"/>
  </w:style>
  <w:style w:type="paragraph" w:styleId="BalloonText">
    <w:name w:val="Balloon Text"/>
    <w:basedOn w:val="Normal"/>
    <w:link w:val="BalloonTextChar"/>
    <w:uiPriority w:val="99"/>
    <w:semiHidden/>
    <w:unhideWhenUsed/>
    <w:rsid w:val="00573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C2F"/>
    <w:rPr>
      <w:rFonts w:ascii="Tahoma" w:hAnsi="Tahoma" w:cs="Tahoma"/>
      <w:sz w:val="16"/>
      <w:szCs w:val="16"/>
    </w:rPr>
  </w:style>
  <w:style w:type="paragraph" w:styleId="ListParagraph">
    <w:name w:val="List Paragraph"/>
    <w:basedOn w:val="Normal"/>
    <w:uiPriority w:val="34"/>
    <w:qFormat/>
    <w:rsid w:val="00573C2F"/>
    <w:pPr>
      <w:ind w:left="720"/>
      <w:contextualSpacing/>
    </w:pPr>
  </w:style>
  <w:style w:type="paragraph" w:styleId="NoSpacing">
    <w:name w:val="No Spacing"/>
    <w:uiPriority w:val="1"/>
    <w:qFormat/>
    <w:rsid w:val="0035384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721BB98E858471CBD16D69182EF444E"/>
        <w:category>
          <w:name w:val="General"/>
          <w:gallery w:val="placeholder"/>
        </w:category>
        <w:types>
          <w:type w:val="bbPlcHdr"/>
        </w:types>
        <w:behaviors>
          <w:behavior w:val="content"/>
        </w:behaviors>
        <w:guid w:val="{45922D45-20B0-4118-90D6-A8C12AF4A911}"/>
      </w:docPartPr>
      <w:docPartBody>
        <w:p w:rsidR="00000000" w:rsidRDefault="008A294B" w:rsidP="008A294B">
          <w:pPr>
            <w:pStyle w:val="A721BB98E858471CBD16D69182EF44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A294B"/>
    <w:rsid w:val="008A294B"/>
    <w:rsid w:val="009C5B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21BB98E858471CBD16D69182EF444E">
    <w:name w:val="A721BB98E858471CBD16D69182EF444E"/>
    <w:rsid w:val="008A294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Bel-Red Internal Medicine, PLLC</vt:lpstr>
    </vt:vector>
  </TitlesOfParts>
  <Company/>
  <LinksUpToDate>false</LinksUpToDate>
  <CharactersWithSpaces>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Bel-Red Internal Medicine, PLLC</dc:title>
  <dc:creator>Teresa</dc:creator>
  <cp:lastModifiedBy>Teresa</cp:lastModifiedBy>
  <cp:revision>2</cp:revision>
  <cp:lastPrinted>2009-11-10T17:58:00Z</cp:lastPrinted>
  <dcterms:created xsi:type="dcterms:W3CDTF">2009-11-10T17:27:00Z</dcterms:created>
  <dcterms:modified xsi:type="dcterms:W3CDTF">2009-11-10T17:59:00Z</dcterms:modified>
</cp:coreProperties>
</file>