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EF9F" w14:textId="77777777" w:rsidR="00F1011B" w:rsidRDefault="001C745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</w:t>
      </w:r>
    </w:p>
    <w:p w14:paraId="442A8279" w14:textId="77777777" w:rsidR="00F1011B" w:rsidRDefault="001C74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group has 4 deliverables: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(40 grades)</w:t>
      </w:r>
    </w:p>
    <w:p w14:paraId="2DDC4263" w14:textId="77777777" w:rsidR="00F1011B" w:rsidRDefault="001C74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>
        <w:rPr>
          <w:b/>
          <w:bCs/>
          <w:sz w:val="24"/>
          <w:szCs w:val="24"/>
          <w:u w:val="single"/>
        </w:rPr>
        <w:t>20 grades</w:t>
      </w:r>
      <w:r>
        <w:rPr>
          <w:sz w:val="24"/>
          <w:szCs w:val="24"/>
        </w:rPr>
        <w:t>. So, the grades will be scaled.</w:t>
      </w:r>
    </w:p>
    <w:p w14:paraId="75EB8F0D" w14:textId="77777777" w:rsidR="00F1011B" w:rsidRDefault="001C745B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 w14:paraId="68DBE3AD" w14:textId="77777777" w:rsidR="00F1011B" w:rsidRDefault="001C745B"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 xml:space="preserve">. </w:t>
      </w:r>
    </w:p>
    <w:p w14:paraId="56BA4AB9" w14:textId="77777777" w:rsidR="00F1011B" w:rsidRDefault="001C745B"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 w14:paraId="43D1841B" w14:textId="77777777" w:rsidR="00F1011B" w:rsidRDefault="001C74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C5E509" w14:textId="77777777" w:rsidR="00F1011B" w:rsidRDefault="001C74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F1011B" w14:paraId="4035CAAA" w14:textId="77777777">
        <w:tc>
          <w:tcPr>
            <w:tcW w:w="3055" w:type="dxa"/>
          </w:tcPr>
          <w:p w14:paraId="5DF07351" w14:textId="77777777" w:rsidR="00F1011B" w:rsidRDefault="001C745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6C84DD97" w14:textId="77777777" w:rsidR="00F1011B" w:rsidRDefault="001C745B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number as in Excel file</w:t>
            </w:r>
          </w:p>
        </w:tc>
      </w:tr>
      <w:tr w:rsidR="00F1011B" w14:paraId="4CFE070A" w14:textId="77777777">
        <w:tc>
          <w:tcPr>
            <w:tcW w:w="3055" w:type="dxa"/>
          </w:tcPr>
          <w:p w14:paraId="6AACA94E" w14:textId="77777777" w:rsidR="00F1011B" w:rsidRDefault="001C745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14:paraId="7CE81576" w14:textId="77777777" w:rsidR="00F1011B" w:rsidRDefault="00F1011B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6E8C40EE" w14:textId="77777777" w:rsidR="00F1011B" w:rsidRDefault="00F1011B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15A3EE6A" w14:textId="77777777" w:rsidR="00F1011B" w:rsidRDefault="001C745B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title</w:t>
            </w:r>
          </w:p>
        </w:tc>
      </w:tr>
      <w:tr w:rsidR="00F1011B" w14:paraId="2787AA24" w14:textId="77777777">
        <w:tc>
          <w:tcPr>
            <w:tcW w:w="3055" w:type="dxa"/>
          </w:tcPr>
          <w:p w14:paraId="4860DCC1" w14:textId="77777777" w:rsidR="00F1011B" w:rsidRDefault="001C745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Corresponding </w:t>
            </w:r>
            <w:r>
              <w:rPr>
                <w:sz w:val="36"/>
                <w:szCs w:val="36"/>
              </w:rPr>
              <w:t>TA\LA</w:t>
            </w:r>
          </w:p>
        </w:tc>
        <w:tc>
          <w:tcPr>
            <w:tcW w:w="6295" w:type="dxa"/>
          </w:tcPr>
          <w:p w14:paraId="4701B4F3" w14:textId="77777777" w:rsidR="00F1011B" w:rsidRDefault="001C745B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F1011B" w14:paraId="68F169A9" w14:textId="77777777">
        <w:tc>
          <w:tcPr>
            <w:tcW w:w="3055" w:type="dxa"/>
          </w:tcPr>
          <w:p w14:paraId="1A96F515" w14:textId="77777777" w:rsidR="00F1011B" w:rsidRDefault="001C745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2C44DD7A" w14:textId="77777777" w:rsidR="00F1011B" w:rsidRDefault="001C745B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 or 2 or 3 or 4</w:t>
            </w:r>
          </w:p>
        </w:tc>
      </w:tr>
    </w:tbl>
    <w:p w14:paraId="106F5828" w14:textId="77777777" w:rsidR="00F1011B" w:rsidRDefault="00F1011B">
      <w:pPr>
        <w:jc w:val="both"/>
        <w:rPr>
          <w:sz w:val="44"/>
          <w:szCs w:val="44"/>
        </w:rPr>
      </w:pPr>
    </w:p>
    <w:p w14:paraId="1A95AF41" w14:textId="77777777" w:rsidR="00F1011B" w:rsidRDefault="00F1011B">
      <w:pPr>
        <w:jc w:val="both"/>
        <w:rPr>
          <w:sz w:val="44"/>
          <w:szCs w:val="44"/>
        </w:rPr>
      </w:pPr>
    </w:p>
    <w:p w14:paraId="7B711758" w14:textId="77777777" w:rsidR="00F1011B" w:rsidRDefault="001C745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F1011B" w14:paraId="2C5C8633" w14:textId="77777777">
        <w:tc>
          <w:tcPr>
            <w:tcW w:w="1870" w:type="dxa"/>
          </w:tcPr>
          <w:p w14:paraId="3C9976CB" w14:textId="77777777" w:rsidR="00F1011B" w:rsidRDefault="001C745B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666F0BE8" w14:textId="77777777" w:rsidR="00F1011B" w:rsidRDefault="001C745B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4D28AC08" w14:textId="77777777" w:rsidR="00F1011B" w:rsidRDefault="001C745B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 w:rsidR="00F1011B" w14:paraId="10EB10F6" w14:textId="77777777">
        <w:tc>
          <w:tcPr>
            <w:tcW w:w="1870" w:type="dxa"/>
          </w:tcPr>
          <w:p w14:paraId="74951D74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1797DD8F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81B7883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F1011B" w14:paraId="1F14AA54" w14:textId="77777777">
        <w:tc>
          <w:tcPr>
            <w:tcW w:w="1870" w:type="dxa"/>
          </w:tcPr>
          <w:p w14:paraId="24F658E7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19BD5DDA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10C6360F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F1011B" w14:paraId="598B2D46" w14:textId="77777777">
        <w:tc>
          <w:tcPr>
            <w:tcW w:w="1870" w:type="dxa"/>
          </w:tcPr>
          <w:p w14:paraId="76D719ED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50A88E4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70326CF7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F1011B" w14:paraId="3343CF58" w14:textId="77777777">
        <w:tc>
          <w:tcPr>
            <w:tcW w:w="1870" w:type="dxa"/>
          </w:tcPr>
          <w:p w14:paraId="4B54C5D9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0E36F37F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6D28048F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F1011B" w14:paraId="4B6A77EB" w14:textId="77777777">
        <w:tc>
          <w:tcPr>
            <w:tcW w:w="1870" w:type="dxa"/>
          </w:tcPr>
          <w:p w14:paraId="4B76444D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132715F1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5D817B77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  <w:tr w:rsidR="00F1011B" w14:paraId="680697B2" w14:textId="77777777">
        <w:tc>
          <w:tcPr>
            <w:tcW w:w="1870" w:type="dxa"/>
          </w:tcPr>
          <w:p w14:paraId="4E875D98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A1E6749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B6D37E8" w14:textId="77777777" w:rsidR="00F1011B" w:rsidRDefault="00F1011B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</w:tr>
    </w:tbl>
    <w:p w14:paraId="5FF66E64" w14:textId="77777777" w:rsidR="00F1011B" w:rsidRDefault="00F1011B">
      <w:pPr>
        <w:jc w:val="both"/>
        <w:rPr>
          <w:sz w:val="44"/>
          <w:szCs w:val="44"/>
        </w:rPr>
      </w:pPr>
    </w:p>
    <w:p w14:paraId="0BF5CD4B" w14:textId="77777777" w:rsidR="00F1011B" w:rsidRDefault="001C745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FD17D5A" w14:textId="77777777" w:rsidR="00F1011B" w:rsidRDefault="001C745B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Use cases model:</w:t>
      </w:r>
    </w:p>
    <w:p w14:paraId="52C2CDFF" w14:textId="77777777" w:rsidR="00F1011B" w:rsidRDefault="001C745B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Event Decomposition technique:</w:t>
      </w:r>
    </w:p>
    <w:p w14:paraId="1665837C" w14:textId="77777777" w:rsidR="00F1011B" w:rsidRDefault="001C745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- Types of Events</w:t>
      </w:r>
    </w:p>
    <w:p w14:paraId="4F71E956" w14:textId="77777777" w:rsidR="00F1011B" w:rsidRDefault="001C74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11B" w14:paraId="7548EA6F" w14:textId="77777777">
        <w:trPr>
          <w:trHeight w:val="638"/>
        </w:trPr>
        <w:tc>
          <w:tcPr>
            <w:tcW w:w="4675" w:type="dxa"/>
          </w:tcPr>
          <w:p w14:paraId="60117869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19452AC4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0D8653C8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</w:tr>
      <w:tr w:rsidR="00F1011B" w14:paraId="244A3A32" w14:textId="77777777">
        <w:tc>
          <w:tcPr>
            <w:tcW w:w="4675" w:type="dxa"/>
          </w:tcPr>
          <w:p w14:paraId="095688CF" w14:textId="5635CDB8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update</w:t>
            </w:r>
            <w:r w:rsidR="0066066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profile</w:t>
            </w:r>
          </w:p>
        </w:tc>
        <w:tc>
          <w:tcPr>
            <w:tcW w:w="4675" w:type="dxa"/>
          </w:tcPr>
          <w:p w14:paraId="57CB10A4" w14:textId="7777777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1011B" w14:paraId="20FB8DF9" w14:textId="77777777">
        <w:tc>
          <w:tcPr>
            <w:tcW w:w="4675" w:type="dxa"/>
          </w:tcPr>
          <w:p w14:paraId="4EA7691A" w14:textId="7777777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offers travel package</w:t>
            </w:r>
          </w:p>
        </w:tc>
        <w:tc>
          <w:tcPr>
            <w:tcW w:w="4675" w:type="dxa"/>
          </w:tcPr>
          <w:p w14:paraId="0777FB97" w14:textId="7777777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1011B" w14:paraId="0914B122" w14:textId="77777777">
        <w:tc>
          <w:tcPr>
            <w:tcW w:w="4675" w:type="dxa"/>
          </w:tcPr>
          <w:p w14:paraId="6D82532F" w14:textId="0B9138AE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offer</w:t>
            </w:r>
            <w:r w:rsidR="00B11F8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additional discounts for frequent customers</w:t>
            </w:r>
          </w:p>
        </w:tc>
        <w:tc>
          <w:tcPr>
            <w:tcW w:w="4675" w:type="dxa"/>
          </w:tcPr>
          <w:p w14:paraId="3BBE2816" w14:textId="7777777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</w:tbl>
    <w:p w14:paraId="79DC105B" w14:textId="77777777" w:rsidR="00F1011B" w:rsidRDefault="00F1011B">
      <w:pPr>
        <w:rPr>
          <w:sz w:val="28"/>
          <w:szCs w:val="28"/>
        </w:rPr>
      </w:pPr>
    </w:p>
    <w:p w14:paraId="0A6C7D4E" w14:textId="77777777" w:rsidR="00F1011B" w:rsidRDefault="001C74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7F0FD1C1" w14:textId="77777777" w:rsidR="00F1011B" w:rsidRDefault="001C745B">
      <w:pPr>
        <w:pStyle w:val="Caption"/>
        <w:ind w:left="720"/>
        <w:jc w:val="left"/>
      </w:pPr>
      <w:r>
        <w:t xml:space="preserve">                                                Table 2- Formalizing Events to usecases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626"/>
        <w:gridCol w:w="2875"/>
      </w:tblGrid>
      <w:tr w:rsidR="00F1011B" w14:paraId="49229164" w14:textId="77777777" w:rsidTr="00816F15">
        <w:trPr>
          <w:trHeight w:val="728"/>
        </w:trPr>
        <w:tc>
          <w:tcPr>
            <w:tcW w:w="2849" w:type="dxa"/>
          </w:tcPr>
          <w:p w14:paraId="1CEED0B4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626" w:type="dxa"/>
          </w:tcPr>
          <w:p w14:paraId="10C938F9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129B690C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2875" w:type="dxa"/>
          </w:tcPr>
          <w:p w14:paraId="6F19BADD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F1011B" w14:paraId="120B8D9E" w14:textId="77777777" w:rsidTr="00816F15">
        <w:tc>
          <w:tcPr>
            <w:tcW w:w="2849" w:type="dxa"/>
          </w:tcPr>
          <w:p w14:paraId="4E3092C0" w14:textId="7FF92721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update</w:t>
            </w:r>
            <w:r w:rsidR="006F7C6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profile</w:t>
            </w:r>
          </w:p>
        </w:tc>
        <w:tc>
          <w:tcPr>
            <w:tcW w:w="3626" w:type="dxa"/>
          </w:tcPr>
          <w:p w14:paraId="387ABF65" w14:textId="77777777" w:rsidR="00F1011B" w:rsidRDefault="001C745B" w:rsidP="00405E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875" w:type="dxa"/>
          </w:tcPr>
          <w:p w14:paraId="580D51E4" w14:textId="2CF9931E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</w:t>
            </w:r>
            <w:r w:rsidR="00816F15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user profile</w:t>
            </w:r>
          </w:p>
        </w:tc>
      </w:tr>
      <w:tr w:rsidR="00F1011B" w14:paraId="31A1B4F1" w14:textId="77777777" w:rsidTr="00816F15">
        <w:tc>
          <w:tcPr>
            <w:tcW w:w="2849" w:type="dxa"/>
          </w:tcPr>
          <w:p w14:paraId="6044AE8E" w14:textId="7777777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offers travel package</w:t>
            </w:r>
          </w:p>
        </w:tc>
        <w:tc>
          <w:tcPr>
            <w:tcW w:w="3626" w:type="dxa"/>
          </w:tcPr>
          <w:p w14:paraId="45E9545A" w14:textId="77777777" w:rsidR="00F1011B" w:rsidRDefault="001C745B" w:rsidP="00405E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875" w:type="dxa"/>
          </w:tcPr>
          <w:p w14:paraId="2355E793" w14:textId="4E288379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</w:t>
            </w:r>
            <w:r w:rsidR="00E12119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travel </w:t>
            </w:r>
            <w:r w:rsidR="00F025F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ackage</w:t>
            </w:r>
          </w:p>
        </w:tc>
      </w:tr>
      <w:tr w:rsidR="00F1011B" w14:paraId="27F35B8F" w14:textId="77777777" w:rsidTr="00816F15">
        <w:tc>
          <w:tcPr>
            <w:tcW w:w="2849" w:type="dxa"/>
          </w:tcPr>
          <w:p w14:paraId="23A7406B" w14:textId="145F1C4B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offer</w:t>
            </w:r>
            <w:r w:rsidR="006F7C6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additional discounts for frequent customers</w:t>
            </w:r>
          </w:p>
        </w:tc>
        <w:tc>
          <w:tcPr>
            <w:tcW w:w="3626" w:type="dxa"/>
          </w:tcPr>
          <w:p w14:paraId="625F0B8E" w14:textId="77777777" w:rsidR="00F1011B" w:rsidRDefault="001C745B" w:rsidP="00405E3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875" w:type="dxa"/>
          </w:tcPr>
          <w:p w14:paraId="734B39BF" w14:textId="3B646A27" w:rsidR="00F1011B" w:rsidRDefault="001C74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</w:t>
            </w:r>
            <w:r w:rsidR="00A12BC4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additional discount</w:t>
            </w:r>
          </w:p>
        </w:tc>
      </w:tr>
    </w:tbl>
    <w:p w14:paraId="3E0C4A80" w14:textId="77777777" w:rsidR="00F1011B" w:rsidRDefault="00F1011B">
      <w:pPr>
        <w:rPr>
          <w:sz w:val="28"/>
          <w:szCs w:val="28"/>
        </w:rPr>
      </w:pPr>
    </w:p>
    <w:p w14:paraId="7892EA43" w14:textId="7BA3EA05" w:rsidR="00F1011B" w:rsidRDefault="00F1011B">
      <w:pPr>
        <w:rPr>
          <w:sz w:val="28"/>
          <w:szCs w:val="28"/>
        </w:rPr>
      </w:pPr>
    </w:p>
    <w:p w14:paraId="3731FD68" w14:textId="77777777" w:rsidR="00F1011B" w:rsidRDefault="00F1011B">
      <w:pPr>
        <w:rPr>
          <w:sz w:val="28"/>
          <w:szCs w:val="28"/>
        </w:rPr>
      </w:pPr>
    </w:p>
    <w:p w14:paraId="13D35C5F" w14:textId="77777777" w:rsidR="00F1011B" w:rsidRDefault="00F1011B">
      <w:pPr>
        <w:rPr>
          <w:sz w:val="28"/>
          <w:szCs w:val="28"/>
        </w:rPr>
      </w:pPr>
    </w:p>
    <w:p w14:paraId="2E8B56F8" w14:textId="77777777" w:rsidR="00F1011B" w:rsidRDefault="00F1011B">
      <w:pPr>
        <w:rPr>
          <w:sz w:val="28"/>
          <w:szCs w:val="28"/>
        </w:rPr>
      </w:pPr>
    </w:p>
    <w:p w14:paraId="3294333F" w14:textId="77777777" w:rsidR="00F1011B" w:rsidRDefault="001C74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7A7ED8D7" w14:textId="77777777" w:rsidR="00F1011B" w:rsidRDefault="00F1011B">
      <w:pPr>
        <w:rPr>
          <w:sz w:val="28"/>
          <w:szCs w:val="28"/>
        </w:rPr>
      </w:pPr>
    </w:p>
    <w:p w14:paraId="6F51B1F4" w14:textId="77777777" w:rsidR="00F1011B" w:rsidRDefault="001C745B">
      <w:pPr>
        <w:pStyle w:val="Caption"/>
      </w:pPr>
      <w:r>
        <w:t>Table 3 -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585"/>
      </w:tblGrid>
      <w:tr w:rsidR="00F1011B" w14:paraId="7CBA4467" w14:textId="77777777" w:rsidTr="00B518C7">
        <w:tc>
          <w:tcPr>
            <w:tcW w:w="2695" w:type="dxa"/>
          </w:tcPr>
          <w:p w14:paraId="2C24D59A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070" w:type="dxa"/>
          </w:tcPr>
          <w:p w14:paraId="1C234772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4585" w:type="dxa"/>
          </w:tcPr>
          <w:p w14:paraId="1078935E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F5D80" w14:paraId="74514E84" w14:textId="77777777" w:rsidTr="00B518C7">
        <w:tc>
          <w:tcPr>
            <w:tcW w:w="2695" w:type="dxa"/>
          </w:tcPr>
          <w:p w14:paraId="10DF19A8" w14:textId="216B8F4C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user profile</w:t>
            </w:r>
          </w:p>
        </w:tc>
        <w:tc>
          <w:tcPr>
            <w:tcW w:w="2070" w:type="dxa"/>
          </w:tcPr>
          <w:p w14:paraId="59E80DC8" w14:textId="08ECABCE" w:rsidR="00BF5D80" w:rsidRDefault="00CC4AC3" w:rsidP="00DC69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department</w:t>
            </w:r>
          </w:p>
        </w:tc>
        <w:tc>
          <w:tcPr>
            <w:tcW w:w="4585" w:type="dxa"/>
          </w:tcPr>
          <w:p w14:paraId="3665A3FF" w14:textId="599557C0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case system update</w:t>
            </w:r>
            <w:r w:rsidR="00912FA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profile</w:t>
            </w:r>
            <w:r w:rsidR="00493021">
              <w:rPr>
                <w:sz w:val="24"/>
                <w:szCs w:val="24"/>
              </w:rPr>
              <w:t xml:space="preserve"> with the trip </w:t>
            </w:r>
            <w:r w:rsidR="00F076CB" w:rsidRPr="00F076CB">
              <w:rPr>
                <w:sz w:val="24"/>
                <w:szCs w:val="24"/>
              </w:rPr>
              <w:t xml:space="preserve">Information that has been </w:t>
            </w:r>
            <w:r w:rsidR="00D05622">
              <w:rPr>
                <w:sz w:val="24"/>
                <w:szCs w:val="24"/>
              </w:rPr>
              <w:t>reserved</w:t>
            </w:r>
            <w:r w:rsidR="00B05BBD">
              <w:rPr>
                <w:sz w:val="24"/>
                <w:szCs w:val="24"/>
              </w:rPr>
              <w:t>/booked</w:t>
            </w:r>
            <w:r>
              <w:rPr>
                <w:sz w:val="24"/>
                <w:szCs w:val="24"/>
              </w:rPr>
              <w:t xml:space="preserve"> after </w:t>
            </w:r>
            <w:r w:rsidR="00B518C7">
              <w:rPr>
                <w:sz w:val="24"/>
                <w:szCs w:val="24"/>
              </w:rPr>
              <w:t>processing</w:t>
            </w:r>
            <w:r>
              <w:rPr>
                <w:sz w:val="24"/>
                <w:szCs w:val="24"/>
              </w:rPr>
              <w:t xml:space="preserve"> and checking order</w:t>
            </w:r>
            <w:r w:rsidR="00894CBE">
              <w:rPr>
                <w:sz w:val="24"/>
                <w:szCs w:val="24"/>
              </w:rPr>
              <w:t>.</w:t>
            </w:r>
          </w:p>
        </w:tc>
      </w:tr>
      <w:tr w:rsidR="00BF5D80" w14:paraId="55C3B3DB" w14:textId="77777777" w:rsidTr="00B518C7">
        <w:tc>
          <w:tcPr>
            <w:tcW w:w="2695" w:type="dxa"/>
          </w:tcPr>
          <w:p w14:paraId="6E3E18D5" w14:textId="61571096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travel package</w:t>
            </w:r>
          </w:p>
        </w:tc>
        <w:tc>
          <w:tcPr>
            <w:tcW w:w="2070" w:type="dxa"/>
          </w:tcPr>
          <w:p w14:paraId="5F4B9F62" w14:textId="77777777" w:rsidR="00BF5D80" w:rsidRDefault="00BF5D80" w:rsidP="00DC69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agent</w:t>
            </w:r>
          </w:p>
        </w:tc>
        <w:tc>
          <w:tcPr>
            <w:tcW w:w="4585" w:type="dxa"/>
          </w:tcPr>
          <w:p w14:paraId="732E641D" w14:textId="2D41925A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case system will offer travel </w:t>
            </w:r>
            <w:r w:rsidR="00B351D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ackage based on destination and user history</w:t>
            </w:r>
            <w:r w:rsidR="00B05BBD">
              <w:rPr>
                <w:sz w:val="24"/>
                <w:szCs w:val="24"/>
              </w:rPr>
              <w:t>.</w:t>
            </w:r>
          </w:p>
        </w:tc>
      </w:tr>
      <w:tr w:rsidR="00BF5D80" w14:paraId="47082ED4" w14:textId="77777777" w:rsidTr="00B518C7">
        <w:tc>
          <w:tcPr>
            <w:tcW w:w="2695" w:type="dxa"/>
          </w:tcPr>
          <w:p w14:paraId="4FD7B432" w14:textId="5EABA7D6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additional discount</w:t>
            </w:r>
          </w:p>
        </w:tc>
        <w:tc>
          <w:tcPr>
            <w:tcW w:w="2070" w:type="dxa"/>
          </w:tcPr>
          <w:p w14:paraId="2128C1A0" w14:textId="45012A01" w:rsidR="00BF5D80" w:rsidRDefault="00854B47" w:rsidP="00DC69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agent</w:t>
            </w:r>
          </w:p>
        </w:tc>
        <w:tc>
          <w:tcPr>
            <w:tcW w:w="4585" w:type="dxa"/>
          </w:tcPr>
          <w:p w14:paraId="3398DA56" w14:textId="07432576" w:rsidR="00BF5D80" w:rsidRDefault="00BF5D80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case system show</w:t>
            </w:r>
            <w:r w:rsidR="00024C0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special</w:t>
            </w:r>
          </w:p>
          <w:p w14:paraId="09FCEC76" w14:textId="60D2F658" w:rsidR="00BF5D80" w:rsidRDefault="0093701B" w:rsidP="00BF5D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BF5D80">
              <w:rPr>
                <w:sz w:val="24"/>
                <w:szCs w:val="24"/>
              </w:rPr>
              <w:t xml:space="preserve">ffers for frequent users </w:t>
            </w:r>
          </w:p>
        </w:tc>
      </w:tr>
    </w:tbl>
    <w:p w14:paraId="1FF94B31" w14:textId="308AAA98" w:rsidR="00F1011B" w:rsidRPr="00BE3EBF" w:rsidRDefault="00F1011B">
      <w:pPr>
        <w:rPr>
          <w:color w:val="FF0000"/>
          <w:sz w:val="28"/>
          <w:szCs w:val="28"/>
          <w:lang w:bidi="ar-EG"/>
        </w:rPr>
      </w:pPr>
    </w:p>
    <w:p w14:paraId="39C657EA" w14:textId="77777777" w:rsidR="00F1011B" w:rsidRDefault="001C74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Matrix that maps all domain classes to the set of use cases</w:t>
      </w:r>
    </w:p>
    <w:p w14:paraId="09277FEE" w14:textId="77777777" w:rsidR="00F1011B" w:rsidRDefault="00F1011B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605"/>
        <w:gridCol w:w="1276"/>
      </w:tblGrid>
      <w:tr w:rsidR="00F1011B" w14:paraId="27C51E50" w14:textId="77777777" w:rsidTr="008379E6">
        <w:trPr>
          <w:trHeight w:val="728"/>
          <w:jc w:val="center"/>
        </w:trPr>
        <w:tc>
          <w:tcPr>
            <w:tcW w:w="3256" w:type="dxa"/>
          </w:tcPr>
          <w:p w14:paraId="4B6391B8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45DA2BE4" w14:textId="77777777" w:rsidR="00F1011B" w:rsidRDefault="001C745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Vs.</w:t>
            </w:r>
          </w:p>
          <w:p w14:paraId="5DD2A0D2" w14:textId="77777777" w:rsidR="00F1011B" w:rsidRDefault="001C74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59" w:type="dxa"/>
          </w:tcPr>
          <w:p w14:paraId="74706DB4" w14:textId="493149D0" w:rsidR="00F1011B" w:rsidRDefault="001D5CC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Department</w:t>
            </w:r>
          </w:p>
        </w:tc>
        <w:tc>
          <w:tcPr>
            <w:tcW w:w="1276" w:type="dxa"/>
          </w:tcPr>
          <w:p w14:paraId="182D954B" w14:textId="3C7DA90A" w:rsidR="00F1011B" w:rsidRDefault="001D5CC4">
            <w:pPr>
              <w:spacing w:after="0" w:line="240" w:lineRule="auto"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</w:rPr>
              <w:t>Travel Agent</w:t>
            </w:r>
          </w:p>
        </w:tc>
      </w:tr>
      <w:tr w:rsidR="00B86ABA" w14:paraId="27868BBA" w14:textId="77777777" w:rsidTr="008379E6">
        <w:trPr>
          <w:jc w:val="center"/>
        </w:trPr>
        <w:tc>
          <w:tcPr>
            <w:tcW w:w="3256" w:type="dxa"/>
          </w:tcPr>
          <w:p w14:paraId="5028A227" w14:textId="47E12CD3" w:rsidR="00B86ABA" w:rsidRDefault="00B86ABA" w:rsidP="00B86A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user profile</w:t>
            </w:r>
          </w:p>
        </w:tc>
        <w:tc>
          <w:tcPr>
            <w:tcW w:w="1559" w:type="dxa"/>
          </w:tcPr>
          <w:p w14:paraId="41E189C2" w14:textId="3E5D93D2" w:rsidR="0099003E" w:rsidRDefault="0099003E" w:rsidP="0099003E">
            <w:pPr>
              <w:spacing w:after="0" w:line="240" w:lineRule="auto"/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U</w:t>
            </w:r>
          </w:p>
        </w:tc>
        <w:tc>
          <w:tcPr>
            <w:tcW w:w="1276" w:type="dxa"/>
          </w:tcPr>
          <w:p w14:paraId="046EBE48" w14:textId="5C0ACE1A" w:rsidR="00B86ABA" w:rsidRDefault="008C1F77" w:rsidP="008C1F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B86ABA" w14:paraId="4539AFAE" w14:textId="77777777" w:rsidTr="008379E6">
        <w:trPr>
          <w:jc w:val="center"/>
        </w:trPr>
        <w:tc>
          <w:tcPr>
            <w:tcW w:w="3256" w:type="dxa"/>
          </w:tcPr>
          <w:p w14:paraId="6FAB218E" w14:textId="15F450B9" w:rsidR="00B86ABA" w:rsidRDefault="00B86ABA" w:rsidP="00B86A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travel package</w:t>
            </w:r>
          </w:p>
        </w:tc>
        <w:tc>
          <w:tcPr>
            <w:tcW w:w="1559" w:type="dxa"/>
          </w:tcPr>
          <w:p w14:paraId="13332D44" w14:textId="013EC000" w:rsidR="00B86ABA" w:rsidRDefault="00B86ABA" w:rsidP="008C1F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5C33BD" w14:textId="5F586AB5" w:rsidR="00B86ABA" w:rsidRDefault="00401293" w:rsidP="004012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(Report)</w:t>
            </w:r>
          </w:p>
        </w:tc>
      </w:tr>
      <w:tr w:rsidR="00B86ABA" w14:paraId="399D7261" w14:textId="77777777" w:rsidTr="008379E6">
        <w:trPr>
          <w:jc w:val="center"/>
        </w:trPr>
        <w:tc>
          <w:tcPr>
            <w:tcW w:w="3256" w:type="dxa"/>
          </w:tcPr>
          <w:p w14:paraId="51156DC4" w14:textId="47113C9B" w:rsidR="00B86ABA" w:rsidRDefault="00B86ABA" w:rsidP="00B86A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Offering additional discount</w:t>
            </w:r>
          </w:p>
        </w:tc>
        <w:tc>
          <w:tcPr>
            <w:tcW w:w="1559" w:type="dxa"/>
          </w:tcPr>
          <w:p w14:paraId="3E20E3F3" w14:textId="77777777" w:rsidR="00B86ABA" w:rsidRDefault="00B86ABA" w:rsidP="004012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ED5C2C3" w14:textId="1AF9DE8B" w:rsidR="00B86ABA" w:rsidRDefault="00046D29" w:rsidP="0040129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(Report)</w:t>
            </w:r>
          </w:p>
        </w:tc>
      </w:tr>
    </w:tbl>
    <w:p w14:paraId="6839CE46" w14:textId="77777777" w:rsidR="00F1011B" w:rsidRDefault="00F1011B">
      <w:pPr>
        <w:rPr>
          <w:sz w:val="28"/>
          <w:szCs w:val="28"/>
        </w:rPr>
      </w:pPr>
    </w:p>
    <w:p w14:paraId="0CAB47DF" w14:textId="77777777" w:rsidR="00F1011B" w:rsidRDefault="001C745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 Diagram:</w:t>
      </w:r>
    </w:p>
    <w:p w14:paraId="21F0F3D4" w14:textId="77777777" w:rsidR="00F1011B" w:rsidRDefault="00F1011B">
      <w:pPr>
        <w:pStyle w:val="ListParagraph"/>
        <w:ind w:left="1080"/>
        <w:rPr>
          <w:sz w:val="28"/>
          <w:szCs w:val="28"/>
        </w:rPr>
      </w:pPr>
    </w:p>
    <w:p w14:paraId="33C6E03C" w14:textId="77777777" w:rsidR="00F1011B" w:rsidRDefault="001C745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[Using any tool]</w:t>
      </w:r>
    </w:p>
    <w:p w14:paraId="6F953DED" w14:textId="77777777" w:rsidR="00F1011B" w:rsidRDefault="00F1011B">
      <w:pPr>
        <w:pStyle w:val="ListParagraph"/>
        <w:rPr>
          <w:sz w:val="36"/>
          <w:szCs w:val="36"/>
        </w:rPr>
      </w:pPr>
    </w:p>
    <w:p w14:paraId="4B75AF06" w14:textId="77777777" w:rsidR="00F1011B" w:rsidRDefault="001C745B">
      <w:pPr>
        <w:rPr>
          <w:sz w:val="36"/>
          <w:szCs w:val="36"/>
        </w:rPr>
      </w:pPr>
      <w:r>
        <w:rPr>
          <w:sz w:val="36"/>
          <w:szCs w:val="36"/>
        </w:rPr>
        <w:t xml:space="preserve">[Hint: Review Chapters 3 – 4: Use cases &amp; </w:t>
      </w:r>
      <w:r>
        <w:rPr>
          <w:sz w:val="36"/>
          <w:szCs w:val="36"/>
        </w:rPr>
        <w:t>domain classes]</w:t>
      </w:r>
    </w:p>
    <w:sectPr w:rsidR="00F101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8A05" w14:textId="77777777" w:rsidR="001C745B" w:rsidRDefault="001C745B">
      <w:pPr>
        <w:spacing w:after="0" w:line="240" w:lineRule="auto"/>
      </w:pPr>
      <w:r>
        <w:separator/>
      </w:r>
    </w:p>
  </w:endnote>
  <w:endnote w:type="continuationSeparator" w:id="0">
    <w:p w14:paraId="79619CC6" w14:textId="77777777" w:rsidR="001C745B" w:rsidRDefault="001C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14:paraId="7B199C8D" w14:textId="77777777" w:rsidR="00F1011B" w:rsidRDefault="001C74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97B873" w14:textId="77777777" w:rsidR="00F1011B" w:rsidRDefault="001C745B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CA3D0" w14:textId="77777777" w:rsidR="001C745B" w:rsidRDefault="001C745B">
      <w:pPr>
        <w:spacing w:after="0" w:line="240" w:lineRule="auto"/>
      </w:pPr>
      <w:r>
        <w:separator/>
      </w:r>
    </w:p>
  </w:footnote>
  <w:footnote w:type="continuationSeparator" w:id="0">
    <w:p w14:paraId="277144F6" w14:textId="77777777" w:rsidR="001C745B" w:rsidRDefault="001C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B561D" w14:textId="77777777" w:rsidR="00F1011B" w:rsidRDefault="001C745B">
    <w:r>
      <w:rPr>
        <w:noProof/>
        <w:lang w:eastAsia="en-US"/>
      </w:rPr>
      <w:drawing>
        <wp:inline distT="0" distB="0" distL="0" distR="0" wp14:anchorId="514717FF" wp14:editId="2F706050">
          <wp:extent cx="763905" cy="742950"/>
          <wp:effectExtent l="0" t="0" r="0" b="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1011B" w14:paraId="74BAB117" w14:textId="77777777">
      <w:tc>
        <w:tcPr>
          <w:tcW w:w="4675" w:type="dxa"/>
        </w:tcPr>
        <w:p w14:paraId="5793685B" w14:textId="77777777" w:rsidR="00F1011B" w:rsidRDefault="001C745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Information</w:t>
          </w:r>
        </w:p>
        <w:p w14:paraId="4D175262" w14:textId="77777777" w:rsidR="00F1011B" w:rsidRDefault="001C745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 w14:paraId="12C065F3" w14:textId="77777777" w:rsidR="00F1011B" w:rsidRDefault="00F1011B">
          <w:pPr>
            <w:spacing w:after="0" w:line="240" w:lineRule="auto"/>
          </w:pPr>
        </w:p>
      </w:tc>
      <w:tc>
        <w:tcPr>
          <w:tcW w:w="4675" w:type="dxa"/>
        </w:tcPr>
        <w:p w14:paraId="7A13E7C7" w14:textId="77777777" w:rsidR="00F1011B" w:rsidRDefault="001C745B"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System Analysis &amp; Design</w:t>
          </w:r>
        </w:p>
        <w:p w14:paraId="68AFA897" w14:textId="77777777" w:rsidR="00F1011B" w:rsidRDefault="001C745B">
          <w:pPr>
            <w:spacing w:after="0" w:line="240" w:lineRule="auto"/>
          </w:pPr>
          <w:r>
            <w:rPr>
              <w:b/>
              <w:bCs/>
            </w:rPr>
            <w:t>Academic Year:</w:t>
          </w:r>
          <w:r>
            <w:t xml:space="preserve"> 2020-2021</w:t>
          </w:r>
        </w:p>
        <w:p w14:paraId="35E386E4" w14:textId="77777777" w:rsidR="00F1011B" w:rsidRDefault="001C745B"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 Iman Helal</w:t>
          </w:r>
        </w:p>
      </w:tc>
    </w:tr>
  </w:tbl>
  <w:p w14:paraId="3928BE82" w14:textId="77777777" w:rsidR="00F1011B" w:rsidRDefault="00F1011B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1DFC14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024C08"/>
    <w:rsid w:val="00046D29"/>
    <w:rsid w:val="00075027"/>
    <w:rsid w:val="000B2D94"/>
    <w:rsid w:val="0011554C"/>
    <w:rsid w:val="001226A5"/>
    <w:rsid w:val="00170840"/>
    <w:rsid w:val="001B3B6B"/>
    <w:rsid w:val="001C745B"/>
    <w:rsid w:val="001D5CC4"/>
    <w:rsid w:val="001F185A"/>
    <w:rsid w:val="002516CA"/>
    <w:rsid w:val="002632E1"/>
    <w:rsid w:val="002A18AC"/>
    <w:rsid w:val="003A0C8D"/>
    <w:rsid w:val="003D0F6B"/>
    <w:rsid w:val="003D32B3"/>
    <w:rsid w:val="00401293"/>
    <w:rsid w:val="00405E3F"/>
    <w:rsid w:val="00493021"/>
    <w:rsid w:val="004D2CD0"/>
    <w:rsid w:val="004D7A7D"/>
    <w:rsid w:val="0055727E"/>
    <w:rsid w:val="005678E4"/>
    <w:rsid w:val="005740CC"/>
    <w:rsid w:val="0058129B"/>
    <w:rsid w:val="005C4EF3"/>
    <w:rsid w:val="005E2E18"/>
    <w:rsid w:val="0062259E"/>
    <w:rsid w:val="00660661"/>
    <w:rsid w:val="006C2C1E"/>
    <w:rsid w:val="006E3E84"/>
    <w:rsid w:val="006F0D3B"/>
    <w:rsid w:val="006F7C62"/>
    <w:rsid w:val="0072408F"/>
    <w:rsid w:val="00776432"/>
    <w:rsid w:val="007E282E"/>
    <w:rsid w:val="007E33BB"/>
    <w:rsid w:val="007E64E4"/>
    <w:rsid w:val="00816F15"/>
    <w:rsid w:val="00821D78"/>
    <w:rsid w:val="008379E6"/>
    <w:rsid w:val="00854B47"/>
    <w:rsid w:val="00872D5A"/>
    <w:rsid w:val="008806B4"/>
    <w:rsid w:val="00894CBE"/>
    <w:rsid w:val="008C1F77"/>
    <w:rsid w:val="00912FAE"/>
    <w:rsid w:val="0093701B"/>
    <w:rsid w:val="00960C05"/>
    <w:rsid w:val="00986786"/>
    <w:rsid w:val="0099003E"/>
    <w:rsid w:val="009A228A"/>
    <w:rsid w:val="009C7283"/>
    <w:rsid w:val="00A12BC4"/>
    <w:rsid w:val="00A350DE"/>
    <w:rsid w:val="00A9678F"/>
    <w:rsid w:val="00AA3A55"/>
    <w:rsid w:val="00AE14EB"/>
    <w:rsid w:val="00AF681F"/>
    <w:rsid w:val="00B05BBD"/>
    <w:rsid w:val="00B11F8D"/>
    <w:rsid w:val="00B351DE"/>
    <w:rsid w:val="00B518C7"/>
    <w:rsid w:val="00B5291A"/>
    <w:rsid w:val="00B70B2F"/>
    <w:rsid w:val="00B86ABA"/>
    <w:rsid w:val="00BE3EBF"/>
    <w:rsid w:val="00BF5D80"/>
    <w:rsid w:val="00C040B3"/>
    <w:rsid w:val="00CA0ADF"/>
    <w:rsid w:val="00CC2AD6"/>
    <w:rsid w:val="00CC2C22"/>
    <w:rsid w:val="00CC4AC3"/>
    <w:rsid w:val="00CF1965"/>
    <w:rsid w:val="00D05622"/>
    <w:rsid w:val="00DC6907"/>
    <w:rsid w:val="00DF4DFF"/>
    <w:rsid w:val="00E07EB9"/>
    <w:rsid w:val="00E12119"/>
    <w:rsid w:val="00E37676"/>
    <w:rsid w:val="00E60C00"/>
    <w:rsid w:val="00E77D9E"/>
    <w:rsid w:val="00EA6B25"/>
    <w:rsid w:val="00F025FD"/>
    <w:rsid w:val="00F076CB"/>
    <w:rsid w:val="00F1011B"/>
    <w:rsid w:val="00F277B0"/>
    <w:rsid w:val="1E7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5FF3"/>
  <w15:docId w15:val="{41A3441A-18F8-48ED-9DED-FFAB507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tawfek yasser tawfek</cp:lastModifiedBy>
  <cp:revision>68</cp:revision>
  <cp:lastPrinted>2019-03-21T08:01:00Z</cp:lastPrinted>
  <dcterms:created xsi:type="dcterms:W3CDTF">2020-11-02T18:22:00Z</dcterms:created>
  <dcterms:modified xsi:type="dcterms:W3CDTF">2020-11-22T19:06:00Z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