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val="sl-SI"/>
        </w:rPr>
        <w:id w:val="-1352713360"/>
        <w:docPartObj>
          <w:docPartGallery w:val="Table of Contents"/>
          <w:docPartUnique/>
        </w:docPartObj>
      </w:sdtPr>
      <w:sdtEndPr>
        <w:rPr>
          <w:b/>
          <w:bCs/>
          <w:noProof/>
        </w:rPr>
      </w:sdtEndPr>
      <w:sdtContent>
        <w:p w:rsidR="00806B3D" w:rsidRPr="00772122" w:rsidRDefault="00772122">
          <w:pPr>
            <w:pStyle w:val="TOCHeading"/>
            <w:rPr>
              <w:lang w:val="sl-SI"/>
            </w:rPr>
          </w:pPr>
          <w:r w:rsidRPr="00772122">
            <w:rPr>
              <w:lang w:val="sl-SI"/>
            </w:rPr>
            <w:t>Kazalo</w:t>
          </w:r>
        </w:p>
        <w:p w:rsidR="00772122" w:rsidRDefault="00806B3D">
          <w:pPr>
            <w:pStyle w:val="TOC1"/>
            <w:tabs>
              <w:tab w:val="left" w:pos="440"/>
              <w:tab w:val="right" w:leader="dot" w:pos="9396"/>
            </w:tabs>
            <w:rPr>
              <w:rFonts w:eastAsiaTheme="minorEastAsia"/>
              <w:noProof/>
              <w:lang w:val="en-US"/>
            </w:rPr>
          </w:pPr>
          <w:r>
            <w:fldChar w:fldCharType="begin"/>
          </w:r>
          <w:r>
            <w:instrText xml:space="preserve"> TOC \o "1-3" \h \z \u </w:instrText>
          </w:r>
          <w:r>
            <w:fldChar w:fldCharType="separate"/>
          </w:r>
          <w:hyperlink w:anchor="_Toc516829923" w:history="1">
            <w:r w:rsidR="00772122" w:rsidRPr="00092523">
              <w:rPr>
                <w:rStyle w:val="Hyperlink"/>
                <w:noProof/>
              </w:rPr>
              <w:t>1.</w:t>
            </w:r>
            <w:r w:rsidR="00772122">
              <w:rPr>
                <w:rFonts w:eastAsiaTheme="minorEastAsia"/>
                <w:noProof/>
                <w:lang w:val="en-US"/>
              </w:rPr>
              <w:tab/>
            </w:r>
            <w:r w:rsidR="00772122" w:rsidRPr="00092523">
              <w:rPr>
                <w:rStyle w:val="Hyperlink"/>
                <w:noProof/>
              </w:rPr>
              <w:t>Uvod (Boris)</w:t>
            </w:r>
            <w:r w:rsidR="00772122">
              <w:rPr>
                <w:noProof/>
                <w:webHidden/>
              </w:rPr>
              <w:tab/>
            </w:r>
            <w:r w:rsidR="00772122">
              <w:rPr>
                <w:noProof/>
                <w:webHidden/>
              </w:rPr>
              <w:fldChar w:fldCharType="begin"/>
            </w:r>
            <w:r w:rsidR="00772122">
              <w:rPr>
                <w:noProof/>
                <w:webHidden/>
              </w:rPr>
              <w:instrText xml:space="preserve"> PAGEREF _Toc516829923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484270">
          <w:pPr>
            <w:pStyle w:val="TOC1"/>
            <w:tabs>
              <w:tab w:val="left" w:pos="440"/>
              <w:tab w:val="right" w:leader="dot" w:pos="9396"/>
            </w:tabs>
            <w:rPr>
              <w:rFonts w:eastAsiaTheme="minorEastAsia"/>
              <w:noProof/>
              <w:lang w:val="en-US"/>
            </w:rPr>
          </w:pPr>
          <w:hyperlink w:anchor="_Toc516829924" w:history="1">
            <w:r w:rsidR="00772122" w:rsidRPr="00092523">
              <w:rPr>
                <w:rStyle w:val="Hyperlink"/>
                <w:noProof/>
              </w:rPr>
              <w:t>2.</w:t>
            </w:r>
            <w:r w:rsidR="00772122">
              <w:rPr>
                <w:rFonts w:eastAsiaTheme="minorEastAsia"/>
                <w:noProof/>
                <w:lang w:val="en-US"/>
              </w:rPr>
              <w:tab/>
            </w:r>
            <w:r w:rsidR="00772122" w:rsidRPr="00092523">
              <w:rPr>
                <w:rStyle w:val="Hyperlink"/>
                <w:noProof/>
              </w:rPr>
              <w:t>Zasnova raziskave (Boris)</w:t>
            </w:r>
            <w:r w:rsidR="00772122">
              <w:rPr>
                <w:noProof/>
                <w:webHidden/>
              </w:rPr>
              <w:tab/>
            </w:r>
            <w:r w:rsidR="00772122">
              <w:rPr>
                <w:noProof/>
                <w:webHidden/>
              </w:rPr>
              <w:fldChar w:fldCharType="begin"/>
            </w:r>
            <w:r w:rsidR="00772122">
              <w:rPr>
                <w:noProof/>
                <w:webHidden/>
              </w:rPr>
              <w:instrText xml:space="preserve"> PAGEREF _Toc516829924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484270">
          <w:pPr>
            <w:pStyle w:val="TOC2"/>
            <w:tabs>
              <w:tab w:val="left" w:pos="880"/>
              <w:tab w:val="right" w:leader="dot" w:pos="9396"/>
            </w:tabs>
            <w:rPr>
              <w:rFonts w:eastAsiaTheme="minorEastAsia"/>
              <w:noProof/>
              <w:lang w:val="en-US"/>
            </w:rPr>
          </w:pPr>
          <w:hyperlink w:anchor="_Toc516829925" w:history="1">
            <w:r w:rsidR="00772122" w:rsidRPr="00092523">
              <w:rPr>
                <w:rStyle w:val="Hyperlink"/>
                <w:noProof/>
              </w:rPr>
              <w:t>2.1.</w:t>
            </w:r>
            <w:r w:rsidR="00772122">
              <w:rPr>
                <w:rFonts w:eastAsiaTheme="minorEastAsia"/>
                <w:noProof/>
                <w:lang w:val="en-US"/>
              </w:rPr>
              <w:tab/>
            </w:r>
            <w:r w:rsidR="00772122" w:rsidRPr="00092523">
              <w:rPr>
                <w:rStyle w:val="Hyperlink"/>
                <w:noProof/>
              </w:rPr>
              <w:t>Predstavitev problema</w:t>
            </w:r>
            <w:r w:rsidR="00772122">
              <w:rPr>
                <w:noProof/>
                <w:webHidden/>
              </w:rPr>
              <w:tab/>
            </w:r>
            <w:r w:rsidR="00772122">
              <w:rPr>
                <w:noProof/>
                <w:webHidden/>
              </w:rPr>
              <w:fldChar w:fldCharType="begin"/>
            </w:r>
            <w:r w:rsidR="00772122">
              <w:rPr>
                <w:noProof/>
                <w:webHidden/>
              </w:rPr>
              <w:instrText xml:space="preserve"> PAGEREF _Toc516829925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484270">
          <w:pPr>
            <w:pStyle w:val="TOC2"/>
            <w:tabs>
              <w:tab w:val="left" w:pos="880"/>
              <w:tab w:val="right" w:leader="dot" w:pos="9396"/>
            </w:tabs>
            <w:rPr>
              <w:rFonts w:eastAsiaTheme="minorEastAsia"/>
              <w:noProof/>
              <w:lang w:val="en-US"/>
            </w:rPr>
          </w:pPr>
          <w:hyperlink w:anchor="_Toc516829926" w:history="1">
            <w:r w:rsidR="00772122" w:rsidRPr="00092523">
              <w:rPr>
                <w:rStyle w:val="Hyperlink"/>
                <w:noProof/>
              </w:rPr>
              <w:t>2.2.</w:t>
            </w:r>
            <w:r w:rsidR="00772122">
              <w:rPr>
                <w:rFonts w:eastAsiaTheme="minorEastAsia"/>
                <w:noProof/>
                <w:lang w:val="en-US"/>
              </w:rPr>
              <w:tab/>
            </w:r>
            <w:r w:rsidR="00772122" w:rsidRPr="00092523">
              <w:rPr>
                <w:rStyle w:val="Hyperlink"/>
                <w:noProof/>
              </w:rPr>
              <w:t>Sestava vprašalnika</w:t>
            </w:r>
            <w:r w:rsidR="00772122">
              <w:rPr>
                <w:noProof/>
                <w:webHidden/>
              </w:rPr>
              <w:tab/>
            </w:r>
            <w:r w:rsidR="00772122">
              <w:rPr>
                <w:noProof/>
                <w:webHidden/>
              </w:rPr>
              <w:fldChar w:fldCharType="begin"/>
            </w:r>
            <w:r w:rsidR="00772122">
              <w:rPr>
                <w:noProof/>
                <w:webHidden/>
              </w:rPr>
              <w:instrText xml:space="preserve"> PAGEREF _Toc516829926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484270">
          <w:pPr>
            <w:pStyle w:val="TOC2"/>
            <w:tabs>
              <w:tab w:val="left" w:pos="880"/>
              <w:tab w:val="right" w:leader="dot" w:pos="9396"/>
            </w:tabs>
            <w:rPr>
              <w:rFonts w:eastAsiaTheme="minorEastAsia"/>
              <w:noProof/>
              <w:lang w:val="en-US"/>
            </w:rPr>
          </w:pPr>
          <w:hyperlink w:anchor="_Toc516829927" w:history="1">
            <w:r w:rsidR="00772122" w:rsidRPr="00092523">
              <w:rPr>
                <w:rStyle w:val="Hyperlink"/>
                <w:noProof/>
              </w:rPr>
              <w:t>2.3.</w:t>
            </w:r>
            <w:r w:rsidR="00772122">
              <w:rPr>
                <w:rFonts w:eastAsiaTheme="minorEastAsia"/>
                <w:noProof/>
                <w:lang w:val="en-US"/>
              </w:rPr>
              <w:tab/>
            </w:r>
            <w:r w:rsidR="00772122" w:rsidRPr="00092523">
              <w:rPr>
                <w:rStyle w:val="Hyperlink"/>
                <w:noProof/>
              </w:rPr>
              <w:t>Opredelitev populacije in vzorca</w:t>
            </w:r>
            <w:r w:rsidR="00772122">
              <w:rPr>
                <w:noProof/>
                <w:webHidden/>
              </w:rPr>
              <w:tab/>
            </w:r>
            <w:r w:rsidR="00772122">
              <w:rPr>
                <w:noProof/>
                <w:webHidden/>
              </w:rPr>
              <w:fldChar w:fldCharType="begin"/>
            </w:r>
            <w:r w:rsidR="00772122">
              <w:rPr>
                <w:noProof/>
                <w:webHidden/>
              </w:rPr>
              <w:instrText xml:space="preserve"> PAGEREF _Toc516829927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484270">
          <w:pPr>
            <w:pStyle w:val="TOC2"/>
            <w:tabs>
              <w:tab w:val="left" w:pos="880"/>
              <w:tab w:val="right" w:leader="dot" w:pos="9396"/>
            </w:tabs>
            <w:rPr>
              <w:rFonts w:eastAsiaTheme="minorEastAsia"/>
              <w:noProof/>
              <w:lang w:val="en-US"/>
            </w:rPr>
          </w:pPr>
          <w:hyperlink w:anchor="_Toc516829928" w:history="1">
            <w:r w:rsidR="00772122" w:rsidRPr="00092523">
              <w:rPr>
                <w:rStyle w:val="Hyperlink"/>
                <w:noProof/>
              </w:rPr>
              <w:t>2.4.</w:t>
            </w:r>
            <w:r w:rsidR="00772122">
              <w:rPr>
                <w:rFonts w:eastAsiaTheme="minorEastAsia"/>
                <w:noProof/>
                <w:lang w:val="en-US"/>
              </w:rPr>
              <w:tab/>
            </w:r>
            <w:r w:rsidR="00772122" w:rsidRPr="00092523">
              <w:rPr>
                <w:rStyle w:val="Hyperlink"/>
                <w:noProof/>
              </w:rPr>
              <w:t>Izvedba raziskave</w:t>
            </w:r>
            <w:r w:rsidR="00772122">
              <w:rPr>
                <w:noProof/>
                <w:webHidden/>
              </w:rPr>
              <w:tab/>
            </w:r>
            <w:r w:rsidR="00772122">
              <w:rPr>
                <w:noProof/>
                <w:webHidden/>
              </w:rPr>
              <w:fldChar w:fldCharType="begin"/>
            </w:r>
            <w:r w:rsidR="00772122">
              <w:rPr>
                <w:noProof/>
                <w:webHidden/>
              </w:rPr>
              <w:instrText xml:space="preserve"> PAGEREF _Toc516829928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484270">
          <w:pPr>
            <w:pStyle w:val="TOC1"/>
            <w:tabs>
              <w:tab w:val="left" w:pos="440"/>
              <w:tab w:val="right" w:leader="dot" w:pos="9396"/>
            </w:tabs>
            <w:rPr>
              <w:rFonts w:eastAsiaTheme="minorEastAsia"/>
              <w:noProof/>
              <w:lang w:val="en-US"/>
            </w:rPr>
          </w:pPr>
          <w:hyperlink w:anchor="_Toc516829929" w:history="1">
            <w:r w:rsidR="00772122" w:rsidRPr="00092523">
              <w:rPr>
                <w:rStyle w:val="Hyperlink"/>
                <w:noProof/>
              </w:rPr>
              <w:t>3.</w:t>
            </w:r>
            <w:r w:rsidR="00772122">
              <w:rPr>
                <w:rFonts w:eastAsiaTheme="minorEastAsia"/>
                <w:noProof/>
                <w:lang w:val="en-US"/>
              </w:rPr>
              <w:tab/>
            </w:r>
            <w:r w:rsidR="00772122" w:rsidRPr="00092523">
              <w:rPr>
                <w:rStyle w:val="Hyperlink"/>
                <w:noProof/>
              </w:rPr>
              <w:t>Analiza podatkov (Bojan)</w:t>
            </w:r>
            <w:r w:rsidR="00772122">
              <w:rPr>
                <w:noProof/>
                <w:webHidden/>
              </w:rPr>
              <w:tab/>
            </w:r>
            <w:r w:rsidR="00772122">
              <w:rPr>
                <w:noProof/>
                <w:webHidden/>
              </w:rPr>
              <w:fldChar w:fldCharType="begin"/>
            </w:r>
            <w:r w:rsidR="00772122">
              <w:rPr>
                <w:noProof/>
                <w:webHidden/>
              </w:rPr>
              <w:instrText xml:space="preserve"> PAGEREF _Toc516829929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484270">
          <w:pPr>
            <w:pStyle w:val="TOC2"/>
            <w:tabs>
              <w:tab w:val="left" w:pos="880"/>
              <w:tab w:val="right" w:leader="dot" w:pos="9396"/>
            </w:tabs>
            <w:rPr>
              <w:rFonts w:eastAsiaTheme="minorEastAsia"/>
              <w:noProof/>
              <w:lang w:val="en-US"/>
            </w:rPr>
          </w:pPr>
          <w:hyperlink w:anchor="_Toc516829930" w:history="1">
            <w:r w:rsidR="00772122" w:rsidRPr="00092523">
              <w:rPr>
                <w:rStyle w:val="Hyperlink"/>
                <w:noProof/>
              </w:rPr>
              <w:t>3.1.</w:t>
            </w:r>
            <w:r w:rsidR="00772122">
              <w:rPr>
                <w:rFonts w:eastAsiaTheme="minorEastAsia"/>
                <w:noProof/>
                <w:lang w:val="en-US"/>
              </w:rPr>
              <w:tab/>
            </w:r>
            <w:r w:rsidR="00772122" w:rsidRPr="00092523">
              <w:rPr>
                <w:rStyle w:val="Hyperlink"/>
                <w:noProof/>
              </w:rPr>
              <w:t>Analiza vzorca</w:t>
            </w:r>
            <w:r w:rsidR="00772122">
              <w:rPr>
                <w:noProof/>
                <w:webHidden/>
              </w:rPr>
              <w:tab/>
            </w:r>
            <w:r w:rsidR="00772122">
              <w:rPr>
                <w:noProof/>
                <w:webHidden/>
              </w:rPr>
              <w:fldChar w:fldCharType="begin"/>
            </w:r>
            <w:r w:rsidR="00772122">
              <w:rPr>
                <w:noProof/>
                <w:webHidden/>
              </w:rPr>
              <w:instrText xml:space="preserve"> PAGEREF _Toc516829930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484270">
          <w:pPr>
            <w:pStyle w:val="TOC2"/>
            <w:tabs>
              <w:tab w:val="left" w:pos="880"/>
              <w:tab w:val="right" w:leader="dot" w:pos="9396"/>
            </w:tabs>
            <w:rPr>
              <w:rFonts w:eastAsiaTheme="minorEastAsia"/>
              <w:noProof/>
              <w:lang w:val="en-US"/>
            </w:rPr>
          </w:pPr>
          <w:hyperlink w:anchor="_Toc516829931" w:history="1">
            <w:r w:rsidR="00772122" w:rsidRPr="00092523">
              <w:rPr>
                <w:rStyle w:val="Hyperlink"/>
                <w:noProof/>
              </w:rPr>
              <w:t>3.2.</w:t>
            </w:r>
            <w:r w:rsidR="00772122">
              <w:rPr>
                <w:rFonts w:eastAsiaTheme="minorEastAsia"/>
                <w:noProof/>
                <w:lang w:val="en-US"/>
              </w:rPr>
              <w:tab/>
            </w:r>
            <w:r w:rsidR="00772122" w:rsidRPr="00092523">
              <w:rPr>
                <w:rStyle w:val="Hyperlink"/>
                <w:noProof/>
              </w:rPr>
              <w:t>Analiza mnenjskega dela anketnega vprašalnika</w:t>
            </w:r>
            <w:r w:rsidR="00772122">
              <w:rPr>
                <w:noProof/>
                <w:webHidden/>
              </w:rPr>
              <w:tab/>
            </w:r>
            <w:r w:rsidR="00772122">
              <w:rPr>
                <w:noProof/>
                <w:webHidden/>
              </w:rPr>
              <w:fldChar w:fldCharType="begin"/>
            </w:r>
            <w:r w:rsidR="00772122">
              <w:rPr>
                <w:noProof/>
                <w:webHidden/>
              </w:rPr>
              <w:instrText xml:space="preserve"> PAGEREF _Toc516829931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484270">
          <w:pPr>
            <w:pStyle w:val="TOC1"/>
            <w:tabs>
              <w:tab w:val="left" w:pos="440"/>
              <w:tab w:val="right" w:leader="dot" w:pos="9396"/>
            </w:tabs>
            <w:rPr>
              <w:rFonts w:eastAsiaTheme="minorEastAsia"/>
              <w:noProof/>
              <w:lang w:val="en-US"/>
            </w:rPr>
          </w:pPr>
          <w:hyperlink w:anchor="_Toc516829932" w:history="1">
            <w:r w:rsidR="00772122" w:rsidRPr="00092523">
              <w:rPr>
                <w:rStyle w:val="Hyperlink"/>
                <w:noProof/>
              </w:rPr>
              <w:t>4.</w:t>
            </w:r>
            <w:r w:rsidR="00772122">
              <w:rPr>
                <w:rFonts w:eastAsiaTheme="minorEastAsia"/>
                <w:noProof/>
                <w:lang w:val="en-US"/>
              </w:rPr>
              <w:tab/>
            </w:r>
            <w:r w:rsidR="00772122" w:rsidRPr="00092523">
              <w:rPr>
                <w:rStyle w:val="Hyperlink"/>
                <w:noProof/>
              </w:rPr>
              <w:t>Bivariatni testi (deljeno Boris in Jure)</w:t>
            </w:r>
            <w:r w:rsidR="00772122">
              <w:rPr>
                <w:noProof/>
                <w:webHidden/>
              </w:rPr>
              <w:tab/>
            </w:r>
            <w:r w:rsidR="00772122">
              <w:rPr>
                <w:noProof/>
                <w:webHidden/>
              </w:rPr>
              <w:fldChar w:fldCharType="begin"/>
            </w:r>
            <w:r w:rsidR="00772122">
              <w:rPr>
                <w:noProof/>
                <w:webHidden/>
              </w:rPr>
              <w:instrText xml:space="preserve"> PAGEREF _Toc516829932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484270">
          <w:pPr>
            <w:pStyle w:val="TOC2"/>
            <w:tabs>
              <w:tab w:val="left" w:pos="880"/>
              <w:tab w:val="right" w:leader="dot" w:pos="9396"/>
            </w:tabs>
            <w:rPr>
              <w:rFonts w:eastAsiaTheme="minorEastAsia"/>
              <w:noProof/>
              <w:lang w:val="en-US"/>
            </w:rPr>
          </w:pPr>
          <w:hyperlink w:anchor="_Toc516829933" w:history="1">
            <w:r w:rsidR="00772122" w:rsidRPr="00092523">
              <w:rPr>
                <w:rStyle w:val="Hyperlink"/>
                <w:noProof/>
              </w:rPr>
              <w:t>4.1.</w:t>
            </w:r>
            <w:r w:rsidR="00772122">
              <w:rPr>
                <w:rFonts w:eastAsiaTheme="minorEastAsia"/>
                <w:noProof/>
                <w:lang w:val="en-US"/>
              </w:rPr>
              <w:tab/>
            </w:r>
            <w:r w:rsidR="00772122" w:rsidRPr="00092523">
              <w:rPr>
                <w:rStyle w:val="Hyperlink"/>
                <w:noProof/>
              </w:rPr>
              <w:t>Predstavitev obeh raziskovalnih vprašanj</w:t>
            </w:r>
            <w:r w:rsidR="00772122">
              <w:rPr>
                <w:noProof/>
                <w:webHidden/>
              </w:rPr>
              <w:tab/>
            </w:r>
            <w:r w:rsidR="00772122">
              <w:rPr>
                <w:noProof/>
                <w:webHidden/>
              </w:rPr>
              <w:fldChar w:fldCharType="begin"/>
            </w:r>
            <w:r w:rsidR="00772122">
              <w:rPr>
                <w:noProof/>
                <w:webHidden/>
              </w:rPr>
              <w:instrText xml:space="preserve"> PAGEREF _Toc516829933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484270">
          <w:pPr>
            <w:pStyle w:val="TOC2"/>
            <w:tabs>
              <w:tab w:val="left" w:pos="880"/>
              <w:tab w:val="right" w:leader="dot" w:pos="9396"/>
            </w:tabs>
            <w:rPr>
              <w:rFonts w:eastAsiaTheme="minorEastAsia"/>
              <w:noProof/>
              <w:lang w:val="en-US"/>
            </w:rPr>
          </w:pPr>
          <w:hyperlink w:anchor="_Toc516829934" w:history="1">
            <w:r w:rsidR="00772122" w:rsidRPr="00092523">
              <w:rPr>
                <w:rStyle w:val="Hyperlink"/>
                <w:noProof/>
              </w:rPr>
              <w:t>4.2.</w:t>
            </w:r>
            <w:r w:rsidR="00772122">
              <w:rPr>
                <w:rFonts w:eastAsiaTheme="minorEastAsia"/>
                <w:noProof/>
                <w:lang w:val="en-US"/>
              </w:rPr>
              <w:tab/>
            </w:r>
            <w:r w:rsidR="00772122" w:rsidRPr="00092523">
              <w:rPr>
                <w:rStyle w:val="Hyperlink"/>
                <w:noProof/>
              </w:rPr>
              <w:t>Analiza 1. raziskovalnega vprašanja</w:t>
            </w:r>
            <w:r w:rsidR="00772122">
              <w:rPr>
                <w:noProof/>
                <w:webHidden/>
              </w:rPr>
              <w:tab/>
            </w:r>
            <w:r w:rsidR="00772122">
              <w:rPr>
                <w:noProof/>
                <w:webHidden/>
              </w:rPr>
              <w:fldChar w:fldCharType="begin"/>
            </w:r>
            <w:r w:rsidR="00772122">
              <w:rPr>
                <w:noProof/>
                <w:webHidden/>
              </w:rPr>
              <w:instrText xml:space="preserve"> PAGEREF _Toc516829934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484270">
          <w:pPr>
            <w:pStyle w:val="TOC2"/>
            <w:tabs>
              <w:tab w:val="left" w:pos="880"/>
              <w:tab w:val="right" w:leader="dot" w:pos="9396"/>
            </w:tabs>
            <w:rPr>
              <w:rFonts w:eastAsiaTheme="minorEastAsia"/>
              <w:noProof/>
              <w:lang w:val="en-US"/>
            </w:rPr>
          </w:pPr>
          <w:hyperlink w:anchor="_Toc516829935" w:history="1">
            <w:r w:rsidR="00772122" w:rsidRPr="00092523">
              <w:rPr>
                <w:rStyle w:val="Hyperlink"/>
                <w:noProof/>
              </w:rPr>
              <w:t>4.3.</w:t>
            </w:r>
            <w:r w:rsidR="00772122">
              <w:rPr>
                <w:rFonts w:eastAsiaTheme="minorEastAsia"/>
                <w:noProof/>
                <w:lang w:val="en-US"/>
              </w:rPr>
              <w:tab/>
            </w:r>
            <w:r w:rsidR="00772122" w:rsidRPr="00092523">
              <w:rPr>
                <w:rStyle w:val="Hyperlink"/>
                <w:noProof/>
              </w:rPr>
              <w:t>Analiza 2. raziskovalnega vprašanja</w:t>
            </w:r>
            <w:r w:rsidR="00772122">
              <w:rPr>
                <w:noProof/>
                <w:webHidden/>
              </w:rPr>
              <w:tab/>
            </w:r>
            <w:r w:rsidR="00772122">
              <w:rPr>
                <w:noProof/>
                <w:webHidden/>
              </w:rPr>
              <w:fldChar w:fldCharType="begin"/>
            </w:r>
            <w:r w:rsidR="00772122">
              <w:rPr>
                <w:noProof/>
                <w:webHidden/>
              </w:rPr>
              <w:instrText xml:space="preserve"> PAGEREF _Toc516829935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484270">
          <w:pPr>
            <w:pStyle w:val="TOC1"/>
            <w:tabs>
              <w:tab w:val="left" w:pos="440"/>
              <w:tab w:val="right" w:leader="dot" w:pos="9396"/>
            </w:tabs>
            <w:rPr>
              <w:rFonts w:eastAsiaTheme="minorEastAsia"/>
              <w:noProof/>
              <w:lang w:val="en-US"/>
            </w:rPr>
          </w:pPr>
          <w:hyperlink w:anchor="_Toc516829936" w:history="1">
            <w:r w:rsidR="00772122" w:rsidRPr="00092523">
              <w:rPr>
                <w:rStyle w:val="Hyperlink"/>
                <w:noProof/>
              </w:rPr>
              <w:t>5.</w:t>
            </w:r>
            <w:r w:rsidR="00772122">
              <w:rPr>
                <w:rFonts w:eastAsiaTheme="minorEastAsia"/>
                <w:noProof/>
                <w:lang w:val="en-US"/>
              </w:rPr>
              <w:tab/>
            </w:r>
            <w:r w:rsidR="00772122" w:rsidRPr="00092523">
              <w:rPr>
                <w:rStyle w:val="Hyperlink"/>
                <w:noProof/>
              </w:rPr>
              <w:t>Multivariatne metode (Jure in Bojan)</w:t>
            </w:r>
            <w:r w:rsidR="00772122">
              <w:rPr>
                <w:noProof/>
                <w:webHidden/>
              </w:rPr>
              <w:tab/>
            </w:r>
            <w:r w:rsidR="00772122">
              <w:rPr>
                <w:noProof/>
                <w:webHidden/>
              </w:rPr>
              <w:fldChar w:fldCharType="begin"/>
            </w:r>
            <w:r w:rsidR="00772122">
              <w:rPr>
                <w:noProof/>
                <w:webHidden/>
              </w:rPr>
              <w:instrText xml:space="preserve"> PAGEREF _Toc516829936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484270">
          <w:pPr>
            <w:pStyle w:val="TOC2"/>
            <w:tabs>
              <w:tab w:val="left" w:pos="880"/>
              <w:tab w:val="right" w:leader="dot" w:pos="9396"/>
            </w:tabs>
            <w:rPr>
              <w:rFonts w:eastAsiaTheme="minorEastAsia"/>
              <w:noProof/>
              <w:lang w:val="en-US"/>
            </w:rPr>
          </w:pPr>
          <w:hyperlink w:anchor="_Toc516829937" w:history="1">
            <w:r w:rsidR="00772122" w:rsidRPr="00092523">
              <w:rPr>
                <w:rStyle w:val="Hyperlink"/>
                <w:noProof/>
              </w:rPr>
              <w:t>5.1.</w:t>
            </w:r>
            <w:r w:rsidR="00772122">
              <w:rPr>
                <w:rFonts w:eastAsiaTheme="minorEastAsia"/>
                <w:noProof/>
                <w:lang w:val="en-US"/>
              </w:rPr>
              <w:tab/>
            </w:r>
            <w:r w:rsidR="00772122" w:rsidRPr="00092523">
              <w:rPr>
                <w:rStyle w:val="Hyperlink"/>
                <w:noProof/>
              </w:rPr>
              <w:t>Predstavitev problema in raziskovalnih vprašanj</w:t>
            </w:r>
            <w:r w:rsidR="00772122">
              <w:rPr>
                <w:noProof/>
                <w:webHidden/>
              </w:rPr>
              <w:tab/>
            </w:r>
            <w:r w:rsidR="00772122">
              <w:rPr>
                <w:noProof/>
                <w:webHidden/>
              </w:rPr>
              <w:fldChar w:fldCharType="begin"/>
            </w:r>
            <w:r w:rsidR="00772122">
              <w:rPr>
                <w:noProof/>
                <w:webHidden/>
              </w:rPr>
              <w:instrText xml:space="preserve"> PAGEREF _Toc516829937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484270">
          <w:pPr>
            <w:pStyle w:val="TOC2"/>
            <w:tabs>
              <w:tab w:val="left" w:pos="880"/>
              <w:tab w:val="right" w:leader="dot" w:pos="9396"/>
            </w:tabs>
            <w:rPr>
              <w:rFonts w:eastAsiaTheme="minorEastAsia"/>
              <w:noProof/>
              <w:lang w:val="en-US"/>
            </w:rPr>
          </w:pPr>
          <w:hyperlink w:anchor="_Toc516829938" w:history="1">
            <w:r w:rsidR="00772122" w:rsidRPr="00092523">
              <w:rPr>
                <w:rStyle w:val="Hyperlink"/>
                <w:noProof/>
              </w:rPr>
              <w:t>5.2.</w:t>
            </w:r>
            <w:r w:rsidR="00772122">
              <w:rPr>
                <w:rFonts w:eastAsiaTheme="minorEastAsia"/>
                <w:noProof/>
                <w:lang w:val="en-US"/>
              </w:rPr>
              <w:tab/>
            </w:r>
            <w:r w:rsidR="00772122" w:rsidRPr="00092523">
              <w:rPr>
                <w:rStyle w:val="Hyperlink"/>
                <w:noProof/>
              </w:rPr>
              <w:t>Prva multivariatna metoda (navedete ime metode)</w:t>
            </w:r>
            <w:r w:rsidR="00772122">
              <w:rPr>
                <w:noProof/>
                <w:webHidden/>
              </w:rPr>
              <w:tab/>
            </w:r>
            <w:r w:rsidR="00772122">
              <w:rPr>
                <w:noProof/>
                <w:webHidden/>
              </w:rPr>
              <w:fldChar w:fldCharType="begin"/>
            </w:r>
            <w:r w:rsidR="00772122">
              <w:rPr>
                <w:noProof/>
                <w:webHidden/>
              </w:rPr>
              <w:instrText xml:space="preserve"> PAGEREF _Toc516829938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484270">
          <w:pPr>
            <w:pStyle w:val="TOC2"/>
            <w:tabs>
              <w:tab w:val="left" w:pos="880"/>
              <w:tab w:val="right" w:leader="dot" w:pos="9396"/>
            </w:tabs>
            <w:rPr>
              <w:rFonts w:eastAsiaTheme="minorEastAsia"/>
              <w:noProof/>
              <w:lang w:val="en-US"/>
            </w:rPr>
          </w:pPr>
          <w:hyperlink w:anchor="_Toc516829939" w:history="1">
            <w:r w:rsidR="00772122" w:rsidRPr="00092523">
              <w:rPr>
                <w:rStyle w:val="Hyperlink"/>
                <w:noProof/>
              </w:rPr>
              <w:t>5.3.</w:t>
            </w:r>
            <w:r w:rsidR="00772122">
              <w:rPr>
                <w:rFonts w:eastAsiaTheme="minorEastAsia"/>
                <w:noProof/>
                <w:lang w:val="en-US"/>
              </w:rPr>
              <w:tab/>
            </w:r>
            <w:r w:rsidR="00772122" w:rsidRPr="00092523">
              <w:rPr>
                <w:rStyle w:val="Hyperlink"/>
                <w:noProof/>
              </w:rPr>
              <w:t>Druga multivariatna metoda (navedete ime metode)</w:t>
            </w:r>
            <w:r w:rsidR="00772122">
              <w:rPr>
                <w:noProof/>
                <w:webHidden/>
              </w:rPr>
              <w:tab/>
            </w:r>
            <w:r w:rsidR="00772122">
              <w:rPr>
                <w:noProof/>
                <w:webHidden/>
              </w:rPr>
              <w:fldChar w:fldCharType="begin"/>
            </w:r>
            <w:r w:rsidR="00772122">
              <w:rPr>
                <w:noProof/>
                <w:webHidden/>
              </w:rPr>
              <w:instrText xml:space="preserve"> PAGEREF _Toc516829939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484270">
          <w:pPr>
            <w:pStyle w:val="TOC1"/>
            <w:tabs>
              <w:tab w:val="left" w:pos="440"/>
              <w:tab w:val="right" w:leader="dot" w:pos="9396"/>
            </w:tabs>
            <w:rPr>
              <w:rFonts w:eastAsiaTheme="minorEastAsia"/>
              <w:noProof/>
              <w:lang w:val="en-US"/>
            </w:rPr>
          </w:pPr>
          <w:hyperlink w:anchor="_Toc516829940" w:history="1">
            <w:r w:rsidR="00772122" w:rsidRPr="00092523">
              <w:rPr>
                <w:rStyle w:val="Hyperlink"/>
                <w:noProof/>
              </w:rPr>
              <w:t>6.</w:t>
            </w:r>
            <w:r w:rsidR="00772122">
              <w:rPr>
                <w:rFonts w:eastAsiaTheme="minorEastAsia"/>
                <w:noProof/>
                <w:lang w:val="en-US"/>
              </w:rPr>
              <w:tab/>
            </w:r>
            <w:r w:rsidR="00772122" w:rsidRPr="00092523">
              <w:rPr>
                <w:rStyle w:val="Hyperlink"/>
                <w:noProof/>
              </w:rPr>
              <w:t>Kritična analiza zasnove in izvedbe raziskave (Jure)</w:t>
            </w:r>
            <w:r w:rsidR="00772122">
              <w:rPr>
                <w:noProof/>
                <w:webHidden/>
              </w:rPr>
              <w:tab/>
            </w:r>
            <w:r w:rsidR="00772122">
              <w:rPr>
                <w:noProof/>
                <w:webHidden/>
              </w:rPr>
              <w:fldChar w:fldCharType="begin"/>
            </w:r>
            <w:r w:rsidR="00772122">
              <w:rPr>
                <w:noProof/>
                <w:webHidden/>
              </w:rPr>
              <w:instrText xml:space="preserve"> PAGEREF _Toc516829940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484270">
          <w:pPr>
            <w:pStyle w:val="TOC1"/>
            <w:tabs>
              <w:tab w:val="left" w:pos="440"/>
              <w:tab w:val="right" w:leader="dot" w:pos="9396"/>
            </w:tabs>
            <w:rPr>
              <w:rFonts w:eastAsiaTheme="minorEastAsia"/>
              <w:noProof/>
              <w:lang w:val="en-US"/>
            </w:rPr>
          </w:pPr>
          <w:hyperlink w:anchor="_Toc516829941" w:history="1">
            <w:r w:rsidR="00772122" w:rsidRPr="00092523">
              <w:rPr>
                <w:rStyle w:val="Hyperlink"/>
                <w:noProof/>
              </w:rPr>
              <w:t>7.</w:t>
            </w:r>
            <w:r w:rsidR="00772122">
              <w:rPr>
                <w:rFonts w:eastAsiaTheme="minorEastAsia"/>
                <w:noProof/>
                <w:lang w:val="en-US"/>
              </w:rPr>
              <w:tab/>
            </w:r>
            <w:r w:rsidR="00772122" w:rsidRPr="00092523">
              <w:rPr>
                <w:rStyle w:val="Hyperlink"/>
                <w:noProof/>
              </w:rPr>
              <w:t>Zaključek (skupaj)</w:t>
            </w:r>
            <w:r w:rsidR="00772122">
              <w:rPr>
                <w:noProof/>
                <w:webHidden/>
              </w:rPr>
              <w:tab/>
            </w:r>
            <w:r w:rsidR="00772122">
              <w:rPr>
                <w:noProof/>
                <w:webHidden/>
              </w:rPr>
              <w:fldChar w:fldCharType="begin"/>
            </w:r>
            <w:r w:rsidR="00772122">
              <w:rPr>
                <w:noProof/>
                <w:webHidden/>
              </w:rPr>
              <w:instrText xml:space="preserve"> PAGEREF _Toc516829941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484270">
          <w:pPr>
            <w:pStyle w:val="TOC1"/>
            <w:tabs>
              <w:tab w:val="left" w:pos="440"/>
              <w:tab w:val="right" w:leader="dot" w:pos="9396"/>
            </w:tabs>
            <w:rPr>
              <w:rFonts w:eastAsiaTheme="minorEastAsia"/>
              <w:noProof/>
              <w:lang w:val="en-US"/>
            </w:rPr>
          </w:pPr>
          <w:hyperlink w:anchor="_Toc516829942" w:history="1">
            <w:r w:rsidR="00772122" w:rsidRPr="00092523">
              <w:rPr>
                <w:rStyle w:val="Hyperlink"/>
                <w:noProof/>
              </w:rPr>
              <w:t>8.</w:t>
            </w:r>
            <w:r w:rsidR="00772122">
              <w:rPr>
                <w:rFonts w:eastAsiaTheme="minorEastAsia"/>
                <w:noProof/>
                <w:lang w:val="en-US"/>
              </w:rPr>
              <w:tab/>
            </w:r>
            <w:r w:rsidR="00772122" w:rsidRPr="00092523">
              <w:rPr>
                <w:rStyle w:val="Hyperlink"/>
                <w:noProof/>
              </w:rPr>
              <w:t>Literatura</w:t>
            </w:r>
            <w:r w:rsidR="00772122">
              <w:rPr>
                <w:noProof/>
                <w:webHidden/>
              </w:rPr>
              <w:tab/>
            </w:r>
            <w:r w:rsidR="00772122">
              <w:rPr>
                <w:noProof/>
                <w:webHidden/>
              </w:rPr>
              <w:fldChar w:fldCharType="begin"/>
            </w:r>
            <w:r w:rsidR="00772122">
              <w:rPr>
                <w:noProof/>
                <w:webHidden/>
              </w:rPr>
              <w:instrText xml:space="preserve"> PAGEREF _Toc516829942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484270">
          <w:pPr>
            <w:pStyle w:val="TOC1"/>
            <w:tabs>
              <w:tab w:val="right" w:leader="dot" w:pos="9396"/>
            </w:tabs>
            <w:rPr>
              <w:rFonts w:eastAsiaTheme="minorEastAsia"/>
              <w:noProof/>
              <w:lang w:val="en-US"/>
            </w:rPr>
          </w:pPr>
          <w:hyperlink w:anchor="_Toc516829943" w:history="1">
            <w:r w:rsidR="00772122" w:rsidRPr="00092523">
              <w:rPr>
                <w:rStyle w:val="Hyperlink"/>
                <w:noProof/>
              </w:rPr>
              <w:t>Priloge</w:t>
            </w:r>
            <w:r w:rsidR="00772122">
              <w:rPr>
                <w:noProof/>
                <w:webHidden/>
              </w:rPr>
              <w:tab/>
            </w:r>
            <w:r w:rsidR="00772122">
              <w:rPr>
                <w:noProof/>
                <w:webHidden/>
              </w:rPr>
              <w:fldChar w:fldCharType="begin"/>
            </w:r>
            <w:r w:rsidR="00772122">
              <w:rPr>
                <w:noProof/>
                <w:webHidden/>
              </w:rPr>
              <w:instrText xml:space="preserve"> PAGEREF _Toc516829943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484270">
          <w:pPr>
            <w:pStyle w:val="TOC1"/>
            <w:tabs>
              <w:tab w:val="right" w:leader="dot" w:pos="9396"/>
            </w:tabs>
            <w:rPr>
              <w:rFonts w:eastAsiaTheme="minorEastAsia"/>
              <w:noProof/>
              <w:lang w:val="en-US"/>
            </w:rPr>
          </w:pPr>
          <w:hyperlink w:anchor="_Toc516829944" w:history="1">
            <w:r w:rsidR="00772122" w:rsidRPr="00092523">
              <w:rPr>
                <w:rStyle w:val="Hyperlink"/>
                <w:noProof/>
              </w:rPr>
              <w:t>A. Vprašalnik</w:t>
            </w:r>
            <w:r w:rsidR="00772122">
              <w:rPr>
                <w:noProof/>
                <w:webHidden/>
              </w:rPr>
              <w:tab/>
            </w:r>
            <w:r w:rsidR="00772122">
              <w:rPr>
                <w:noProof/>
                <w:webHidden/>
              </w:rPr>
              <w:fldChar w:fldCharType="begin"/>
            </w:r>
            <w:r w:rsidR="00772122">
              <w:rPr>
                <w:noProof/>
                <w:webHidden/>
              </w:rPr>
              <w:instrText xml:space="preserve"> PAGEREF _Toc516829944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806B3D" w:rsidRDefault="00806B3D">
          <w:r>
            <w:rPr>
              <w:b/>
              <w:bCs/>
              <w:noProof/>
            </w:rPr>
            <w:fldChar w:fldCharType="end"/>
          </w:r>
        </w:p>
      </w:sdtContent>
    </w:sdt>
    <w:p w:rsidR="009037C0" w:rsidRDefault="009037C0" w:rsidP="009037C0"/>
    <w:p w:rsidR="009037C0" w:rsidRDefault="009037C0" w:rsidP="009037C0"/>
    <w:p w:rsidR="009037C0" w:rsidRDefault="009037C0" w:rsidP="009037C0">
      <w:pPr>
        <w:pStyle w:val="Heading1"/>
        <w:rPr>
          <w:rFonts w:asciiTheme="minorHAnsi" w:eastAsiaTheme="minorHAnsi" w:hAnsiTheme="minorHAnsi" w:cstheme="minorBidi"/>
          <w:color w:val="auto"/>
          <w:sz w:val="22"/>
          <w:szCs w:val="22"/>
        </w:rPr>
      </w:pPr>
    </w:p>
    <w:p w:rsidR="009037C0" w:rsidRDefault="009037C0" w:rsidP="009037C0"/>
    <w:p w:rsidR="00484270" w:rsidRDefault="00484270">
      <w:r>
        <w:br w:type="page"/>
      </w:r>
    </w:p>
    <w:p w:rsidR="001F75A3" w:rsidRDefault="00787629" w:rsidP="009037C0">
      <w:pPr>
        <w:pStyle w:val="Heading1"/>
        <w:numPr>
          <w:ilvl w:val="0"/>
          <w:numId w:val="3"/>
        </w:numPr>
      </w:pPr>
      <w:bookmarkStart w:id="0" w:name="_Toc516829923"/>
      <w:r>
        <w:lastRenderedPageBreak/>
        <w:t>Uvod</w:t>
      </w:r>
      <w:r w:rsidR="00806B3D">
        <w:t xml:space="preserve"> (Boris)</w:t>
      </w:r>
      <w:bookmarkEnd w:id="0"/>
    </w:p>
    <w:p w:rsidR="00787629" w:rsidRDefault="004C3A92" w:rsidP="00B462D6">
      <w:pPr>
        <w:jc w:val="both"/>
        <w:rPr>
          <w:sz w:val="24"/>
          <w:szCs w:val="24"/>
        </w:rPr>
      </w:pPr>
      <w:r>
        <w:rPr>
          <w:sz w:val="24"/>
          <w:szCs w:val="24"/>
        </w:rPr>
        <w:t>Današnji svet v katerem danes živimo se razvija hitro, tako znanstveno, kot družbeno. Da bi lahko sledili tem trendom in napovedovali prihodnost rabimo neko orodje</w:t>
      </w:r>
      <w:r w:rsidR="00B462D6">
        <w:rPr>
          <w:sz w:val="24"/>
          <w:szCs w:val="24"/>
        </w:rPr>
        <w:t>/znanstveno vedo</w:t>
      </w:r>
      <w:r>
        <w:rPr>
          <w:sz w:val="24"/>
          <w:szCs w:val="24"/>
        </w:rPr>
        <w:t xml:space="preserve"> za lažje odločanje</w:t>
      </w:r>
      <w:r w:rsidR="00B462D6">
        <w:rPr>
          <w:sz w:val="24"/>
          <w:szCs w:val="24"/>
        </w:rPr>
        <w:t xml:space="preserve"> ali razlago nekih določenih pojavov</w:t>
      </w:r>
      <w:r>
        <w:rPr>
          <w:sz w:val="24"/>
          <w:szCs w:val="24"/>
        </w:rPr>
        <w:t xml:space="preserve">. </w:t>
      </w:r>
      <w:r w:rsidR="00B462D6">
        <w:rPr>
          <w:sz w:val="24"/>
          <w:szCs w:val="24"/>
        </w:rPr>
        <w:t>Ena izmed orodji/znanstvenih ved je tudi statistika.</w:t>
      </w:r>
    </w:p>
    <w:p w:rsidR="00B462D6" w:rsidRDefault="00B462D6" w:rsidP="00B462D6">
      <w:pPr>
        <w:jc w:val="both"/>
        <w:rPr>
          <w:sz w:val="24"/>
          <w:szCs w:val="24"/>
        </w:rPr>
      </w:pPr>
      <w:r w:rsidRPr="00B462D6">
        <w:rPr>
          <w:sz w:val="24"/>
          <w:szCs w:val="24"/>
        </w:rPr>
        <w:t>Statístika je znanost in veščina o razvoju znanja z uporabo izkustvenih podatkov. Njena osnova je matematična statistika, ki je veja uporabne matematike. V statistični teoriji naključnost in negotovost opišemo v okviru teorije verjetnosti. Ker je naloga statistike izluščiti »najboljšo« informacijo iz razpoložljivih podatkov, jo nekateri uvrščajo v teorijo odločanja</w:t>
      </w:r>
      <w:r>
        <w:rPr>
          <w:sz w:val="24"/>
          <w:szCs w:val="24"/>
        </w:rPr>
        <w:t xml:space="preserve"> (</w:t>
      </w:r>
      <w:r w:rsidRPr="00B462D6">
        <w:rPr>
          <w:color w:val="FF0000"/>
          <w:sz w:val="24"/>
          <w:szCs w:val="24"/>
        </w:rPr>
        <w:t xml:space="preserve">Wiki: </w:t>
      </w:r>
      <w:hyperlink r:id="rId7" w:history="1">
        <w:r w:rsidRPr="00735DC0">
          <w:rPr>
            <w:rStyle w:val="Hyperlink"/>
            <w:sz w:val="24"/>
            <w:szCs w:val="24"/>
          </w:rPr>
          <w:t>https://sl.wikipedia.org/wiki/Statistika</w:t>
        </w:r>
      </w:hyperlink>
      <w:r>
        <w:rPr>
          <w:sz w:val="24"/>
          <w:szCs w:val="24"/>
        </w:rPr>
        <w:t>)</w:t>
      </w:r>
      <w:r w:rsidRPr="00B462D6">
        <w:rPr>
          <w:sz w:val="24"/>
          <w:szCs w:val="24"/>
        </w:rPr>
        <w:t>.</w:t>
      </w:r>
    </w:p>
    <w:p w:rsidR="00B462D6" w:rsidRDefault="00BA519A" w:rsidP="00B462D6">
      <w:pPr>
        <w:jc w:val="both"/>
        <w:rPr>
          <w:sz w:val="24"/>
          <w:szCs w:val="24"/>
        </w:rPr>
      </w:pPr>
      <w:r>
        <w:rPr>
          <w:sz w:val="24"/>
          <w:szCs w:val="24"/>
        </w:rPr>
        <w:t xml:space="preserve">Aktualno področje v tem spomladanskem obdobje so dopustovanja. Zato smo se odločili, da bomo analizirali to temo. Tema je zanimiva ne samo za nas ampak tudi za slovenski turizem, saj bi lahko s tem napovedovali kašne trende lahko pričakujejo gostinci in s tem posledično prilagodili svojo ponudbo. </w:t>
      </w:r>
    </w:p>
    <w:p w:rsidR="00BF7126" w:rsidRDefault="00BF7126" w:rsidP="009037C0">
      <w:pPr>
        <w:pStyle w:val="Heading1"/>
        <w:numPr>
          <w:ilvl w:val="0"/>
          <w:numId w:val="3"/>
        </w:numPr>
      </w:pPr>
      <w:bookmarkStart w:id="1" w:name="_Toc516829924"/>
      <w:r>
        <w:t>Zasnova raziskave</w:t>
      </w:r>
      <w:r w:rsidR="00806B3D">
        <w:t xml:space="preserve"> (Boris)</w:t>
      </w:r>
      <w:bookmarkEnd w:id="1"/>
    </w:p>
    <w:p w:rsidR="009037C0" w:rsidRPr="009037C0" w:rsidRDefault="009037C0" w:rsidP="009037C0"/>
    <w:p w:rsidR="00BF7126" w:rsidRDefault="00BF7126" w:rsidP="009037C0">
      <w:pPr>
        <w:pStyle w:val="Heading2"/>
        <w:numPr>
          <w:ilvl w:val="1"/>
          <w:numId w:val="3"/>
        </w:numPr>
      </w:pPr>
      <w:bookmarkStart w:id="2" w:name="_Toc516829925"/>
      <w:r>
        <w:t>Predstavitev problema</w:t>
      </w:r>
      <w:bookmarkEnd w:id="2"/>
    </w:p>
    <w:p w:rsidR="009037C0" w:rsidRPr="009037C0" w:rsidRDefault="009037C0" w:rsidP="009037C0"/>
    <w:p w:rsidR="00BF7126" w:rsidRDefault="00BF7126" w:rsidP="009037C0">
      <w:pPr>
        <w:pStyle w:val="Heading2"/>
        <w:numPr>
          <w:ilvl w:val="1"/>
          <w:numId w:val="3"/>
        </w:numPr>
      </w:pPr>
      <w:bookmarkStart w:id="3" w:name="_Toc516829926"/>
      <w:r>
        <w:t>Sestava vprašalnika</w:t>
      </w:r>
      <w:bookmarkEnd w:id="3"/>
    </w:p>
    <w:p w:rsidR="009037C0" w:rsidRPr="009037C0" w:rsidRDefault="009037C0" w:rsidP="009037C0"/>
    <w:p w:rsidR="00BF7126" w:rsidRDefault="00BF7126" w:rsidP="009037C0">
      <w:pPr>
        <w:pStyle w:val="Heading2"/>
        <w:numPr>
          <w:ilvl w:val="1"/>
          <w:numId w:val="3"/>
        </w:numPr>
      </w:pPr>
      <w:bookmarkStart w:id="4" w:name="_Toc516829927"/>
      <w:r>
        <w:t>Opredelitev populacije in vzorca</w:t>
      </w:r>
      <w:bookmarkEnd w:id="4"/>
    </w:p>
    <w:p w:rsidR="009037C0" w:rsidRPr="009037C0" w:rsidRDefault="009037C0" w:rsidP="009037C0"/>
    <w:p w:rsidR="00BF7126" w:rsidRDefault="00BF7126" w:rsidP="009037C0">
      <w:pPr>
        <w:pStyle w:val="Heading2"/>
        <w:numPr>
          <w:ilvl w:val="1"/>
          <w:numId w:val="3"/>
        </w:numPr>
      </w:pPr>
      <w:bookmarkStart w:id="5" w:name="_Toc516829928"/>
      <w:r>
        <w:t>Izvedba raziskave</w:t>
      </w:r>
      <w:bookmarkEnd w:id="5"/>
    </w:p>
    <w:p w:rsidR="009037C0" w:rsidRPr="009037C0" w:rsidRDefault="0048792B" w:rsidP="009037C0">
      <w:r>
        <w:br w:type="page"/>
      </w:r>
    </w:p>
    <w:p w:rsidR="009037C0" w:rsidRDefault="00BF7126" w:rsidP="009037C0">
      <w:pPr>
        <w:pStyle w:val="Heading1"/>
        <w:numPr>
          <w:ilvl w:val="0"/>
          <w:numId w:val="3"/>
        </w:numPr>
      </w:pPr>
      <w:bookmarkStart w:id="6" w:name="_Toc516829929"/>
      <w:r>
        <w:lastRenderedPageBreak/>
        <w:t>Analiza podatkov</w:t>
      </w:r>
      <w:r w:rsidR="00806B3D">
        <w:t xml:space="preserve"> (Bojan)</w:t>
      </w:r>
      <w:bookmarkEnd w:id="6"/>
    </w:p>
    <w:p w:rsidR="0048792B" w:rsidRPr="0048792B" w:rsidRDefault="0048792B" w:rsidP="0048792B"/>
    <w:p w:rsidR="00BF7126" w:rsidRDefault="00BF7126" w:rsidP="009037C0">
      <w:pPr>
        <w:pStyle w:val="Heading2"/>
        <w:numPr>
          <w:ilvl w:val="1"/>
          <w:numId w:val="3"/>
        </w:numPr>
      </w:pPr>
      <w:bookmarkStart w:id="7" w:name="_Toc516829930"/>
      <w:r w:rsidRPr="00BF7126">
        <w:t>Analiza vzorca</w:t>
      </w:r>
      <w:bookmarkEnd w:id="7"/>
    </w:p>
    <w:p w:rsidR="0048792B" w:rsidRPr="004612AE" w:rsidRDefault="0048792B" w:rsidP="0048792B">
      <w:pPr>
        <w:jc w:val="both"/>
        <w:rPr>
          <w:sz w:val="24"/>
          <w:szCs w:val="24"/>
        </w:rPr>
      </w:pPr>
      <w:bookmarkStart w:id="8" w:name="_Toc516829932"/>
      <w:r w:rsidRPr="004612AE">
        <w:rPr>
          <w:sz w:val="24"/>
          <w:szCs w:val="24"/>
        </w:rPr>
        <w:t>VPRAŠANJE: SPOL</w:t>
      </w:r>
    </w:p>
    <w:p w:rsidR="0048792B" w:rsidRPr="004612AE" w:rsidRDefault="0048792B" w:rsidP="0048792B">
      <w:pPr>
        <w:jc w:val="both"/>
        <w:rPr>
          <w:sz w:val="24"/>
          <w:szCs w:val="24"/>
        </w:rPr>
      </w:pPr>
      <w:r w:rsidRPr="004612AE">
        <w:rPr>
          <w:sz w:val="24"/>
          <w:szCs w:val="24"/>
        </w:rPr>
        <w:t>Rezultati so podani v tabelah in grafično prikazani s tortnim diagramom na sliki 1. Iz prve tabele lahko razberemo, da imamo 42 odgovorov anketirancev za spremenljivko »Spol«. Od tega 41 veljavnih in 1 manjkajoč odgovor. Iz druge frekvenčne tabele lahko razberemo, da je v naši anketi sodelovalo 24 moških (58,5%) in 17 žensk (41,5%)</w:t>
      </w:r>
    </w:p>
    <w:p w:rsidR="0048792B" w:rsidRDefault="0048792B" w:rsidP="0048792B">
      <w:pPr>
        <w:keepNext/>
        <w:jc w:val="center"/>
      </w:pPr>
      <w:r w:rsidRPr="00846783">
        <w:rPr>
          <w:noProof/>
          <w:sz w:val="24"/>
          <w:szCs w:val="24"/>
          <w:lang w:eastAsia="sl-SI"/>
        </w:rPr>
        <w:drawing>
          <wp:inline distT="0" distB="0" distL="0" distR="0" wp14:anchorId="4D32AEA9" wp14:editId="2C637777">
            <wp:extent cx="4792127" cy="588926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6943" cy="5932053"/>
                    </a:xfrm>
                    <a:prstGeom prst="rect">
                      <a:avLst/>
                    </a:prstGeom>
                  </pic:spPr>
                </pic:pic>
              </a:graphicData>
            </a:graphic>
          </wp:inline>
        </w:drawing>
      </w:r>
    </w:p>
    <w:p w:rsidR="0048792B" w:rsidRPr="00176E01" w:rsidRDefault="0048792B" w:rsidP="0048792B">
      <w:pPr>
        <w:pStyle w:val="Caption"/>
        <w:jc w:val="center"/>
        <w:rPr>
          <w:sz w:val="24"/>
          <w:szCs w:val="24"/>
        </w:rPr>
      </w:pPr>
      <w:r>
        <w:t xml:space="preserve">Slika </w:t>
      </w:r>
      <w:r>
        <w:fldChar w:fldCharType="begin"/>
      </w:r>
      <w:r>
        <w:instrText xml:space="preserve"> SEQ Slika \* ARABIC </w:instrText>
      </w:r>
      <w:r>
        <w:fldChar w:fldCharType="separate"/>
      </w:r>
      <w:r w:rsidR="00D33B06">
        <w:rPr>
          <w:noProof/>
        </w:rPr>
        <w:t>1</w:t>
      </w:r>
      <w:r>
        <w:rPr>
          <w:noProof/>
        </w:rPr>
        <w:fldChar w:fldCharType="end"/>
      </w:r>
      <w:r>
        <w:t>: Rezultati za spremenljivko Spol</w:t>
      </w:r>
    </w:p>
    <w:p w:rsidR="0048792B" w:rsidRDefault="0048792B" w:rsidP="0048792B">
      <w:pPr>
        <w:autoSpaceDE w:val="0"/>
        <w:autoSpaceDN w:val="0"/>
        <w:adjustRightInd w:val="0"/>
        <w:spacing w:after="0" w:line="240" w:lineRule="auto"/>
        <w:jc w:val="both"/>
        <w:rPr>
          <w:rFonts w:cstheme="minorHAnsi"/>
          <w:sz w:val="24"/>
          <w:szCs w:val="24"/>
        </w:rPr>
      </w:pPr>
      <w:r w:rsidRPr="00F3249D">
        <w:rPr>
          <w:rFonts w:cstheme="minorHAnsi"/>
          <w:sz w:val="24"/>
          <w:szCs w:val="24"/>
        </w:rPr>
        <w:lastRenderedPageBreak/>
        <w:t>VPRAŠANJE</w:t>
      </w:r>
      <w:r>
        <w:rPr>
          <w:rFonts w:cstheme="minorHAnsi"/>
          <w:sz w:val="24"/>
          <w:szCs w:val="24"/>
        </w:rPr>
        <w:t>:</w:t>
      </w:r>
      <w:r w:rsidRPr="00F3249D">
        <w:rPr>
          <w:rFonts w:cstheme="minorHAnsi"/>
          <w:sz w:val="24"/>
          <w:szCs w:val="24"/>
        </w:rPr>
        <w:t xml:space="preserve"> STAROST</w:t>
      </w:r>
    </w:p>
    <w:p w:rsidR="0048792B" w:rsidRDefault="0048792B" w:rsidP="0048792B">
      <w:pPr>
        <w:autoSpaceDE w:val="0"/>
        <w:autoSpaceDN w:val="0"/>
        <w:adjustRightInd w:val="0"/>
        <w:spacing w:after="0" w:line="240" w:lineRule="auto"/>
        <w:jc w:val="both"/>
        <w:rPr>
          <w:rFonts w:cstheme="minorHAnsi"/>
          <w:sz w:val="24"/>
          <w:szCs w:val="24"/>
        </w:rPr>
      </w:pPr>
    </w:p>
    <w:p w:rsidR="0048792B" w:rsidRPr="00E0207F" w:rsidRDefault="0048792B" w:rsidP="0048792B">
      <w:pPr>
        <w:autoSpaceDE w:val="0"/>
        <w:autoSpaceDN w:val="0"/>
        <w:adjustRightInd w:val="0"/>
        <w:spacing w:after="0" w:line="240" w:lineRule="auto"/>
        <w:jc w:val="both"/>
        <w:rPr>
          <w:rFonts w:cstheme="minorHAnsi"/>
          <w:sz w:val="24"/>
          <w:szCs w:val="24"/>
        </w:rPr>
      </w:pPr>
      <w:r w:rsidRPr="00E0207F">
        <w:rPr>
          <w:rFonts w:cstheme="minorHAnsi"/>
          <w:sz w:val="24"/>
          <w:szCs w:val="24"/>
        </w:rPr>
        <w:t>Rezultati so podani v tabeli z opisnimi statistikami in histogramom na sliki 2. Iz tabele razberemo, da je na anketo odgovarjalo 42 anketirancev</w:t>
      </w:r>
      <w:r w:rsidR="005C6C79">
        <w:rPr>
          <w:rFonts w:cstheme="minorHAnsi"/>
          <w:sz w:val="24"/>
          <w:szCs w:val="24"/>
        </w:rPr>
        <w:t>,</w:t>
      </w:r>
      <w:r w:rsidRPr="00E0207F">
        <w:rPr>
          <w:rFonts w:cstheme="minorHAnsi"/>
          <w:sz w:val="24"/>
          <w:szCs w:val="24"/>
        </w:rPr>
        <w:t xml:space="preserve"> vendar jih je za spremenljivko »Starost« ustreznih 41, en odgovor pa je manjkajoč. Najmlajši anketiranec je star 26 let, najstarejši pa 105 let. Povprečna starost anketirancev je 41 let, standardni odklon pa </w:t>
      </w:r>
      <w:r w:rsidR="004F1459">
        <w:rPr>
          <w:rFonts w:cstheme="minorHAnsi"/>
          <w:sz w:val="24"/>
          <w:szCs w:val="24"/>
        </w:rPr>
        <w:t xml:space="preserve">je </w:t>
      </w:r>
      <w:r w:rsidRPr="00E0207F">
        <w:rPr>
          <w:rFonts w:cstheme="minorHAnsi"/>
          <w:sz w:val="24"/>
          <w:szCs w:val="24"/>
        </w:rPr>
        <w:t>15,8 let.</w:t>
      </w:r>
      <w:r w:rsidR="004F1459">
        <w:rPr>
          <w:rFonts w:cstheme="minorHAnsi"/>
          <w:sz w:val="24"/>
          <w:szCs w:val="24"/>
        </w:rPr>
        <w:t xml:space="preserve"> Polovica anketirancev je mlajših</w:t>
      </w:r>
      <w:r w:rsidRPr="00E0207F">
        <w:rPr>
          <w:rFonts w:cstheme="minorHAnsi"/>
          <w:sz w:val="24"/>
          <w:szCs w:val="24"/>
        </w:rPr>
        <w:t xml:space="preserve"> od 37 let, polovica pa je starejših. Četrtina (25%) anketirancev je mlajših od 32 let, četrtina anketirancev pa je starejših od 43,5 let. Iz histograma razberemo, da imamo dva ekstrema »outlier«-ja eden izmed njiju je najstarejši anketiranec s 105 leti. Verjetno je take vrednosti smiselno popraviti (oceniti) ali jih odstraniti</w:t>
      </w:r>
      <w:r w:rsidR="004F1459">
        <w:rPr>
          <w:rFonts w:cstheme="minorHAnsi"/>
          <w:sz w:val="24"/>
          <w:szCs w:val="24"/>
        </w:rPr>
        <w:t>, s</w:t>
      </w:r>
      <w:r w:rsidRPr="00E0207F">
        <w:rPr>
          <w:rFonts w:cstheme="minorHAnsi"/>
          <w:sz w:val="24"/>
          <w:szCs w:val="24"/>
        </w:rPr>
        <w:t>aj vplivajo na podatke.</w:t>
      </w:r>
    </w:p>
    <w:p w:rsidR="0048792B" w:rsidRDefault="0048792B" w:rsidP="0048792B">
      <w:pPr>
        <w:keepNext/>
        <w:autoSpaceDE w:val="0"/>
        <w:autoSpaceDN w:val="0"/>
        <w:adjustRightInd w:val="0"/>
        <w:spacing w:after="0" w:line="400" w:lineRule="atLeast"/>
        <w:jc w:val="center"/>
      </w:pPr>
      <w:r w:rsidRPr="00F91E7F">
        <w:rPr>
          <w:rFonts w:ascii="Times New Roman" w:hAnsi="Times New Roman" w:cs="Times New Roman"/>
          <w:noProof/>
          <w:sz w:val="24"/>
          <w:szCs w:val="24"/>
          <w:lang w:eastAsia="sl-SI"/>
        </w:rPr>
        <w:drawing>
          <wp:inline distT="0" distB="0" distL="0" distR="0" wp14:anchorId="7EEAE38C" wp14:editId="14287177">
            <wp:extent cx="4983480" cy="616058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5443" cy="6187734"/>
                    </a:xfrm>
                    <a:prstGeom prst="rect">
                      <a:avLst/>
                    </a:prstGeom>
                  </pic:spPr>
                </pic:pic>
              </a:graphicData>
            </a:graphic>
          </wp:inline>
        </w:drawing>
      </w:r>
    </w:p>
    <w:p w:rsidR="0048792B" w:rsidRPr="001A7714" w:rsidRDefault="0048792B" w:rsidP="0048792B">
      <w:pPr>
        <w:pStyle w:val="Caption"/>
        <w:jc w:val="center"/>
        <w:rPr>
          <w:rFonts w:ascii="Times New Roman" w:hAnsi="Times New Roman" w:cs="Times New Roman"/>
          <w:sz w:val="24"/>
          <w:szCs w:val="24"/>
        </w:rPr>
      </w:pPr>
      <w:r>
        <w:t xml:space="preserve">Slika </w:t>
      </w:r>
      <w:r>
        <w:fldChar w:fldCharType="begin"/>
      </w:r>
      <w:r>
        <w:instrText xml:space="preserve"> SEQ Slika \* ARABIC </w:instrText>
      </w:r>
      <w:r>
        <w:fldChar w:fldCharType="separate"/>
      </w:r>
      <w:r w:rsidR="00D33B06">
        <w:rPr>
          <w:noProof/>
        </w:rPr>
        <w:t>2</w:t>
      </w:r>
      <w:r>
        <w:rPr>
          <w:noProof/>
        </w:rPr>
        <w:fldChar w:fldCharType="end"/>
      </w:r>
      <w:r>
        <w:t>: Rezultati za spremenljivko Starost</w:t>
      </w:r>
    </w:p>
    <w:p w:rsidR="0048792B" w:rsidRDefault="0048792B" w:rsidP="0048792B">
      <w:pPr>
        <w:jc w:val="both"/>
        <w:rPr>
          <w:rFonts w:cstheme="minorHAnsi"/>
          <w:sz w:val="24"/>
          <w:szCs w:val="24"/>
        </w:rPr>
      </w:pPr>
      <w:r w:rsidRPr="00CB0F68">
        <w:rPr>
          <w:rFonts w:cstheme="minorHAnsi"/>
          <w:sz w:val="24"/>
          <w:szCs w:val="24"/>
        </w:rPr>
        <w:lastRenderedPageBreak/>
        <w:t>VPRAŠANJE</w:t>
      </w:r>
      <w:r>
        <w:rPr>
          <w:rFonts w:cstheme="minorHAnsi"/>
          <w:sz w:val="24"/>
          <w:szCs w:val="24"/>
        </w:rPr>
        <w:t>: DOPUSTOVAL SEM</w:t>
      </w:r>
    </w:p>
    <w:p w:rsidR="0048792B" w:rsidRPr="009C4F14" w:rsidRDefault="0048792B" w:rsidP="0048792B">
      <w:pPr>
        <w:jc w:val="both"/>
        <w:rPr>
          <w:rFonts w:cstheme="minorHAnsi"/>
          <w:sz w:val="24"/>
          <w:szCs w:val="24"/>
        </w:rPr>
      </w:pPr>
      <w:r w:rsidRPr="009C4F14">
        <w:rPr>
          <w:sz w:val="24"/>
          <w:szCs w:val="24"/>
        </w:rPr>
        <w:t>Rezultati so podani v tabelah in grafično prikazani s paličnim diagramom na sliki 3. Iz prve tabele lahko razberemo, da imamo za spremenljivko »Dopustoval sem« 42 odgovorov ter nobenega manjkajočega odgovora. Iz druge frekvenčne tabele lahko razberemo, da je 24 anketirancev (57,1%)</w:t>
      </w:r>
      <w:r w:rsidR="00833ECB">
        <w:rPr>
          <w:sz w:val="24"/>
          <w:szCs w:val="24"/>
        </w:rPr>
        <w:t>,</w:t>
      </w:r>
      <w:r w:rsidRPr="009C4F14">
        <w:rPr>
          <w:sz w:val="24"/>
          <w:szCs w:val="24"/>
        </w:rPr>
        <w:t xml:space="preserve"> kar je več kot polovica</w:t>
      </w:r>
      <w:r w:rsidR="00833ECB">
        <w:rPr>
          <w:sz w:val="24"/>
          <w:szCs w:val="24"/>
        </w:rPr>
        <w:t>,</w:t>
      </w:r>
      <w:r w:rsidRPr="009C4F14">
        <w:rPr>
          <w:sz w:val="24"/>
          <w:szCs w:val="24"/>
        </w:rPr>
        <w:t xml:space="preserve"> dopustovalo z družino, 15 anketirancev (35,7%) je dopustovalo s partnerjem, trije anketiranci (7,1%) pa so dopustovali s prijatelji.</w:t>
      </w:r>
    </w:p>
    <w:p w:rsidR="0048792B" w:rsidRDefault="0048792B" w:rsidP="0048792B">
      <w:pPr>
        <w:keepNext/>
        <w:autoSpaceDE w:val="0"/>
        <w:autoSpaceDN w:val="0"/>
        <w:adjustRightInd w:val="0"/>
        <w:spacing w:after="0" w:line="240" w:lineRule="auto"/>
        <w:jc w:val="center"/>
      </w:pPr>
      <w:r w:rsidRPr="00255A47">
        <w:rPr>
          <w:rFonts w:ascii="Times New Roman" w:hAnsi="Times New Roman" w:cs="Times New Roman"/>
          <w:noProof/>
          <w:sz w:val="24"/>
          <w:szCs w:val="24"/>
          <w:lang w:eastAsia="sl-SI"/>
        </w:rPr>
        <w:drawing>
          <wp:inline distT="0" distB="0" distL="0" distR="0" wp14:anchorId="6E95A297" wp14:editId="7D8B7C2E">
            <wp:extent cx="5509260" cy="6595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363" cy="6601189"/>
                    </a:xfrm>
                    <a:prstGeom prst="rect">
                      <a:avLst/>
                    </a:prstGeom>
                  </pic:spPr>
                </pic:pic>
              </a:graphicData>
            </a:graphic>
          </wp:inline>
        </w:drawing>
      </w:r>
    </w:p>
    <w:p w:rsidR="0048792B" w:rsidRPr="00BA0CC3" w:rsidRDefault="0048792B" w:rsidP="0048792B">
      <w:pPr>
        <w:pStyle w:val="Caption"/>
        <w:jc w:val="center"/>
        <w:rPr>
          <w:rFonts w:ascii="Times New Roman" w:hAnsi="Times New Roman" w:cs="Times New Roman"/>
          <w:sz w:val="24"/>
          <w:szCs w:val="24"/>
        </w:rPr>
      </w:pPr>
      <w:r>
        <w:t xml:space="preserve">Slika </w:t>
      </w:r>
      <w:r>
        <w:fldChar w:fldCharType="begin"/>
      </w:r>
      <w:r>
        <w:instrText xml:space="preserve"> SEQ Slika \* ARABIC </w:instrText>
      </w:r>
      <w:r>
        <w:fldChar w:fldCharType="separate"/>
      </w:r>
      <w:r w:rsidR="00D33B06">
        <w:rPr>
          <w:noProof/>
        </w:rPr>
        <w:t>3</w:t>
      </w:r>
      <w:r>
        <w:rPr>
          <w:noProof/>
        </w:rPr>
        <w:fldChar w:fldCharType="end"/>
      </w:r>
      <w:r>
        <w:t>: Rezultati za spremenljivko Dopustoval sem</w:t>
      </w:r>
    </w:p>
    <w:p w:rsidR="0048792B" w:rsidRDefault="0048792B" w:rsidP="0048792B">
      <w:pPr>
        <w:autoSpaceDE w:val="0"/>
        <w:autoSpaceDN w:val="0"/>
        <w:adjustRightInd w:val="0"/>
        <w:spacing w:after="0" w:line="240" w:lineRule="auto"/>
        <w:jc w:val="both"/>
        <w:rPr>
          <w:rFonts w:cstheme="minorHAnsi"/>
          <w:sz w:val="24"/>
          <w:szCs w:val="24"/>
        </w:rPr>
      </w:pPr>
      <w:r w:rsidRPr="00F3249D">
        <w:rPr>
          <w:rFonts w:cstheme="minorHAnsi"/>
          <w:sz w:val="24"/>
          <w:szCs w:val="24"/>
        </w:rPr>
        <w:lastRenderedPageBreak/>
        <w:t>VPRAŠANJE</w:t>
      </w:r>
      <w:r>
        <w:rPr>
          <w:rFonts w:cstheme="minorHAnsi"/>
          <w:sz w:val="24"/>
          <w:szCs w:val="24"/>
        </w:rPr>
        <w:t>:</w:t>
      </w:r>
      <w:r w:rsidRPr="00F3249D">
        <w:rPr>
          <w:rFonts w:cstheme="minorHAnsi"/>
          <w:sz w:val="24"/>
          <w:szCs w:val="24"/>
        </w:rPr>
        <w:t xml:space="preserve"> S KATERIM PREVOZNIM SREDSTVOM</w:t>
      </w:r>
    </w:p>
    <w:p w:rsidR="0048792B" w:rsidRDefault="0048792B" w:rsidP="0048792B">
      <w:pPr>
        <w:autoSpaceDE w:val="0"/>
        <w:autoSpaceDN w:val="0"/>
        <w:adjustRightInd w:val="0"/>
        <w:spacing w:after="0" w:line="240" w:lineRule="auto"/>
        <w:jc w:val="both"/>
        <w:rPr>
          <w:rFonts w:cstheme="minorHAnsi"/>
          <w:sz w:val="24"/>
          <w:szCs w:val="24"/>
        </w:rPr>
      </w:pPr>
    </w:p>
    <w:p w:rsidR="0048792B" w:rsidRPr="009B7308" w:rsidRDefault="0048792B" w:rsidP="0048792B">
      <w:pPr>
        <w:autoSpaceDE w:val="0"/>
        <w:autoSpaceDN w:val="0"/>
        <w:adjustRightInd w:val="0"/>
        <w:spacing w:after="0" w:line="240" w:lineRule="auto"/>
        <w:jc w:val="both"/>
        <w:rPr>
          <w:rFonts w:cstheme="minorHAnsi"/>
          <w:sz w:val="24"/>
          <w:szCs w:val="24"/>
        </w:rPr>
      </w:pPr>
      <w:r w:rsidRPr="009B7308">
        <w:rPr>
          <w:sz w:val="24"/>
          <w:szCs w:val="24"/>
        </w:rPr>
        <w:t>Rezultati so podani v tabelah in grafično prikazani s paličnim diagramom na sliki 4. Iz prve tabele lahko razberemo, da je na vprašanje oziroma spremenljivko »S katerim prevoznim sredstvom« odgovorilo 42 anketirancev. Manjkajočih odgovorov ni. Je pa nekaj anketirancev izbralo več prevoznih sredstev hkrati, kar lahko razberemo, če upoštevamo prvo in drugo tabelo. Razberemo lahko tudi, da je večina kar 37 anketirancev (75%) potovala z osebnim avtomobilom, sledi potovanje z letalom, kar je izbralo 7 anketiranih (14,3%) ter nato ostala prevozna sredstva. Razlika in prevladovanje potovanja z avtomobilom je prikazana na paličnem diagramu</w:t>
      </w:r>
    </w:p>
    <w:p w:rsidR="0048792B" w:rsidRDefault="0048792B" w:rsidP="0048792B">
      <w:pPr>
        <w:keepNext/>
        <w:autoSpaceDE w:val="0"/>
        <w:autoSpaceDN w:val="0"/>
        <w:adjustRightInd w:val="0"/>
        <w:spacing w:after="0" w:line="240" w:lineRule="auto"/>
        <w:jc w:val="center"/>
      </w:pPr>
      <w:r w:rsidRPr="00F34D78">
        <w:rPr>
          <w:rFonts w:ascii="Times New Roman" w:hAnsi="Times New Roman" w:cs="Times New Roman"/>
          <w:noProof/>
          <w:sz w:val="24"/>
          <w:szCs w:val="24"/>
          <w:lang w:eastAsia="sl-SI"/>
        </w:rPr>
        <w:drawing>
          <wp:inline distT="0" distB="0" distL="0" distR="0" wp14:anchorId="6B27DE54" wp14:editId="738932D3">
            <wp:extent cx="4502689" cy="63281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0602" cy="6353363"/>
                    </a:xfrm>
                    <a:prstGeom prst="rect">
                      <a:avLst/>
                    </a:prstGeom>
                  </pic:spPr>
                </pic:pic>
              </a:graphicData>
            </a:graphic>
          </wp:inline>
        </w:drawing>
      </w:r>
    </w:p>
    <w:p w:rsidR="0048792B" w:rsidRDefault="0048792B" w:rsidP="0048792B">
      <w:pPr>
        <w:pStyle w:val="Caption"/>
        <w:jc w:val="center"/>
        <w:rPr>
          <w:rFonts w:ascii="Times New Roman" w:hAnsi="Times New Roman" w:cs="Times New Roman"/>
          <w:sz w:val="24"/>
          <w:szCs w:val="24"/>
        </w:rPr>
      </w:pPr>
      <w:r>
        <w:t xml:space="preserve">Slika </w:t>
      </w:r>
      <w:r>
        <w:fldChar w:fldCharType="begin"/>
      </w:r>
      <w:r>
        <w:instrText xml:space="preserve"> SEQ Slika \* ARABIC </w:instrText>
      </w:r>
      <w:r>
        <w:fldChar w:fldCharType="separate"/>
      </w:r>
      <w:r w:rsidR="00D33B06">
        <w:rPr>
          <w:noProof/>
        </w:rPr>
        <w:t>4</w:t>
      </w:r>
      <w:r>
        <w:rPr>
          <w:noProof/>
        </w:rPr>
        <w:fldChar w:fldCharType="end"/>
      </w:r>
      <w:r>
        <w:t>: Rezultati za spremenljivko S katerim prevoznim sredstvom</w:t>
      </w:r>
    </w:p>
    <w:p w:rsidR="0048792B" w:rsidRDefault="0048792B" w:rsidP="0048792B">
      <w:pPr>
        <w:autoSpaceDE w:val="0"/>
        <w:autoSpaceDN w:val="0"/>
        <w:adjustRightInd w:val="0"/>
        <w:spacing w:after="0" w:line="240" w:lineRule="auto"/>
        <w:rPr>
          <w:rFonts w:cstheme="minorHAnsi"/>
          <w:sz w:val="24"/>
          <w:szCs w:val="24"/>
        </w:rPr>
      </w:pPr>
      <w:r w:rsidRPr="00ED0D6B">
        <w:rPr>
          <w:rFonts w:cstheme="minorHAnsi"/>
          <w:sz w:val="24"/>
          <w:szCs w:val="24"/>
        </w:rPr>
        <w:lastRenderedPageBreak/>
        <w:t>VPRAŠANJE: KJE STE PRENOČEVALI</w:t>
      </w:r>
    </w:p>
    <w:p w:rsidR="0048792B" w:rsidRDefault="0048792B" w:rsidP="0048792B">
      <w:pPr>
        <w:autoSpaceDE w:val="0"/>
        <w:autoSpaceDN w:val="0"/>
        <w:adjustRightInd w:val="0"/>
        <w:spacing w:after="0" w:line="240" w:lineRule="auto"/>
        <w:rPr>
          <w:rFonts w:cstheme="minorHAnsi"/>
          <w:sz w:val="24"/>
          <w:szCs w:val="24"/>
        </w:rPr>
      </w:pPr>
    </w:p>
    <w:p w:rsidR="0048792B" w:rsidRPr="00451B51" w:rsidRDefault="0048792B" w:rsidP="0048792B">
      <w:pPr>
        <w:autoSpaceDE w:val="0"/>
        <w:autoSpaceDN w:val="0"/>
        <w:adjustRightInd w:val="0"/>
        <w:spacing w:after="0" w:line="240" w:lineRule="auto"/>
        <w:jc w:val="both"/>
        <w:rPr>
          <w:rFonts w:cstheme="minorHAnsi"/>
          <w:sz w:val="24"/>
          <w:szCs w:val="24"/>
        </w:rPr>
      </w:pPr>
      <w:r w:rsidRPr="00451B51">
        <w:rPr>
          <w:sz w:val="24"/>
          <w:szCs w:val="24"/>
        </w:rPr>
        <w:t xml:space="preserve">Rezultati so podani v tabelah in grafično prikazani s paličnim diagramom na sliki 5. Iz prve tabele lahko razberemo, da imamo za spremenljivko »Kje ste prenočevali« 42 odgovorov ter nobenega manjkajočega odgovora. Največ oziroma 19 anketiranih (45,2%) je prenočevalo v apartmaju, 11 (26.2%) v hotelu, 8 (19%) v kampu, 4 anketiranci (9,5%) pa so izbrali možnost drugo in navedli: Airbnb, lastni vikend, apartma, prijateljeva hiša. </w:t>
      </w:r>
    </w:p>
    <w:p w:rsidR="0048792B" w:rsidRDefault="0048792B" w:rsidP="0048792B">
      <w:pPr>
        <w:autoSpaceDE w:val="0"/>
        <w:autoSpaceDN w:val="0"/>
        <w:adjustRightInd w:val="0"/>
        <w:spacing w:after="0" w:line="240" w:lineRule="auto"/>
        <w:rPr>
          <w:rFonts w:ascii="Times New Roman" w:hAnsi="Times New Roman" w:cs="Times New Roman"/>
          <w:sz w:val="24"/>
          <w:szCs w:val="24"/>
        </w:rPr>
      </w:pPr>
    </w:p>
    <w:p w:rsidR="0048792B" w:rsidRDefault="0048792B" w:rsidP="0048792B">
      <w:pPr>
        <w:keepNext/>
        <w:autoSpaceDE w:val="0"/>
        <w:autoSpaceDN w:val="0"/>
        <w:adjustRightInd w:val="0"/>
        <w:spacing w:after="0" w:line="240" w:lineRule="auto"/>
        <w:jc w:val="center"/>
      </w:pPr>
      <w:r w:rsidRPr="0058365C">
        <w:rPr>
          <w:rFonts w:ascii="Times New Roman" w:hAnsi="Times New Roman" w:cs="Times New Roman"/>
          <w:noProof/>
          <w:sz w:val="24"/>
          <w:szCs w:val="24"/>
          <w:lang w:eastAsia="sl-SI"/>
        </w:rPr>
        <w:drawing>
          <wp:inline distT="0" distB="0" distL="0" distR="0" wp14:anchorId="716FC1A9" wp14:editId="676557B8">
            <wp:extent cx="3972868" cy="6473825"/>
            <wp:effectExtent l="0" t="0" r="889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5203" cy="6526514"/>
                    </a:xfrm>
                    <a:prstGeom prst="rect">
                      <a:avLst/>
                    </a:prstGeom>
                  </pic:spPr>
                </pic:pic>
              </a:graphicData>
            </a:graphic>
          </wp:inline>
        </w:drawing>
      </w:r>
    </w:p>
    <w:p w:rsidR="0048792B" w:rsidRPr="00096BC1" w:rsidRDefault="0048792B" w:rsidP="0048792B">
      <w:pPr>
        <w:pStyle w:val="Caption"/>
        <w:jc w:val="center"/>
        <w:rPr>
          <w:rFonts w:ascii="Times New Roman" w:hAnsi="Times New Roman" w:cs="Times New Roman"/>
          <w:sz w:val="24"/>
          <w:szCs w:val="24"/>
        </w:rPr>
      </w:pPr>
      <w:r>
        <w:t xml:space="preserve">Slika </w:t>
      </w:r>
      <w:r>
        <w:fldChar w:fldCharType="begin"/>
      </w:r>
      <w:r>
        <w:instrText xml:space="preserve"> SEQ Slika \* ARABIC </w:instrText>
      </w:r>
      <w:r>
        <w:fldChar w:fldCharType="separate"/>
      </w:r>
      <w:r w:rsidR="00D33B06">
        <w:rPr>
          <w:noProof/>
        </w:rPr>
        <w:t>5</w:t>
      </w:r>
      <w:r>
        <w:rPr>
          <w:noProof/>
        </w:rPr>
        <w:fldChar w:fldCharType="end"/>
      </w:r>
      <w:r>
        <w:t>: Rezultati za spremenljivko Kje ste prenočevali</w:t>
      </w:r>
    </w:p>
    <w:p w:rsidR="0048792B" w:rsidRDefault="0048792B" w:rsidP="0048792B">
      <w:pPr>
        <w:autoSpaceDE w:val="0"/>
        <w:autoSpaceDN w:val="0"/>
        <w:adjustRightInd w:val="0"/>
        <w:spacing w:after="0" w:line="240" w:lineRule="auto"/>
        <w:rPr>
          <w:rFonts w:cstheme="minorHAnsi"/>
          <w:sz w:val="24"/>
          <w:szCs w:val="24"/>
        </w:rPr>
      </w:pPr>
      <w:r w:rsidRPr="00CB0193">
        <w:rPr>
          <w:rFonts w:cstheme="minorHAnsi"/>
          <w:sz w:val="24"/>
          <w:szCs w:val="24"/>
        </w:rPr>
        <w:lastRenderedPageBreak/>
        <w:t>VPRAŠANJE</w:t>
      </w:r>
      <w:r>
        <w:rPr>
          <w:rFonts w:cstheme="minorHAnsi"/>
          <w:sz w:val="24"/>
          <w:szCs w:val="24"/>
        </w:rPr>
        <w:t>:</w:t>
      </w:r>
      <w:r w:rsidRPr="00CB0193">
        <w:rPr>
          <w:rFonts w:cstheme="minorHAnsi"/>
          <w:sz w:val="24"/>
          <w:szCs w:val="24"/>
        </w:rPr>
        <w:t xml:space="preserve"> ŠTEVILO NOČITEV</w:t>
      </w:r>
    </w:p>
    <w:p w:rsidR="0048792B" w:rsidRDefault="0048792B" w:rsidP="00833ECB">
      <w:pPr>
        <w:autoSpaceDE w:val="0"/>
        <w:autoSpaceDN w:val="0"/>
        <w:adjustRightInd w:val="0"/>
        <w:spacing w:after="0" w:line="240" w:lineRule="auto"/>
        <w:jc w:val="both"/>
        <w:rPr>
          <w:rFonts w:cstheme="minorHAnsi"/>
          <w:sz w:val="24"/>
          <w:szCs w:val="24"/>
        </w:rPr>
      </w:pPr>
    </w:p>
    <w:p w:rsidR="0048792B" w:rsidRPr="00924FDA" w:rsidRDefault="0048792B" w:rsidP="00833ECB">
      <w:pPr>
        <w:autoSpaceDE w:val="0"/>
        <w:autoSpaceDN w:val="0"/>
        <w:adjustRightInd w:val="0"/>
        <w:spacing w:after="0" w:line="240" w:lineRule="auto"/>
        <w:jc w:val="both"/>
        <w:rPr>
          <w:rFonts w:cstheme="minorHAnsi"/>
          <w:sz w:val="24"/>
          <w:szCs w:val="24"/>
        </w:rPr>
      </w:pPr>
      <w:r w:rsidRPr="00924FDA">
        <w:rPr>
          <w:sz w:val="24"/>
          <w:szCs w:val="24"/>
        </w:rPr>
        <w:t xml:space="preserve">Rezultati so podani v tabelah in grafično prikazani s paličnim diagramom na sliki 6. Iz prve tabele lahko razberemo, da imamo 42 odgovorov anketirancev za spremenljivko »število nočitev« ter nobenega manjkajočega. Iz tabele frekvenc in diagrama najprej razberemo, da največ, kar 21 anketirancev (50%) oziroma polovica anketiranih počitnikuje od 4-7 dni, 10 anketirancev (23,8%) počitnikuje od 8-14 dni, 8 anketirancev (19%) počitnikuje od 1-3 dni, 3-je anketiranci pa na počitnicah preživijo več kot 14 dni. </w:t>
      </w:r>
    </w:p>
    <w:p w:rsidR="00D33B06" w:rsidRDefault="0048792B" w:rsidP="00D33B06">
      <w:pPr>
        <w:keepNext/>
        <w:autoSpaceDE w:val="0"/>
        <w:autoSpaceDN w:val="0"/>
        <w:adjustRightInd w:val="0"/>
        <w:spacing w:after="0" w:line="240" w:lineRule="auto"/>
        <w:jc w:val="center"/>
      </w:pPr>
      <w:r w:rsidRPr="00135140">
        <w:rPr>
          <w:rFonts w:ascii="Times New Roman" w:hAnsi="Times New Roman" w:cs="Times New Roman"/>
          <w:noProof/>
          <w:sz w:val="24"/>
          <w:szCs w:val="24"/>
          <w:lang w:eastAsia="sl-SI"/>
        </w:rPr>
        <w:drawing>
          <wp:inline distT="0" distB="0" distL="0" distR="0" wp14:anchorId="35E31A44" wp14:editId="6473762C">
            <wp:extent cx="5066271" cy="6226175"/>
            <wp:effectExtent l="0" t="0" r="127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1158" cy="6232181"/>
                    </a:xfrm>
                    <a:prstGeom prst="rect">
                      <a:avLst/>
                    </a:prstGeom>
                  </pic:spPr>
                </pic:pic>
              </a:graphicData>
            </a:graphic>
          </wp:inline>
        </w:drawing>
      </w:r>
    </w:p>
    <w:p w:rsidR="0048792B" w:rsidRDefault="00D33B06" w:rsidP="00D33B06">
      <w:pPr>
        <w:pStyle w:val="Caption"/>
        <w:jc w:val="center"/>
      </w:pPr>
      <w:r>
        <w:t xml:space="preserve">Slika </w:t>
      </w:r>
      <w:r>
        <w:fldChar w:fldCharType="begin"/>
      </w:r>
      <w:r>
        <w:instrText xml:space="preserve"> SEQ Slika \* ARABIC </w:instrText>
      </w:r>
      <w:r>
        <w:fldChar w:fldCharType="separate"/>
      </w:r>
      <w:r>
        <w:rPr>
          <w:noProof/>
        </w:rPr>
        <w:t>6</w:t>
      </w:r>
      <w:r>
        <w:fldChar w:fldCharType="end"/>
      </w:r>
      <w:r>
        <w:t xml:space="preserve"> </w:t>
      </w:r>
      <w:r w:rsidRPr="00E435F2">
        <w:t>Rezultati za spremenljivko Število nočitev</w:t>
      </w:r>
    </w:p>
    <w:p w:rsidR="0048792B" w:rsidRPr="009037C0" w:rsidRDefault="0048792B" w:rsidP="0048792B"/>
    <w:p w:rsidR="0048792B" w:rsidRDefault="0048792B" w:rsidP="00AC70F9">
      <w:pPr>
        <w:pStyle w:val="Heading2"/>
        <w:numPr>
          <w:ilvl w:val="1"/>
          <w:numId w:val="3"/>
        </w:numPr>
      </w:pPr>
      <w:bookmarkStart w:id="9" w:name="_Toc516829931"/>
      <w:r w:rsidRPr="00BF7126">
        <w:lastRenderedPageBreak/>
        <w:t>Analiza mnenjskega dela anketnega vprašalnika</w:t>
      </w:r>
      <w:bookmarkEnd w:id="9"/>
    </w:p>
    <w:p w:rsidR="0048792B" w:rsidRDefault="0048792B" w:rsidP="0048792B"/>
    <w:p w:rsidR="0048792B" w:rsidRDefault="0048792B" w:rsidP="0048792B">
      <w:pPr>
        <w:jc w:val="both"/>
        <w:rPr>
          <w:sz w:val="24"/>
          <w:szCs w:val="24"/>
        </w:rPr>
      </w:pPr>
      <w:r>
        <w:rPr>
          <w:sz w:val="24"/>
          <w:szCs w:val="24"/>
        </w:rPr>
        <w:t xml:space="preserve">VPRAŠANJE: </w:t>
      </w:r>
      <w:r w:rsidRPr="00D64786">
        <w:rPr>
          <w:sz w:val="24"/>
          <w:szCs w:val="24"/>
        </w:rPr>
        <w:t>ZADOVOLJSTVO S POČITNIŠKO NASTANITVIJO</w:t>
      </w:r>
    </w:p>
    <w:p w:rsidR="0048792B" w:rsidRPr="005B4D77" w:rsidRDefault="0048792B" w:rsidP="0048792B">
      <w:pPr>
        <w:jc w:val="both"/>
        <w:rPr>
          <w:sz w:val="24"/>
          <w:szCs w:val="24"/>
        </w:rPr>
      </w:pPr>
      <w:r w:rsidRPr="005B4D77">
        <w:rPr>
          <w:sz w:val="24"/>
          <w:szCs w:val="24"/>
        </w:rPr>
        <w:t>Rezultati so prikazani s tabelo opisnih statistik na sliki 7 in grafom na sliki 8, ki prikazuje povprečja spremenljivk. Razberemo lahko, da so anketiranci na vprašanje o zadovoljstvu s prijaznostjo osebja označili 3 ali več na pet-stopenjski lestvici. Anketiranci so v povprečju najbolj zadovoljni s prijaznostjo osebja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=4,17)</m:t>
        </m:r>
      </m:oMath>
      <w:r w:rsidRPr="005B4D77">
        <w:rPr>
          <w:rFonts w:eastAsiaTheme="minorEastAsia"/>
          <w:sz w:val="24"/>
          <w:szCs w:val="24"/>
        </w:rPr>
        <w:t xml:space="preserve">, sledi oddaljenost plaže </w:t>
      </w:r>
      <w:r w:rsidRPr="005B4D77">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=4,15)</m:t>
        </m:r>
      </m:oMath>
      <w:r w:rsidRPr="005B4D77">
        <w:rPr>
          <w:rFonts w:eastAsiaTheme="minorEastAsia"/>
          <w:sz w:val="24"/>
          <w:szCs w:val="24"/>
        </w:rPr>
        <w:t xml:space="preserve"> ter dostopnost lokacije in urejenost sanitarij z </w:t>
      </w:r>
      <w:r w:rsidRPr="005B4D77">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=4,07)</m:t>
        </m:r>
      </m:oMath>
      <w:r w:rsidRPr="005B4D77">
        <w:rPr>
          <w:rFonts w:eastAsiaTheme="minorEastAsia"/>
          <w:sz w:val="24"/>
          <w:szCs w:val="24"/>
        </w:rPr>
        <w:t xml:space="preserve">. Najmanj zadovoljni so anketiranci z oddaljenostjo zdravstvenih ustanov </w:t>
      </w:r>
      <w:r w:rsidRPr="005B4D77">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=3,41)</m:t>
        </m:r>
      </m:oMath>
      <w:r w:rsidRPr="005B4D77">
        <w:rPr>
          <w:rFonts w:eastAsiaTheme="minorEastAsia"/>
          <w:sz w:val="24"/>
          <w:szCs w:val="24"/>
        </w:rPr>
        <w:t xml:space="preserve"> in najbližje trgovine </w:t>
      </w:r>
      <w:r w:rsidRPr="005B4D77">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=3,63)</m:t>
        </m:r>
      </m:oMath>
      <w:r w:rsidRPr="005B4D77">
        <w:rPr>
          <w:rFonts w:eastAsiaTheme="minorEastAsia"/>
          <w:sz w:val="24"/>
          <w:szCs w:val="24"/>
        </w:rPr>
        <w:t xml:space="preserve">. Podatki so najmanj razpršeni pri vprašanju o zadovoljstvu s prijaznostjo osebja </w:t>
      </w:r>
      <w:r w:rsidRPr="005B4D77">
        <w:rPr>
          <w:sz w:val="24"/>
          <w:szCs w:val="24"/>
        </w:rPr>
        <w:t>(</w:t>
      </w:r>
      <m:oMath>
        <m:r>
          <w:rPr>
            <w:rFonts w:ascii="Cambria Math" w:hAnsi="Cambria Math"/>
            <w:sz w:val="24"/>
            <w:szCs w:val="24"/>
          </w:rPr>
          <m:t>s=0,295)</m:t>
        </m:r>
      </m:oMath>
      <w:r w:rsidRPr="005B4D77">
        <w:rPr>
          <w:sz w:val="24"/>
          <w:szCs w:val="24"/>
        </w:rPr>
        <w:t xml:space="preserve"> ter najbolj razpršeni pri vprašanju o oddaljenosti najbližje trgovine (</w:t>
      </w:r>
      <m:oMath>
        <m:r>
          <w:rPr>
            <w:rFonts w:ascii="Cambria Math" w:hAnsi="Cambria Math"/>
            <w:sz w:val="24"/>
            <w:szCs w:val="24"/>
          </w:rPr>
          <m:t>s=0,938)</m:t>
        </m:r>
      </m:oMath>
      <w:r w:rsidRPr="005B4D77">
        <w:rPr>
          <w:rFonts w:eastAsiaTheme="minorEastAsia"/>
          <w:sz w:val="24"/>
          <w:szCs w:val="24"/>
        </w:rPr>
        <w:t>.</w:t>
      </w:r>
    </w:p>
    <w:p w:rsidR="0048792B" w:rsidRDefault="0048792B" w:rsidP="0048792B">
      <w:pPr>
        <w:keepNext/>
        <w:autoSpaceDE w:val="0"/>
        <w:autoSpaceDN w:val="0"/>
        <w:adjustRightInd w:val="0"/>
        <w:spacing w:after="0" w:line="400" w:lineRule="atLeast"/>
        <w:jc w:val="center"/>
      </w:pPr>
      <w:r w:rsidRPr="002B2BD0">
        <w:rPr>
          <w:rFonts w:ascii="Times New Roman" w:hAnsi="Times New Roman" w:cs="Times New Roman"/>
          <w:noProof/>
          <w:sz w:val="16"/>
          <w:szCs w:val="16"/>
          <w:lang w:eastAsia="sl-SI"/>
        </w:rPr>
        <w:drawing>
          <wp:inline distT="0" distB="0" distL="0" distR="0" wp14:anchorId="3C895D29" wp14:editId="7CC7CC4D">
            <wp:extent cx="4587240" cy="2759827"/>
            <wp:effectExtent l="0" t="0" r="381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3117" cy="2787428"/>
                    </a:xfrm>
                    <a:prstGeom prst="rect">
                      <a:avLst/>
                    </a:prstGeom>
                  </pic:spPr>
                </pic:pic>
              </a:graphicData>
            </a:graphic>
          </wp:inline>
        </w:drawing>
      </w:r>
    </w:p>
    <w:p w:rsidR="0048792B" w:rsidRDefault="0048792B" w:rsidP="0048792B">
      <w:pPr>
        <w:pStyle w:val="Caption"/>
        <w:jc w:val="center"/>
        <w:rPr>
          <w:rFonts w:ascii="Times New Roman" w:hAnsi="Times New Roman" w:cs="Times New Roman"/>
          <w:noProof/>
          <w:sz w:val="16"/>
          <w:szCs w:val="16"/>
          <w:lang w:eastAsia="sl-SI"/>
        </w:rPr>
      </w:pPr>
      <w:r>
        <w:t xml:space="preserve">Slika </w:t>
      </w:r>
      <w:r>
        <w:fldChar w:fldCharType="begin"/>
      </w:r>
      <w:r>
        <w:instrText xml:space="preserve"> SEQ Slika \* ARABIC </w:instrText>
      </w:r>
      <w:r>
        <w:fldChar w:fldCharType="separate"/>
      </w:r>
      <w:r w:rsidR="00D33B06">
        <w:rPr>
          <w:noProof/>
        </w:rPr>
        <w:t>7</w:t>
      </w:r>
      <w:r>
        <w:rPr>
          <w:noProof/>
        </w:rPr>
        <w:fldChar w:fldCharType="end"/>
      </w:r>
      <w:r>
        <w:t>: Opisne statistike Z</w:t>
      </w:r>
      <w:r w:rsidRPr="00195719">
        <w:t>adovoljstvo s počitniško nastanitvijo</w:t>
      </w:r>
    </w:p>
    <w:p w:rsidR="0048792B" w:rsidRDefault="0048792B" w:rsidP="0048792B">
      <w:pPr>
        <w:keepNext/>
        <w:autoSpaceDE w:val="0"/>
        <w:autoSpaceDN w:val="0"/>
        <w:adjustRightInd w:val="0"/>
        <w:spacing w:after="0" w:line="400" w:lineRule="atLeast"/>
        <w:jc w:val="center"/>
      </w:pPr>
      <w:r>
        <w:rPr>
          <w:rFonts w:ascii="Times New Roman" w:hAnsi="Times New Roman" w:cs="Times New Roman"/>
          <w:noProof/>
          <w:sz w:val="16"/>
          <w:szCs w:val="16"/>
          <w:lang w:eastAsia="sl-SI"/>
        </w:rPr>
        <w:drawing>
          <wp:inline distT="0" distB="0" distL="0" distR="0" wp14:anchorId="17F5A115" wp14:editId="453166E3">
            <wp:extent cx="4701540" cy="248485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6046" cy="2534805"/>
                    </a:xfrm>
                    <a:prstGeom prst="rect">
                      <a:avLst/>
                    </a:prstGeom>
                    <a:noFill/>
                    <a:ln>
                      <a:noFill/>
                    </a:ln>
                  </pic:spPr>
                </pic:pic>
              </a:graphicData>
            </a:graphic>
          </wp:inline>
        </w:drawing>
      </w:r>
    </w:p>
    <w:p w:rsidR="0048792B" w:rsidRPr="00CA1FF7" w:rsidRDefault="0048792B" w:rsidP="0048792B">
      <w:pPr>
        <w:pStyle w:val="Caption"/>
        <w:jc w:val="center"/>
        <w:rPr>
          <w:rFonts w:ascii="Times New Roman" w:hAnsi="Times New Roman" w:cs="Times New Roman"/>
          <w:sz w:val="24"/>
          <w:szCs w:val="24"/>
        </w:rPr>
      </w:pPr>
      <w:r>
        <w:t xml:space="preserve">Slika </w:t>
      </w:r>
      <w:r>
        <w:fldChar w:fldCharType="begin"/>
      </w:r>
      <w:r>
        <w:instrText xml:space="preserve"> SEQ Slika \* ARABIC </w:instrText>
      </w:r>
      <w:r>
        <w:fldChar w:fldCharType="separate"/>
      </w:r>
      <w:r w:rsidR="00D33B06">
        <w:rPr>
          <w:noProof/>
        </w:rPr>
        <w:t>8</w:t>
      </w:r>
      <w:r>
        <w:rPr>
          <w:noProof/>
        </w:rPr>
        <w:fldChar w:fldCharType="end"/>
      </w:r>
      <w:r>
        <w:t xml:space="preserve"> Grafična predstavitev povprečij posameznih spremenljivk za vprašanje Z</w:t>
      </w:r>
      <w:r w:rsidRPr="00EE6D3D">
        <w:t>adovoljstvo s počitniško nastanitvijo</w:t>
      </w:r>
    </w:p>
    <w:p w:rsidR="0048792B" w:rsidRDefault="0048792B" w:rsidP="0048792B">
      <w:pPr>
        <w:jc w:val="both"/>
        <w:rPr>
          <w:sz w:val="24"/>
          <w:szCs w:val="24"/>
        </w:rPr>
      </w:pPr>
      <w:r w:rsidRPr="008F7CAD">
        <w:rPr>
          <w:sz w:val="24"/>
          <w:szCs w:val="24"/>
        </w:rPr>
        <w:lastRenderedPageBreak/>
        <w:t>VPRAŠANJE</w:t>
      </w:r>
      <w:r>
        <w:rPr>
          <w:sz w:val="24"/>
          <w:szCs w:val="24"/>
        </w:rPr>
        <w:t>:</w:t>
      </w:r>
      <w:r w:rsidRPr="008F7CAD">
        <w:rPr>
          <w:sz w:val="24"/>
          <w:szCs w:val="24"/>
        </w:rPr>
        <w:t xml:space="preserve"> ZADOVOLJSTVO S PONUDBO AKTIVNOSTI IN STORITEV</w:t>
      </w:r>
    </w:p>
    <w:p w:rsidR="0048792B" w:rsidRPr="002C3A56" w:rsidRDefault="0048792B" w:rsidP="0048792B">
      <w:pPr>
        <w:jc w:val="both"/>
        <w:rPr>
          <w:sz w:val="24"/>
          <w:szCs w:val="24"/>
        </w:rPr>
      </w:pPr>
      <w:r w:rsidRPr="002C3A56">
        <w:rPr>
          <w:sz w:val="24"/>
          <w:szCs w:val="24"/>
        </w:rPr>
        <w:t xml:space="preserve">Rezultati so prikazani s tabelo opisnih statistik na sliki 9 in poljubno tabelo. Vprašanje smo postavili v obliki šest-stopenjske lestvice, kjer vrednost 1 predstavlja »zelo nezadovoljen« vrednost 6 pa »me ne zanima«. V kolikor anketiranec izbere »me ne zanima« oziroma vrednost 6 se ta upošteva pri izračunu statistik, kar ni pravilno. Saj bi vrednost 6 v tem primeru predstavljala veliko zadovoljstvo, dejansko pa anketiranca nima mnenja. </w:t>
      </w:r>
    </w:p>
    <w:p w:rsidR="0048792B" w:rsidRPr="002C3A56" w:rsidRDefault="0048792B" w:rsidP="0048792B">
      <w:pPr>
        <w:jc w:val="both"/>
        <w:rPr>
          <w:sz w:val="24"/>
          <w:szCs w:val="24"/>
        </w:rPr>
      </w:pPr>
      <w:r w:rsidRPr="002C3A56">
        <w:rPr>
          <w:sz w:val="24"/>
          <w:szCs w:val="24"/>
        </w:rPr>
        <w:t>Da bi se izognili vplivu odgovora »me ne zanima« na izračune, smo vprašanje s pomočjo programa SPSS transformirali v pet-stopensko lestvico, kjer je vrednost 1 »zelo nezadovoljen« vrednost 5 pa »zelo zadovoljen«. Vrednost »me ne zanima« smo prikazali kot manjkajočo (missing). Na ta način smo lahko izračunali statistike za katere so anketiranci podali oceno.</w:t>
      </w:r>
    </w:p>
    <w:p w:rsidR="0048792B" w:rsidRPr="002C3A56" w:rsidRDefault="0048792B" w:rsidP="0048792B">
      <w:pPr>
        <w:jc w:val="both"/>
        <w:rPr>
          <w:sz w:val="24"/>
          <w:szCs w:val="24"/>
        </w:rPr>
      </w:pPr>
      <w:r w:rsidRPr="002C3A56">
        <w:rPr>
          <w:sz w:val="24"/>
          <w:szCs w:val="24"/>
        </w:rPr>
        <w:t xml:space="preserve">Anketiranci so v povprečju najbolj zadovoljni s ponudbo </w:t>
      </w:r>
      <w:r w:rsidRPr="002C3A56">
        <w:rPr>
          <w:rFonts w:eastAsiaTheme="minorEastAsia"/>
          <w:sz w:val="24"/>
          <w:szCs w:val="24"/>
        </w:rPr>
        <w:t>zabavnih aktivnosti</w:t>
      </w:r>
      <w:r w:rsidRPr="002C3A56">
        <w:rPr>
          <w:sz w:val="24"/>
          <w:szCs w:val="24"/>
        </w:rPr>
        <w:t xml:space="preserve">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=3,82)</m:t>
        </m:r>
      </m:oMath>
      <w:r w:rsidRPr="002C3A56">
        <w:rPr>
          <w:rFonts w:eastAsiaTheme="minorEastAsia"/>
          <w:sz w:val="24"/>
          <w:szCs w:val="24"/>
        </w:rPr>
        <w:t xml:space="preserve"> sledi jim ponudba športnih aktivnosti </w:t>
      </w:r>
      <w:r w:rsidRPr="002C3A56">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=3,77)</m:t>
        </m:r>
      </m:oMath>
      <w:r w:rsidRPr="002C3A56">
        <w:rPr>
          <w:rFonts w:eastAsiaTheme="minorEastAsia"/>
          <w:sz w:val="24"/>
          <w:szCs w:val="24"/>
        </w:rPr>
        <w:t xml:space="preserve">. Najmanj pa so anketiranci zadovoljni z ponudbo internetnih storitev </w:t>
      </w:r>
      <w:r w:rsidRPr="002C3A56">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=3,54)</m:t>
        </m:r>
      </m:oMath>
      <w:r w:rsidRPr="002C3A56">
        <w:rPr>
          <w:rFonts w:eastAsiaTheme="minorEastAsia"/>
          <w:sz w:val="24"/>
          <w:szCs w:val="24"/>
        </w:rPr>
        <w:t xml:space="preserve"> in ponudbo kulturnih aktivnosti </w:t>
      </w:r>
      <w:r w:rsidRPr="002C3A56">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=3,51)</m:t>
        </m:r>
      </m:oMath>
      <w:r w:rsidRPr="002C3A56">
        <w:rPr>
          <w:rFonts w:eastAsiaTheme="minorEastAsia"/>
          <w:sz w:val="24"/>
          <w:szCs w:val="24"/>
        </w:rPr>
        <w:t xml:space="preserve">. Podatki so najmanj razpršeni pri vprašanju o zadovoljstvu s ponudbo zabavnih aktivnosti </w:t>
      </w:r>
      <w:r w:rsidRPr="002C3A56">
        <w:rPr>
          <w:sz w:val="24"/>
          <w:szCs w:val="24"/>
        </w:rPr>
        <w:t>(</w:t>
      </w:r>
      <m:oMath>
        <m:r>
          <w:rPr>
            <w:rFonts w:ascii="Cambria Math" w:hAnsi="Cambria Math"/>
            <w:sz w:val="24"/>
            <w:szCs w:val="24"/>
          </w:rPr>
          <m:t>s=0,821)</m:t>
        </m:r>
      </m:oMath>
      <w:r w:rsidRPr="002C3A56">
        <w:rPr>
          <w:rFonts w:eastAsiaTheme="minorEastAsia"/>
          <w:sz w:val="24"/>
          <w:szCs w:val="24"/>
        </w:rPr>
        <w:t xml:space="preserve"> ter najbolj razpršeni pri vprašanju o ponudbi internetnih storitev </w:t>
      </w:r>
      <w:r w:rsidRPr="002C3A56">
        <w:rPr>
          <w:sz w:val="24"/>
          <w:szCs w:val="24"/>
        </w:rPr>
        <w:t xml:space="preserve">(s </w:t>
      </w:r>
      <m:oMath>
        <m:r>
          <w:rPr>
            <w:rFonts w:ascii="Cambria Math" w:hAnsi="Cambria Math"/>
            <w:sz w:val="24"/>
            <w:szCs w:val="24"/>
          </w:rPr>
          <m:t>=1,244)</m:t>
        </m:r>
      </m:oMath>
      <w:r w:rsidRPr="002C3A56">
        <w:rPr>
          <w:rFonts w:eastAsiaTheme="minorEastAsia"/>
          <w:sz w:val="24"/>
          <w:szCs w:val="24"/>
        </w:rPr>
        <w:t>.</w:t>
      </w:r>
    </w:p>
    <w:p w:rsidR="0048792B" w:rsidRDefault="0048792B" w:rsidP="0048792B">
      <w:pPr>
        <w:keepNext/>
        <w:jc w:val="center"/>
      </w:pPr>
      <w:r w:rsidRPr="003C0720">
        <w:rPr>
          <w:noProof/>
          <w:sz w:val="24"/>
          <w:szCs w:val="24"/>
          <w:lang w:eastAsia="sl-SI"/>
        </w:rPr>
        <w:drawing>
          <wp:inline distT="0" distB="0" distL="0" distR="0" wp14:anchorId="1344FE84" wp14:editId="58E4BE95">
            <wp:extent cx="4328160" cy="172966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095" cy="1739234"/>
                    </a:xfrm>
                    <a:prstGeom prst="rect">
                      <a:avLst/>
                    </a:prstGeom>
                  </pic:spPr>
                </pic:pic>
              </a:graphicData>
            </a:graphic>
          </wp:inline>
        </w:drawing>
      </w:r>
    </w:p>
    <w:p w:rsidR="0048792B" w:rsidRPr="00AF1673" w:rsidRDefault="0048792B" w:rsidP="0048792B">
      <w:pPr>
        <w:pStyle w:val="Caption"/>
        <w:jc w:val="center"/>
        <w:rPr>
          <w:sz w:val="24"/>
          <w:szCs w:val="24"/>
        </w:rPr>
      </w:pPr>
      <w:r>
        <w:t xml:space="preserve">Slika </w:t>
      </w:r>
      <w:r>
        <w:fldChar w:fldCharType="begin"/>
      </w:r>
      <w:r>
        <w:instrText xml:space="preserve"> SEQ Slika \* ARABIC </w:instrText>
      </w:r>
      <w:r>
        <w:fldChar w:fldCharType="separate"/>
      </w:r>
      <w:r w:rsidR="00D33B06">
        <w:rPr>
          <w:noProof/>
        </w:rPr>
        <w:t>9</w:t>
      </w:r>
      <w:r>
        <w:rPr>
          <w:noProof/>
        </w:rPr>
        <w:fldChar w:fldCharType="end"/>
      </w:r>
      <w:r>
        <w:t>: Opisne statistike Zadovoljstvo s ponudbo aktivnosti in storitev</w:t>
      </w:r>
    </w:p>
    <w:p w:rsidR="0048792B" w:rsidRPr="00EE3037" w:rsidRDefault="0048792B" w:rsidP="0048792B">
      <w:pPr>
        <w:jc w:val="both"/>
        <w:rPr>
          <w:sz w:val="24"/>
          <w:szCs w:val="24"/>
        </w:rPr>
      </w:pPr>
      <w:r w:rsidRPr="00EE3037">
        <w:rPr>
          <w:sz w:val="24"/>
          <w:szCs w:val="24"/>
        </w:rPr>
        <w:t>Na sliki 10 lahko iz poljubne tabele razberemo, da kar 12 anketirancev (30,8 %)  ponudba kulturnih aktivnosti ne zanima. Sledi nezanimanje za športne aktivnosti, kar je izbralo 8 anketirancev (20,5 %). Izbira odgovora »me ne zanima« je najmanjša pri ponudbi športnih aktivnosti in internetnih storitvah s po 4 odgovori (10,3%).</w:t>
      </w:r>
    </w:p>
    <w:p w:rsidR="0048792B" w:rsidRDefault="0048792B" w:rsidP="0048792B">
      <w:pPr>
        <w:keepNext/>
        <w:jc w:val="center"/>
      </w:pPr>
      <w:r w:rsidRPr="009C1FD4">
        <w:rPr>
          <w:noProof/>
          <w:lang w:eastAsia="sl-SI"/>
        </w:rPr>
        <w:drawing>
          <wp:inline distT="0" distB="0" distL="0" distR="0" wp14:anchorId="5A702F8C" wp14:editId="1CDCEA66">
            <wp:extent cx="3352800" cy="1564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3927" cy="1601931"/>
                    </a:xfrm>
                    <a:prstGeom prst="rect">
                      <a:avLst/>
                    </a:prstGeom>
                  </pic:spPr>
                </pic:pic>
              </a:graphicData>
            </a:graphic>
          </wp:inline>
        </w:drawing>
      </w:r>
    </w:p>
    <w:p w:rsidR="0048792B" w:rsidRDefault="0048792B" w:rsidP="0048792B">
      <w:pPr>
        <w:pStyle w:val="Caption"/>
        <w:jc w:val="center"/>
      </w:pPr>
      <w:r>
        <w:t xml:space="preserve">Slika </w:t>
      </w:r>
      <w:r>
        <w:fldChar w:fldCharType="begin"/>
      </w:r>
      <w:r>
        <w:instrText xml:space="preserve"> SEQ Slika \* ARABIC </w:instrText>
      </w:r>
      <w:r>
        <w:fldChar w:fldCharType="separate"/>
      </w:r>
      <w:r w:rsidR="00D33B06">
        <w:rPr>
          <w:noProof/>
        </w:rPr>
        <w:t>10</w:t>
      </w:r>
      <w:r>
        <w:fldChar w:fldCharType="end"/>
      </w:r>
      <w:r>
        <w:t xml:space="preserve"> Poljubna tabela prikaz veljavnih in manjkajočih odgovorov</w:t>
      </w:r>
    </w:p>
    <w:p w:rsidR="0048792B" w:rsidRPr="00C342A5" w:rsidRDefault="0048792B" w:rsidP="0048792B">
      <w:pPr>
        <w:jc w:val="both"/>
      </w:pPr>
      <w:r>
        <w:br w:type="page"/>
      </w:r>
      <w:r>
        <w:rPr>
          <w:sz w:val="24"/>
          <w:szCs w:val="24"/>
        </w:rPr>
        <w:lastRenderedPageBreak/>
        <w:t xml:space="preserve">VPRAŠANJE: </w:t>
      </w:r>
      <w:r w:rsidRPr="008F7CAD">
        <w:rPr>
          <w:sz w:val="24"/>
          <w:szCs w:val="24"/>
        </w:rPr>
        <w:t>CENA NASTANITVE IN STORITEV</w:t>
      </w:r>
    </w:p>
    <w:p w:rsidR="0048792B" w:rsidRPr="00755E55" w:rsidRDefault="0048792B" w:rsidP="0048792B">
      <w:pPr>
        <w:jc w:val="both"/>
        <w:rPr>
          <w:sz w:val="24"/>
          <w:szCs w:val="24"/>
        </w:rPr>
      </w:pPr>
      <w:r w:rsidRPr="00755E55">
        <w:rPr>
          <w:sz w:val="24"/>
          <w:szCs w:val="24"/>
        </w:rPr>
        <w:t>Rezultati so prikazani s tabelo opisnih statistik na sliki 11 in grafom na sliki 12, ki prikazuje povprečja spremenljivk. Iz tabele opisnih statistik lahko razberemo, da so cene v povprečju za anketirance sprejemljive (</w:t>
      </w:r>
      <w:r w:rsidRPr="00755E55">
        <w:rPr>
          <w:rFonts w:eastAsiaTheme="minorEastAsia"/>
          <w:sz w:val="24"/>
          <w:szCs w:val="24"/>
        </w:rPr>
        <w:t xml:space="preserve">2,68 </w:t>
      </w:r>
      <m:oMath>
        <m:r>
          <w:rPr>
            <w:rFonts w:ascii="Cambria Math" w:eastAsiaTheme="minorEastAsia"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≤3,02)</m:t>
        </m:r>
      </m:oMath>
      <w:r w:rsidRPr="00755E55">
        <w:rPr>
          <w:sz w:val="24"/>
          <w:szCs w:val="24"/>
        </w:rPr>
        <w:t xml:space="preserve"> Najdražje se anketirancem zdijo cene hrane in pijače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=3,02)</m:t>
        </m:r>
      </m:oMath>
      <w:r w:rsidRPr="00755E55">
        <w:rPr>
          <w:rFonts w:eastAsiaTheme="minorEastAsia"/>
          <w:sz w:val="24"/>
          <w:szCs w:val="24"/>
        </w:rPr>
        <w:t xml:space="preserve"> sledijo cene aktivnosti </w:t>
      </w:r>
      <w:r w:rsidRPr="00755E55">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=2,85)</m:t>
        </m:r>
      </m:oMath>
      <w:r w:rsidRPr="00755E55">
        <w:rPr>
          <w:rFonts w:eastAsiaTheme="minorEastAsia"/>
          <w:sz w:val="24"/>
          <w:szCs w:val="24"/>
        </w:rPr>
        <w:t xml:space="preserve">. V povprečju so anketiranci najbolj zadovoljni s cenami nastanitev </w:t>
      </w:r>
      <w:r w:rsidRPr="00755E55">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=2,68)</m:t>
        </m:r>
      </m:oMath>
      <w:r w:rsidRPr="00755E55">
        <w:rPr>
          <w:rFonts w:eastAsiaTheme="minorEastAsia"/>
          <w:sz w:val="24"/>
          <w:szCs w:val="24"/>
        </w:rPr>
        <w:t xml:space="preserve">. Podatki so najmanj razpršeni pri vprašanju o cenah hrane in pijače </w:t>
      </w:r>
      <w:r w:rsidRPr="00755E55">
        <w:rPr>
          <w:sz w:val="24"/>
          <w:szCs w:val="24"/>
        </w:rPr>
        <w:t>(</w:t>
      </w:r>
      <m:oMath>
        <m:r>
          <w:rPr>
            <w:rFonts w:ascii="Cambria Math" w:hAnsi="Cambria Math"/>
            <w:sz w:val="24"/>
            <w:szCs w:val="24"/>
          </w:rPr>
          <m:t>s=0,418)</m:t>
        </m:r>
      </m:oMath>
      <w:r w:rsidRPr="00755E55">
        <w:rPr>
          <w:rFonts w:eastAsiaTheme="minorEastAsia"/>
          <w:sz w:val="24"/>
          <w:szCs w:val="24"/>
        </w:rPr>
        <w:t xml:space="preserve"> ter najbolj razpršeni pri vprašanju o cenah aktivnosti </w:t>
      </w:r>
      <w:r w:rsidRPr="00755E55">
        <w:rPr>
          <w:sz w:val="24"/>
          <w:szCs w:val="24"/>
        </w:rPr>
        <w:t>(</w:t>
      </w:r>
      <m:oMath>
        <m:r>
          <w:rPr>
            <w:rFonts w:ascii="Cambria Math" w:hAnsi="Cambria Math"/>
            <w:sz w:val="24"/>
            <w:szCs w:val="24"/>
          </w:rPr>
          <m:t>s=0,882)</m:t>
        </m:r>
      </m:oMath>
      <w:r w:rsidRPr="00755E55">
        <w:rPr>
          <w:rFonts w:eastAsiaTheme="minorEastAsia"/>
          <w:sz w:val="24"/>
          <w:szCs w:val="24"/>
        </w:rPr>
        <w:t>.</w:t>
      </w:r>
    </w:p>
    <w:p w:rsidR="0048792B" w:rsidRDefault="0048792B" w:rsidP="0048792B">
      <w:pPr>
        <w:keepNext/>
        <w:autoSpaceDE w:val="0"/>
        <w:autoSpaceDN w:val="0"/>
        <w:adjustRightInd w:val="0"/>
        <w:spacing w:after="0" w:line="240" w:lineRule="auto"/>
        <w:jc w:val="center"/>
      </w:pPr>
      <w:r w:rsidRPr="00F54716">
        <w:rPr>
          <w:rFonts w:ascii="Times New Roman" w:hAnsi="Times New Roman" w:cs="Times New Roman"/>
          <w:noProof/>
          <w:sz w:val="24"/>
          <w:szCs w:val="24"/>
          <w:lang w:eastAsia="sl-SI"/>
        </w:rPr>
        <w:drawing>
          <wp:inline distT="0" distB="0" distL="0" distR="0" wp14:anchorId="62190B0B" wp14:editId="75C9837A">
            <wp:extent cx="4876800" cy="13750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5590" cy="1394490"/>
                    </a:xfrm>
                    <a:prstGeom prst="rect">
                      <a:avLst/>
                    </a:prstGeom>
                  </pic:spPr>
                </pic:pic>
              </a:graphicData>
            </a:graphic>
          </wp:inline>
        </w:drawing>
      </w:r>
    </w:p>
    <w:p w:rsidR="0048792B" w:rsidRDefault="0048792B" w:rsidP="0048792B">
      <w:pPr>
        <w:pStyle w:val="Caption"/>
        <w:jc w:val="center"/>
        <w:rPr>
          <w:rFonts w:ascii="Times New Roman" w:hAnsi="Times New Roman" w:cs="Times New Roman"/>
          <w:sz w:val="24"/>
          <w:szCs w:val="24"/>
        </w:rPr>
      </w:pPr>
      <w:r>
        <w:t xml:space="preserve">Slika </w:t>
      </w:r>
      <w:r>
        <w:fldChar w:fldCharType="begin"/>
      </w:r>
      <w:r>
        <w:instrText xml:space="preserve"> SEQ Slika \* ARABIC </w:instrText>
      </w:r>
      <w:r>
        <w:fldChar w:fldCharType="separate"/>
      </w:r>
      <w:r w:rsidR="00D33B06">
        <w:rPr>
          <w:noProof/>
        </w:rPr>
        <w:t>11</w:t>
      </w:r>
      <w:r>
        <w:rPr>
          <w:noProof/>
        </w:rPr>
        <w:fldChar w:fldCharType="end"/>
      </w:r>
      <w:r>
        <w:t xml:space="preserve"> Opisne statistike C</w:t>
      </w:r>
      <w:r w:rsidRPr="001D29DD">
        <w:t>ena nastanitve in storitev</w:t>
      </w:r>
    </w:p>
    <w:p w:rsidR="0048792B" w:rsidRPr="006D6EDA" w:rsidRDefault="0048792B" w:rsidP="0048792B">
      <w:pPr>
        <w:autoSpaceDE w:val="0"/>
        <w:autoSpaceDN w:val="0"/>
        <w:adjustRightInd w:val="0"/>
        <w:spacing w:after="0" w:line="240" w:lineRule="auto"/>
        <w:rPr>
          <w:rFonts w:ascii="Times New Roman" w:hAnsi="Times New Roman" w:cs="Times New Roman"/>
          <w:sz w:val="24"/>
          <w:szCs w:val="24"/>
        </w:rPr>
      </w:pPr>
    </w:p>
    <w:p w:rsidR="0048792B" w:rsidRDefault="0048792B" w:rsidP="0048792B">
      <w:pPr>
        <w:keepNext/>
        <w:jc w:val="center"/>
      </w:pPr>
      <w:r>
        <w:rPr>
          <w:noProof/>
          <w:lang w:eastAsia="sl-SI"/>
        </w:rPr>
        <w:drawing>
          <wp:inline distT="0" distB="0" distL="0" distR="0" wp14:anchorId="4EC5E165" wp14:editId="1864C61F">
            <wp:extent cx="5250180" cy="1947763"/>
            <wp:effectExtent l="0" t="0" r="7620" b="0"/>
            <wp:docPr id="18" name="Picture 18" descr="https://www.1ka.si/admin/survey/pChart/Cache/a9c788e9efbe1ef70e6d5258ad5714e6?152940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1ka.si/admin/survey/pChart/Cache/a9c788e9efbe1ef70e6d5258ad5714e6?15294020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3447" cy="1997204"/>
                    </a:xfrm>
                    <a:prstGeom prst="rect">
                      <a:avLst/>
                    </a:prstGeom>
                    <a:noFill/>
                    <a:ln>
                      <a:noFill/>
                    </a:ln>
                  </pic:spPr>
                </pic:pic>
              </a:graphicData>
            </a:graphic>
          </wp:inline>
        </w:drawing>
      </w:r>
    </w:p>
    <w:p w:rsidR="0048792B" w:rsidRDefault="0048792B" w:rsidP="0048792B">
      <w:pPr>
        <w:pStyle w:val="Caption"/>
        <w:jc w:val="center"/>
      </w:pPr>
      <w:r>
        <w:t xml:space="preserve">Slika </w:t>
      </w:r>
      <w:r>
        <w:fldChar w:fldCharType="begin"/>
      </w:r>
      <w:r>
        <w:instrText xml:space="preserve"> SEQ Slika \* ARABIC </w:instrText>
      </w:r>
      <w:r>
        <w:fldChar w:fldCharType="separate"/>
      </w:r>
      <w:r w:rsidR="00D33B06">
        <w:rPr>
          <w:noProof/>
        </w:rPr>
        <w:t>12</w:t>
      </w:r>
      <w:r>
        <w:rPr>
          <w:noProof/>
        </w:rPr>
        <w:fldChar w:fldCharType="end"/>
      </w:r>
      <w:r>
        <w:t xml:space="preserve"> Grafična predstavitev povprečij posameznih spremenljivk za vprašanje C</w:t>
      </w:r>
      <w:r w:rsidRPr="001D29DD">
        <w:t>ena nastanitve in storitev</w:t>
      </w:r>
    </w:p>
    <w:p w:rsidR="0048792B" w:rsidRDefault="0048792B" w:rsidP="0048792B"/>
    <w:p w:rsidR="00833ECB" w:rsidRDefault="00833ECB" w:rsidP="0048792B">
      <w:pPr>
        <w:jc w:val="both"/>
        <w:rPr>
          <w:sz w:val="24"/>
          <w:szCs w:val="24"/>
        </w:rPr>
      </w:pPr>
      <w:r>
        <w:rPr>
          <w:sz w:val="24"/>
          <w:szCs w:val="24"/>
        </w:rPr>
        <w:t>UGOTOVITVE:</w:t>
      </w:r>
      <w:r w:rsidRPr="00755E55">
        <w:rPr>
          <w:sz w:val="24"/>
          <w:szCs w:val="24"/>
        </w:rPr>
        <w:t xml:space="preserve"> </w:t>
      </w:r>
    </w:p>
    <w:p w:rsidR="0048792B" w:rsidRPr="00755E55" w:rsidRDefault="0048792B" w:rsidP="0048792B">
      <w:pPr>
        <w:jc w:val="both"/>
        <w:rPr>
          <w:sz w:val="24"/>
          <w:szCs w:val="24"/>
        </w:rPr>
      </w:pPr>
      <w:r w:rsidRPr="00755E55">
        <w:rPr>
          <w:sz w:val="24"/>
          <w:szCs w:val="24"/>
        </w:rPr>
        <w:t xml:space="preserve">Pri analizi vzorca natančneje pri analizi vprašanja »STAROST« smo zaznali, da imamo v podatkih dve ekstremni vrednosti. To sta enoti oziroma anketiranca, ki sta pri dotičnem vprašanju vnesli vrednosti 105 let druga pa 99 let. Zaznali smo tudi, da imamo anketiranca, ki na pet vprašanj od devetih ni podal odgovora oziroma je anketo predčasno zaključil. Da bi čim bolj izničili vpliv takih vrednosti na rezultate, smo pri nadaljnjih analizah podatkov, bivariatnih testih in multivariatnih metodah podatke teh enot odstranili. </w:t>
      </w:r>
    </w:p>
    <w:p w:rsidR="0048792B" w:rsidRPr="00755E55" w:rsidRDefault="0048792B" w:rsidP="0048792B">
      <w:pPr>
        <w:jc w:val="both"/>
        <w:rPr>
          <w:sz w:val="24"/>
          <w:szCs w:val="24"/>
        </w:rPr>
      </w:pPr>
      <w:r w:rsidRPr="00755E55">
        <w:rPr>
          <w:sz w:val="24"/>
          <w:szCs w:val="24"/>
        </w:rPr>
        <w:t xml:space="preserve">Po odstranitvi ekstremov pri vprašanju starost se vrednost povprečne starosti anketirancev zmanjša iz 41 let na 37 let, standardni odklon se zmanjša iz 15,8 let na 7 let, vrednost variance pa se zmanjša iz 250,4 na 55,9. </w:t>
      </w:r>
    </w:p>
    <w:p w:rsidR="00BF7126" w:rsidRDefault="00BF7126" w:rsidP="002F546F">
      <w:pPr>
        <w:pStyle w:val="Heading1"/>
        <w:numPr>
          <w:ilvl w:val="0"/>
          <w:numId w:val="3"/>
        </w:numPr>
      </w:pPr>
      <w:r>
        <w:lastRenderedPageBreak/>
        <w:t>Bivariatni testi</w:t>
      </w:r>
      <w:r w:rsidR="00806B3D">
        <w:t xml:space="preserve"> (deljeno Boris in Jure)</w:t>
      </w:r>
      <w:bookmarkEnd w:id="8"/>
    </w:p>
    <w:p w:rsidR="009037C0" w:rsidRPr="009037C0" w:rsidRDefault="009037C0" w:rsidP="009037C0"/>
    <w:p w:rsidR="00BF7126" w:rsidRDefault="00BF7126" w:rsidP="002F546F">
      <w:pPr>
        <w:pStyle w:val="Heading2"/>
        <w:numPr>
          <w:ilvl w:val="1"/>
          <w:numId w:val="3"/>
        </w:numPr>
      </w:pPr>
      <w:bookmarkStart w:id="10" w:name="_Toc516829933"/>
      <w:r w:rsidRPr="00BF7126">
        <w:t>Predstavitev obeh raziskovalnih vprašanj</w:t>
      </w:r>
      <w:bookmarkEnd w:id="10"/>
    </w:p>
    <w:p w:rsidR="009037C0" w:rsidRPr="009037C0" w:rsidRDefault="009037C0" w:rsidP="002F546F">
      <w:pPr>
        <w:pStyle w:val="Heading2"/>
        <w:ind w:left="792"/>
      </w:pPr>
    </w:p>
    <w:p w:rsidR="00BF7126" w:rsidRDefault="00BF7126" w:rsidP="002F546F">
      <w:pPr>
        <w:pStyle w:val="Heading2"/>
        <w:numPr>
          <w:ilvl w:val="1"/>
          <w:numId w:val="3"/>
        </w:numPr>
      </w:pPr>
      <w:bookmarkStart w:id="11" w:name="_Toc516829934"/>
      <w:r w:rsidRPr="00BF7126">
        <w:t>Analiza 1. raziskovalnega vprašanja</w:t>
      </w:r>
      <w:bookmarkEnd w:id="11"/>
    </w:p>
    <w:p w:rsidR="009037C0" w:rsidRDefault="009037C0" w:rsidP="009037C0"/>
    <w:p w:rsidR="001B455E" w:rsidRDefault="001B455E" w:rsidP="001C08E0">
      <w:pPr>
        <w:jc w:val="both"/>
        <w:rPr>
          <w:sz w:val="24"/>
          <w:szCs w:val="24"/>
        </w:rPr>
      </w:pPr>
      <w:r w:rsidRPr="001B455E">
        <w:rPr>
          <w:sz w:val="24"/>
          <w:szCs w:val="24"/>
        </w:rPr>
        <w:t xml:space="preserve">Za analizo 1. raziskovalnega vprašanja </w:t>
      </w:r>
      <w:r>
        <w:rPr>
          <w:sz w:val="24"/>
          <w:szCs w:val="24"/>
        </w:rPr>
        <w:t xml:space="preserve">smo uporabili bivariatni </w:t>
      </w:r>
      <w:r w:rsidR="00B20737">
        <w:rPr>
          <w:rFonts w:cstheme="minorHAnsi"/>
          <w:sz w:val="24"/>
          <w:szCs w:val="24"/>
        </w:rPr>
        <w:t>χ</w:t>
      </w:r>
      <w:r w:rsidR="00B20737">
        <w:rPr>
          <w:sz w:val="24"/>
          <w:szCs w:val="24"/>
          <w:vertAlign w:val="superscript"/>
        </w:rPr>
        <w:t>2</w:t>
      </w:r>
      <w:r>
        <w:rPr>
          <w:sz w:val="24"/>
          <w:szCs w:val="24"/>
        </w:rPr>
        <w:t xml:space="preserve">test. Poznamo dve vrsti tega testa, </w:t>
      </w:r>
      <w:r w:rsidR="00B20737">
        <w:rPr>
          <w:rFonts w:cstheme="minorHAnsi"/>
          <w:sz w:val="24"/>
          <w:szCs w:val="24"/>
        </w:rPr>
        <w:t>χ</w:t>
      </w:r>
      <w:r w:rsidR="00B20737">
        <w:rPr>
          <w:sz w:val="24"/>
          <w:szCs w:val="24"/>
          <w:vertAlign w:val="superscript"/>
        </w:rPr>
        <w:t xml:space="preserve">2 </w:t>
      </w:r>
      <w:r w:rsidR="00B20737">
        <w:rPr>
          <w:sz w:val="24"/>
          <w:szCs w:val="24"/>
        </w:rPr>
        <w:t xml:space="preserve">test </w:t>
      </w:r>
      <w:r>
        <w:rPr>
          <w:sz w:val="24"/>
          <w:szCs w:val="24"/>
        </w:rPr>
        <w:t xml:space="preserve">za preizkus hipoteze neodvisnosti in </w:t>
      </w:r>
      <w:r w:rsidR="00B20737">
        <w:rPr>
          <w:rFonts w:cstheme="minorHAnsi"/>
          <w:sz w:val="24"/>
          <w:szCs w:val="24"/>
        </w:rPr>
        <w:t>χ</w:t>
      </w:r>
      <w:r w:rsidR="00B20737">
        <w:rPr>
          <w:sz w:val="24"/>
          <w:szCs w:val="24"/>
          <w:vertAlign w:val="superscript"/>
        </w:rPr>
        <w:t xml:space="preserve">2 </w:t>
      </w:r>
      <w:r w:rsidR="00B20737">
        <w:rPr>
          <w:sz w:val="24"/>
          <w:szCs w:val="24"/>
        </w:rPr>
        <w:t xml:space="preserve">test </w:t>
      </w:r>
      <w:r>
        <w:rPr>
          <w:sz w:val="24"/>
          <w:szCs w:val="24"/>
        </w:rPr>
        <w:t>za preizkus hipoteze enake verjetnosti. Prvi, ki se ga sicer uporablja najpogosteje, se uporablja, ko želimo preveriti soodvisnost dveh spremenljivk oz. njuno povezanost. Drugi pa se uporablja, ko imamo samo eno spremenljivko in želimo preveriti, ali se rezultati opazovane spremenljivke razlikujejo od rezultatov, ki bi nam jih prineslo golo naključje.</w:t>
      </w:r>
    </w:p>
    <w:p w:rsidR="0067371E" w:rsidRDefault="001C08E0" w:rsidP="001C08E0">
      <w:pPr>
        <w:jc w:val="both"/>
        <w:rPr>
          <w:sz w:val="24"/>
          <w:szCs w:val="24"/>
        </w:rPr>
      </w:pPr>
      <w:r>
        <w:rPr>
          <w:sz w:val="24"/>
          <w:szCs w:val="24"/>
        </w:rPr>
        <w:t>Pri našem 1. raziskovalnem vprašanju nas je zanimalo, ali dolžina počit</w:t>
      </w:r>
      <w:r w:rsidR="0067371E">
        <w:rPr>
          <w:sz w:val="24"/>
          <w:szCs w:val="24"/>
        </w:rPr>
        <w:t>ni</w:t>
      </w:r>
      <w:r>
        <w:rPr>
          <w:sz w:val="24"/>
          <w:szCs w:val="24"/>
        </w:rPr>
        <w:t xml:space="preserve">kovanja kakorkoli vpliva na izbiro počitniške nastanitve. Torej, primerjali smo povezanost spremenljivk »ŠTEVILO NOČITEV« in »KJE_STE_PRENOČEVALI«. </w:t>
      </w:r>
      <w:r w:rsidR="0067371E">
        <w:rPr>
          <w:sz w:val="24"/>
          <w:szCs w:val="24"/>
        </w:rPr>
        <w:t xml:space="preserve">Podatek o številu nočitev je v našem primeru predstavljen na ordinalni (urejenostni) lestvici, kjer smo določili 4 časovne intervale, ki si sledijo od manjšega časovnega obdobja k večjemu: </w:t>
      </w:r>
    </w:p>
    <w:p w:rsidR="0067371E" w:rsidRDefault="0067371E" w:rsidP="0067371E">
      <w:pPr>
        <w:pStyle w:val="ListParagraph"/>
        <w:numPr>
          <w:ilvl w:val="0"/>
          <w:numId w:val="7"/>
        </w:numPr>
        <w:jc w:val="both"/>
        <w:rPr>
          <w:sz w:val="24"/>
          <w:szCs w:val="24"/>
        </w:rPr>
      </w:pPr>
      <w:r>
        <w:rPr>
          <w:sz w:val="24"/>
          <w:szCs w:val="24"/>
        </w:rPr>
        <w:t>1 do 3 dni,</w:t>
      </w:r>
    </w:p>
    <w:p w:rsidR="0067371E" w:rsidRDefault="0067371E" w:rsidP="0067371E">
      <w:pPr>
        <w:pStyle w:val="ListParagraph"/>
        <w:numPr>
          <w:ilvl w:val="0"/>
          <w:numId w:val="7"/>
        </w:numPr>
        <w:jc w:val="both"/>
        <w:rPr>
          <w:sz w:val="24"/>
          <w:szCs w:val="24"/>
        </w:rPr>
      </w:pPr>
      <w:r>
        <w:rPr>
          <w:sz w:val="24"/>
          <w:szCs w:val="24"/>
        </w:rPr>
        <w:t>4 do 7 dni,</w:t>
      </w:r>
    </w:p>
    <w:p w:rsidR="0067371E" w:rsidRDefault="0067371E" w:rsidP="0067371E">
      <w:pPr>
        <w:pStyle w:val="ListParagraph"/>
        <w:numPr>
          <w:ilvl w:val="0"/>
          <w:numId w:val="7"/>
        </w:numPr>
        <w:jc w:val="both"/>
        <w:rPr>
          <w:sz w:val="24"/>
          <w:szCs w:val="24"/>
        </w:rPr>
      </w:pPr>
      <w:r>
        <w:rPr>
          <w:sz w:val="24"/>
          <w:szCs w:val="24"/>
        </w:rPr>
        <w:t>8 do 14 dni in</w:t>
      </w:r>
    </w:p>
    <w:p w:rsidR="0067371E" w:rsidRDefault="0067371E" w:rsidP="0067371E">
      <w:pPr>
        <w:pStyle w:val="ListParagraph"/>
        <w:numPr>
          <w:ilvl w:val="0"/>
          <w:numId w:val="7"/>
        </w:numPr>
        <w:jc w:val="both"/>
        <w:rPr>
          <w:sz w:val="24"/>
          <w:szCs w:val="24"/>
        </w:rPr>
      </w:pPr>
      <w:r>
        <w:rPr>
          <w:sz w:val="24"/>
          <w:szCs w:val="24"/>
        </w:rPr>
        <w:t>Več kot 14 dni.</w:t>
      </w:r>
    </w:p>
    <w:p w:rsidR="00120544" w:rsidRDefault="0067371E" w:rsidP="0067371E">
      <w:pPr>
        <w:jc w:val="both"/>
        <w:rPr>
          <w:sz w:val="24"/>
          <w:szCs w:val="24"/>
        </w:rPr>
      </w:pPr>
      <w:r>
        <w:rPr>
          <w:sz w:val="24"/>
          <w:szCs w:val="24"/>
        </w:rPr>
        <w:t xml:space="preserve">Podatek o počitniški nastanitvi smo beležili na imenski lestvici, </w:t>
      </w:r>
      <w:r w:rsidR="00120544">
        <w:rPr>
          <w:sz w:val="24"/>
          <w:szCs w:val="24"/>
        </w:rPr>
        <w:t xml:space="preserve">kjer pa enote med seboj niso povezane. Kandidati so lahko izbirali med štirimi možnostmi, in sicer: </w:t>
      </w:r>
    </w:p>
    <w:p w:rsidR="00120544" w:rsidRDefault="00120544" w:rsidP="00120544">
      <w:pPr>
        <w:pStyle w:val="ListParagraph"/>
        <w:numPr>
          <w:ilvl w:val="0"/>
          <w:numId w:val="7"/>
        </w:numPr>
        <w:jc w:val="both"/>
        <w:rPr>
          <w:sz w:val="24"/>
          <w:szCs w:val="24"/>
        </w:rPr>
      </w:pPr>
      <w:r>
        <w:rPr>
          <w:sz w:val="24"/>
          <w:szCs w:val="24"/>
        </w:rPr>
        <w:t>hotel,</w:t>
      </w:r>
    </w:p>
    <w:p w:rsidR="00120544" w:rsidRDefault="00120544" w:rsidP="00120544">
      <w:pPr>
        <w:pStyle w:val="ListParagraph"/>
        <w:numPr>
          <w:ilvl w:val="0"/>
          <w:numId w:val="7"/>
        </w:numPr>
        <w:jc w:val="both"/>
        <w:rPr>
          <w:sz w:val="24"/>
          <w:szCs w:val="24"/>
        </w:rPr>
      </w:pPr>
      <w:r>
        <w:rPr>
          <w:sz w:val="24"/>
          <w:szCs w:val="24"/>
        </w:rPr>
        <w:t>kamp,</w:t>
      </w:r>
    </w:p>
    <w:p w:rsidR="00120544" w:rsidRDefault="00120544" w:rsidP="00120544">
      <w:pPr>
        <w:pStyle w:val="ListParagraph"/>
        <w:numPr>
          <w:ilvl w:val="0"/>
          <w:numId w:val="7"/>
        </w:numPr>
        <w:jc w:val="both"/>
        <w:rPr>
          <w:sz w:val="24"/>
          <w:szCs w:val="24"/>
        </w:rPr>
      </w:pPr>
      <w:r>
        <w:rPr>
          <w:sz w:val="24"/>
          <w:szCs w:val="24"/>
        </w:rPr>
        <w:t>apartma in</w:t>
      </w:r>
    </w:p>
    <w:p w:rsidR="00120544" w:rsidRDefault="00120544" w:rsidP="00120544">
      <w:pPr>
        <w:pStyle w:val="ListParagraph"/>
        <w:numPr>
          <w:ilvl w:val="0"/>
          <w:numId w:val="7"/>
        </w:numPr>
        <w:jc w:val="both"/>
        <w:rPr>
          <w:sz w:val="24"/>
          <w:szCs w:val="24"/>
        </w:rPr>
      </w:pPr>
      <w:r>
        <w:rPr>
          <w:sz w:val="24"/>
          <w:szCs w:val="24"/>
        </w:rPr>
        <w:t>Drugo.</w:t>
      </w:r>
    </w:p>
    <w:p w:rsidR="00AA1100" w:rsidRDefault="00AA1100" w:rsidP="00AA1100">
      <w:pPr>
        <w:jc w:val="both"/>
        <w:rPr>
          <w:sz w:val="24"/>
          <w:szCs w:val="24"/>
        </w:rPr>
      </w:pPr>
      <w:r>
        <w:rPr>
          <w:sz w:val="24"/>
          <w:szCs w:val="24"/>
        </w:rPr>
        <w:t xml:space="preserve">Za izvedbo </w:t>
      </w:r>
      <w:r w:rsidR="00F669F2">
        <w:rPr>
          <w:rFonts w:cstheme="minorHAnsi"/>
          <w:sz w:val="24"/>
          <w:szCs w:val="24"/>
        </w:rPr>
        <w:t>χ</w:t>
      </w:r>
      <w:r w:rsidR="00F669F2">
        <w:rPr>
          <w:sz w:val="24"/>
          <w:szCs w:val="24"/>
          <w:vertAlign w:val="superscript"/>
        </w:rPr>
        <w:t>2</w:t>
      </w:r>
      <w:r>
        <w:rPr>
          <w:sz w:val="24"/>
          <w:szCs w:val="24"/>
        </w:rPr>
        <w:t xml:space="preserve"> testa nad omenjenima spremenljivkama smo najprej postavili ustrezni statistični hipotezi: </w:t>
      </w:r>
    </w:p>
    <w:p w:rsidR="00AA1100" w:rsidRDefault="00AA1100" w:rsidP="00AA1100">
      <w:pPr>
        <w:jc w:val="both"/>
        <w:rPr>
          <w:sz w:val="24"/>
          <w:szCs w:val="24"/>
        </w:rPr>
      </w:pPr>
      <w:r>
        <w:rPr>
          <w:i/>
          <w:sz w:val="24"/>
          <w:szCs w:val="24"/>
        </w:rPr>
        <w:t>H</w:t>
      </w:r>
      <w:r>
        <w:rPr>
          <w:i/>
          <w:sz w:val="24"/>
          <w:szCs w:val="24"/>
          <w:vertAlign w:val="subscript"/>
        </w:rPr>
        <w:t>0</w:t>
      </w:r>
      <w:r>
        <w:rPr>
          <w:sz w:val="24"/>
          <w:szCs w:val="24"/>
        </w:rPr>
        <w:t xml:space="preserve">: Spremenljivki </w:t>
      </w:r>
      <w:r>
        <w:rPr>
          <w:i/>
          <w:sz w:val="24"/>
          <w:szCs w:val="24"/>
        </w:rPr>
        <w:t xml:space="preserve">Število_nočitev </w:t>
      </w:r>
      <w:r>
        <w:rPr>
          <w:sz w:val="24"/>
          <w:szCs w:val="24"/>
        </w:rPr>
        <w:t xml:space="preserve"> in </w:t>
      </w:r>
      <w:r>
        <w:rPr>
          <w:i/>
          <w:sz w:val="24"/>
          <w:szCs w:val="24"/>
        </w:rPr>
        <w:t xml:space="preserve">Kje_ste_prenočevali </w:t>
      </w:r>
      <w:r>
        <w:rPr>
          <w:sz w:val="24"/>
          <w:szCs w:val="24"/>
        </w:rPr>
        <w:t>nista povezani.</w:t>
      </w:r>
    </w:p>
    <w:p w:rsidR="00AA1100" w:rsidRDefault="00AA1100" w:rsidP="00AA1100">
      <w:pPr>
        <w:jc w:val="both"/>
        <w:rPr>
          <w:sz w:val="24"/>
          <w:szCs w:val="24"/>
        </w:rPr>
      </w:pPr>
      <w:r>
        <w:rPr>
          <w:i/>
          <w:sz w:val="24"/>
          <w:szCs w:val="24"/>
        </w:rPr>
        <w:t>H</w:t>
      </w:r>
      <w:r>
        <w:rPr>
          <w:i/>
          <w:sz w:val="24"/>
          <w:szCs w:val="24"/>
          <w:vertAlign w:val="subscript"/>
        </w:rPr>
        <w:t>1</w:t>
      </w:r>
      <w:r>
        <w:rPr>
          <w:sz w:val="24"/>
          <w:szCs w:val="24"/>
        </w:rPr>
        <w:t xml:space="preserve">: Spremenljivki </w:t>
      </w:r>
      <w:r>
        <w:rPr>
          <w:i/>
          <w:sz w:val="24"/>
          <w:szCs w:val="24"/>
        </w:rPr>
        <w:t xml:space="preserve">Število_nočitev </w:t>
      </w:r>
      <w:r>
        <w:rPr>
          <w:sz w:val="24"/>
          <w:szCs w:val="24"/>
        </w:rPr>
        <w:t xml:space="preserve"> in </w:t>
      </w:r>
      <w:r>
        <w:rPr>
          <w:i/>
          <w:sz w:val="24"/>
          <w:szCs w:val="24"/>
        </w:rPr>
        <w:t xml:space="preserve">Kje_ste_prenočevali </w:t>
      </w:r>
      <w:r>
        <w:rPr>
          <w:sz w:val="24"/>
          <w:szCs w:val="24"/>
        </w:rPr>
        <w:t>sta povezani.</w:t>
      </w:r>
    </w:p>
    <w:p w:rsidR="00C80BC0" w:rsidRDefault="00C80BC0" w:rsidP="00AA1100">
      <w:pPr>
        <w:jc w:val="both"/>
        <w:rPr>
          <w:sz w:val="24"/>
          <w:szCs w:val="24"/>
        </w:rPr>
      </w:pPr>
      <w:r>
        <w:rPr>
          <w:sz w:val="24"/>
          <w:szCs w:val="24"/>
        </w:rPr>
        <w:t>S pomočjo orodja SPSS smo izvedli hi-kvadrat test nad našimi podatki</w:t>
      </w:r>
      <w:r w:rsidR="00987F16">
        <w:rPr>
          <w:sz w:val="24"/>
          <w:szCs w:val="24"/>
        </w:rPr>
        <w:t xml:space="preserve">, izpisali pa smo tudi kontingenčno tabelo za boljšo predstavo o povezanosti spremenljivk. </w:t>
      </w:r>
    </w:p>
    <w:p w:rsidR="00737694" w:rsidRDefault="002E4056" w:rsidP="00AA1100">
      <w:pPr>
        <w:jc w:val="both"/>
        <w:rPr>
          <w:sz w:val="24"/>
          <w:szCs w:val="24"/>
        </w:rPr>
      </w:pPr>
      <w:r>
        <w:rPr>
          <w:sz w:val="24"/>
          <w:szCs w:val="24"/>
        </w:rPr>
        <w:lastRenderedPageBreak/>
        <w:t xml:space="preserve">Na sliki 1 je prikazana kontingenčna tabela za spremenljivki </w:t>
      </w:r>
      <w:r>
        <w:rPr>
          <w:i/>
          <w:sz w:val="24"/>
          <w:szCs w:val="24"/>
        </w:rPr>
        <w:t xml:space="preserve">Število_nočitev </w:t>
      </w:r>
      <w:r>
        <w:rPr>
          <w:sz w:val="24"/>
          <w:szCs w:val="24"/>
        </w:rPr>
        <w:t xml:space="preserve">in </w:t>
      </w:r>
      <w:r>
        <w:rPr>
          <w:i/>
          <w:sz w:val="24"/>
          <w:szCs w:val="24"/>
        </w:rPr>
        <w:t xml:space="preserve"> Kje ste prenočevali. </w:t>
      </w:r>
      <w:r w:rsidR="00D624CD">
        <w:rPr>
          <w:sz w:val="24"/>
          <w:szCs w:val="24"/>
        </w:rPr>
        <w:t xml:space="preserve">Tabeli smo dodali še izpis za število opazovanih enot in pa teoretične frekvence. </w:t>
      </w:r>
      <w:r w:rsidR="00737694">
        <w:rPr>
          <w:sz w:val="24"/>
          <w:szCs w:val="24"/>
        </w:rPr>
        <w:t xml:space="preserve">Iz tabele lahko razberemo, katero vrsto nastanitve so anketirance izbrali glede na dolžino njihovega počitnikovanja. </w:t>
      </w:r>
      <w:r w:rsidR="0074200F">
        <w:rPr>
          <w:sz w:val="24"/>
          <w:szCs w:val="24"/>
        </w:rPr>
        <w:t xml:space="preserve">Že na prvi pogled opazimo, kako se z večanjem števila nočitev vse </w:t>
      </w:r>
      <w:r w:rsidR="00391C96">
        <w:rPr>
          <w:sz w:val="24"/>
          <w:szCs w:val="24"/>
        </w:rPr>
        <w:t>manj</w:t>
      </w:r>
      <w:r w:rsidR="0074200F">
        <w:rPr>
          <w:sz w:val="24"/>
          <w:szCs w:val="24"/>
        </w:rPr>
        <w:t xml:space="preserve"> anketirancev odloča za počitnikovanje </w:t>
      </w:r>
      <w:r w:rsidR="00391C96">
        <w:rPr>
          <w:sz w:val="24"/>
          <w:szCs w:val="24"/>
        </w:rPr>
        <w:t>v hotelu in se posledično odloča za alternativne tipe nastanitve (apartma, kamp).</w:t>
      </w:r>
    </w:p>
    <w:p w:rsidR="00C2093A" w:rsidRDefault="00C2093A" w:rsidP="00C2093A">
      <w:pPr>
        <w:keepNext/>
        <w:jc w:val="both"/>
      </w:pPr>
      <w:r>
        <w:rPr>
          <w:noProof/>
          <w:sz w:val="24"/>
          <w:szCs w:val="24"/>
          <w:lang w:eastAsia="sl-SI"/>
        </w:rPr>
        <w:drawing>
          <wp:inline distT="0" distB="0" distL="0" distR="0">
            <wp:extent cx="5972810" cy="380301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1.png"/>
                    <pic:cNvPicPr/>
                  </pic:nvPicPr>
                  <pic:blipFill>
                    <a:blip r:embed="rId20">
                      <a:extLst>
                        <a:ext uri="{28A0092B-C50C-407E-A947-70E740481C1C}">
                          <a14:useLocalDpi xmlns:a14="http://schemas.microsoft.com/office/drawing/2010/main" val="0"/>
                        </a:ext>
                      </a:extLst>
                    </a:blip>
                    <a:stretch>
                      <a:fillRect/>
                    </a:stretch>
                  </pic:blipFill>
                  <pic:spPr>
                    <a:xfrm>
                      <a:off x="0" y="0"/>
                      <a:ext cx="5972810" cy="3803015"/>
                    </a:xfrm>
                    <a:prstGeom prst="rect">
                      <a:avLst/>
                    </a:prstGeom>
                  </pic:spPr>
                </pic:pic>
              </a:graphicData>
            </a:graphic>
          </wp:inline>
        </w:drawing>
      </w:r>
    </w:p>
    <w:p w:rsidR="00737694" w:rsidRDefault="00C2093A" w:rsidP="00C2093A">
      <w:pPr>
        <w:pStyle w:val="Caption"/>
        <w:jc w:val="center"/>
      </w:pPr>
      <w:r>
        <w:t xml:space="preserve">Slika </w:t>
      </w:r>
      <w:r>
        <w:fldChar w:fldCharType="begin"/>
      </w:r>
      <w:r>
        <w:instrText xml:space="preserve"> SEQ Slika \* ARABIC </w:instrText>
      </w:r>
      <w:r>
        <w:fldChar w:fldCharType="separate"/>
      </w:r>
      <w:r w:rsidR="00D33B06">
        <w:rPr>
          <w:noProof/>
        </w:rPr>
        <w:t>13</w:t>
      </w:r>
      <w:r>
        <w:fldChar w:fldCharType="end"/>
      </w:r>
      <w:r>
        <w:t>: Kontingenčna tabela spremenljivk Število_nočitev in Kje_ste_prenočevali.</w:t>
      </w:r>
    </w:p>
    <w:p w:rsidR="009B41DE" w:rsidRDefault="009B41DE" w:rsidP="00C2093A"/>
    <w:p w:rsidR="009B41DE" w:rsidRDefault="00CC3BAA" w:rsidP="00CC3BAA">
      <w:pPr>
        <w:jc w:val="both"/>
        <w:rPr>
          <w:sz w:val="24"/>
          <w:szCs w:val="24"/>
        </w:rPr>
      </w:pPr>
      <w:r>
        <w:rPr>
          <w:sz w:val="24"/>
          <w:szCs w:val="24"/>
        </w:rPr>
        <w:t xml:space="preserve">Na sliki 2 je prikazana tabela </w:t>
      </w:r>
      <w:r w:rsidR="00F669F2">
        <w:rPr>
          <w:rFonts w:cstheme="minorHAnsi"/>
          <w:sz w:val="24"/>
          <w:szCs w:val="24"/>
        </w:rPr>
        <w:t>χ</w:t>
      </w:r>
      <w:r w:rsidR="00F669F2">
        <w:rPr>
          <w:sz w:val="24"/>
          <w:szCs w:val="24"/>
          <w:vertAlign w:val="superscript"/>
        </w:rPr>
        <w:t>2</w:t>
      </w:r>
      <w:r>
        <w:rPr>
          <w:sz w:val="24"/>
          <w:szCs w:val="24"/>
        </w:rPr>
        <w:t xml:space="preserve"> testa, ki nam prikazuje stopnjo povezanosti izbranih dveh spremenljivk. </w:t>
      </w:r>
      <w:r w:rsidR="00B90502">
        <w:rPr>
          <w:sz w:val="24"/>
          <w:szCs w:val="24"/>
        </w:rPr>
        <w:t xml:space="preserve">Program SPSS nas je ob izpisu tabele opozoril, da je kar 15 celic v kontingenčni tabeli z pričakovanimi frekvencami, ki so manjše od 5, kar je v nasprotju z zahtevami </w:t>
      </w:r>
      <w:r w:rsidR="00F85B30">
        <w:rPr>
          <w:rFonts w:cstheme="minorHAnsi"/>
          <w:sz w:val="24"/>
          <w:szCs w:val="24"/>
        </w:rPr>
        <w:t>χ</w:t>
      </w:r>
      <w:r w:rsidR="00F85B30">
        <w:rPr>
          <w:sz w:val="24"/>
          <w:szCs w:val="24"/>
          <w:vertAlign w:val="superscript"/>
        </w:rPr>
        <w:t>2</w:t>
      </w:r>
      <w:r w:rsidR="00B90502">
        <w:rPr>
          <w:sz w:val="24"/>
          <w:szCs w:val="24"/>
        </w:rPr>
        <w:t xml:space="preserve"> testa. Pri </w:t>
      </w:r>
      <w:r w:rsidR="00F85B30">
        <w:rPr>
          <w:rFonts w:cstheme="minorHAnsi"/>
          <w:sz w:val="24"/>
          <w:szCs w:val="24"/>
        </w:rPr>
        <w:t>χ</w:t>
      </w:r>
      <w:r w:rsidR="00F85B30">
        <w:rPr>
          <w:sz w:val="24"/>
          <w:szCs w:val="24"/>
          <w:vertAlign w:val="superscript"/>
        </w:rPr>
        <w:t>2</w:t>
      </w:r>
      <w:r w:rsidR="00B90502">
        <w:rPr>
          <w:sz w:val="24"/>
          <w:szCs w:val="24"/>
        </w:rPr>
        <w:t xml:space="preserve"> testu je potrebno za kakovostne rezultate zadostiti pogoju, in sicer da pričakovane frekvence ne smejo biti manjše od 5 (avtor pogoja je statistik William G. Cochran). Seveda je ta pogoj zelo strog in velikokrat onemogoči nadaljevanje raziskovanja, zato se v praksi uporablja nekoliko milejša oblika pogoja, in sicer da je najvišji dovoljeni delež pričakovanih frekvenc manjših od 5 enak 20% in da nobena med njimi ne sme biti manjša od 1</w:t>
      </w:r>
      <w:r w:rsidR="003A455F">
        <w:rPr>
          <w:sz w:val="24"/>
          <w:szCs w:val="24"/>
        </w:rPr>
        <w:t xml:space="preserve"> (Benstat).</w:t>
      </w:r>
    </w:p>
    <w:p w:rsidR="00B90502" w:rsidRDefault="00B90502" w:rsidP="00B90502">
      <w:pPr>
        <w:keepNext/>
        <w:jc w:val="center"/>
      </w:pPr>
      <w:r>
        <w:rPr>
          <w:noProof/>
          <w:sz w:val="24"/>
          <w:szCs w:val="24"/>
          <w:lang w:eastAsia="sl-SI"/>
        </w:rPr>
        <w:lastRenderedPageBreak/>
        <w:drawing>
          <wp:inline distT="0" distB="0" distL="0" distR="0">
            <wp:extent cx="3619500" cy="169086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2.png"/>
                    <pic:cNvPicPr/>
                  </pic:nvPicPr>
                  <pic:blipFill>
                    <a:blip r:embed="rId21">
                      <a:extLst>
                        <a:ext uri="{28A0092B-C50C-407E-A947-70E740481C1C}">
                          <a14:useLocalDpi xmlns:a14="http://schemas.microsoft.com/office/drawing/2010/main" val="0"/>
                        </a:ext>
                      </a:extLst>
                    </a:blip>
                    <a:stretch>
                      <a:fillRect/>
                    </a:stretch>
                  </pic:blipFill>
                  <pic:spPr>
                    <a:xfrm>
                      <a:off x="0" y="0"/>
                      <a:ext cx="3632692" cy="1697024"/>
                    </a:xfrm>
                    <a:prstGeom prst="rect">
                      <a:avLst/>
                    </a:prstGeom>
                  </pic:spPr>
                </pic:pic>
              </a:graphicData>
            </a:graphic>
          </wp:inline>
        </w:drawing>
      </w:r>
    </w:p>
    <w:p w:rsidR="00B90502" w:rsidRDefault="00B90502" w:rsidP="00B90502">
      <w:pPr>
        <w:pStyle w:val="Caption"/>
        <w:jc w:val="center"/>
      </w:pPr>
      <w:r>
        <w:t xml:space="preserve">Slika </w:t>
      </w:r>
      <w:r>
        <w:fldChar w:fldCharType="begin"/>
      </w:r>
      <w:r>
        <w:instrText xml:space="preserve"> SEQ Slika \* ARABIC </w:instrText>
      </w:r>
      <w:r>
        <w:fldChar w:fldCharType="separate"/>
      </w:r>
      <w:r w:rsidR="00D33B06">
        <w:rPr>
          <w:noProof/>
        </w:rPr>
        <w:t>14</w:t>
      </w:r>
      <w:r>
        <w:fldChar w:fldCharType="end"/>
      </w:r>
      <w:r>
        <w:t xml:space="preserve">: Tabela </w:t>
      </w:r>
      <w:r w:rsidR="00F85B30">
        <w:rPr>
          <w:rFonts w:cstheme="minorHAnsi"/>
          <w:sz w:val="24"/>
          <w:szCs w:val="24"/>
        </w:rPr>
        <w:t>χ</w:t>
      </w:r>
      <w:r w:rsidR="00F85B30">
        <w:rPr>
          <w:sz w:val="24"/>
          <w:szCs w:val="24"/>
          <w:vertAlign w:val="superscript"/>
        </w:rPr>
        <w:t>2</w:t>
      </w:r>
      <w:r>
        <w:t xml:space="preserve"> testa za spremenljivki Število_nočitev in Kje_ste_prenočevali.</w:t>
      </w:r>
    </w:p>
    <w:p w:rsidR="00B90502" w:rsidRDefault="004C3B71" w:rsidP="00B90502">
      <w:pPr>
        <w:jc w:val="both"/>
        <w:rPr>
          <w:sz w:val="24"/>
          <w:szCs w:val="24"/>
        </w:rPr>
      </w:pPr>
      <w:r>
        <w:rPr>
          <w:sz w:val="24"/>
          <w:szCs w:val="24"/>
        </w:rPr>
        <w:t xml:space="preserve">Z namenom, da bi zadostili osnovnemu pogoju </w:t>
      </w:r>
      <w:r w:rsidR="00F85B30">
        <w:rPr>
          <w:rFonts w:cstheme="minorHAnsi"/>
          <w:sz w:val="24"/>
          <w:szCs w:val="24"/>
        </w:rPr>
        <w:t>χ</w:t>
      </w:r>
      <w:r w:rsidR="00F85B30">
        <w:rPr>
          <w:sz w:val="24"/>
          <w:szCs w:val="24"/>
          <w:vertAlign w:val="superscript"/>
        </w:rPr>
        <w:t>2</w:t>
      </w:r>
      <w:r>
        <w:rPr>
          <w:sz w:val="24"/>
          <w:szCs w:val="24"/>
        </w:rPr>
        <w:t xml:space="preserve"> testa, smo se odločili, da združimo kategorije znotraj spremenljivke </w:t>
      </w:r>
      <w:r>
        <w:rPr>
          <w:i/>
          <w:sz w:val="24"/>
          <w:szCs w:val="24"/>
        </w:rPr>
        <w:t>Število_nočitev.</w:t>
      </w:r>
      <w:r>
        <w:rPr>
          <w:sz w:val="24"/>
          <w:szCs w:val="24"/>
        </w:rPr>
        <w:t xml:space="preserve"> Tako smoiz štirih kategorij, ki opisujejo dolžino počitnikovanja, naredili samo dve kategoriji. Kategoriji nam podata informacijo o tem, ali je bila dolžina počitnikovanja kratka (od 1 do 7 dni) ali dolga (8 dni ali več).</w:t>
      </w:r>
    </w:p>
    <w:p w:rsidR="004C3B71" w:rsidRDefault="004C04D8" w:rsidP="00B90502">
      <w:pPr>
        <w:jc w:val="both"/>
        <w:rPr>
          <w:sz w:val="24"/>
          <w:szCs w:val="24"/>
        </w:rPr>
      </w:pPr>
      <w:r>
        <w:rPr>
          <w:sz w:val="24"/>
          <w:szCs w:val="24"/>
        </w:rPr>
        <w:t xml:space="preserve">Slika 3 prikazuje </w:t>
      </w:r>
      <w:r w:rsidR="00AC0442">
        <w:rPr>
          <w:sz w:val="24"/>
          <w:szCs w:val="24"/>
        </w:rPr>
        <w:t xml:space="preserve">kontingenčno tabelo, kjer smo 4 kategorije spremenljivke </w:t>
      </w:r>
      <w:r w:rsidR="00AC0442">
        <w:rPr>
          <w:i/>
          <w:sz w:val="24"/>
          <w:szCs w:val="24"/>
        </w:rPr>
        <w:t xml:space="preserve">Število_nočitev </w:t>
      </w:r>
      <w:r w:rsidR="00AC0442">
        <w:rPr>
          <w:sz w:val="24"/>
          <w:szCs w:val="24"/>
        </w:rPr>
        <w:t xml:space="preserve">združili v 2 kategoriji z namenom zadostitve pogoju </w:t>
      </w:r>
      <w:r w:rsidR="00F85B30">
        <w:rPr>
          <w:rFonts w:cstheme="minorHAnsi"/>
          <w:sz w:val="24"/>
          <w:szCs w:val="24"/>
        </w:rPr>
        <w:t>χ</w:t>
      </w:r>
      <w:r w:rsidR="00F85B30">
        <w:rPr>
          <w:sz w:val="24"/>
          <w:szCs w:val="24"/>
          <w:vertAlign w:val="superscript"/>
        </w:rPr>
        <w:t>2</w:t>
      </w:r>
      <w:r w:rsidR="00AC0442">
        <w:rPr>
          <w:sz w:val="24"/>
          <w:szCs w:val="24"/>
        </w:rPr>
        <w:t xml:space="preserve"> testa. Vidimo, da se z izbiro daljšega obdobja počitnikovanja spremeni tudi izbira tipa nastanitve, vendar pa ta razlika ni tako očitna kot pri izvedbi testa na spremenljivke brez združevanja kategorij.</w:t>
      </w:r>
    </w:p>
    <w:p w:rsidR="00471B9C" w:rsidRDefault="00471B9C" w:rsidP="00B90502">
      <w:pPr>
        <w:jc w:val="both"/>
        <w:rPr>
          <w:sz w:val="24"/>
          <w:szCs w:val="24"/>
        </w:rPr>
      </w:pPr>
    </w:p>
    <w:p w:rsidR="00601DF0" w:rsidRDefault="00601DF0" w:rsidP="00601DF0">
      <w:pPr>
        <w:keepNext/>
        <w:jc w:val="both"/>
      </w:pPr>
      <w:r>
        <w:rPr>
          <w:noProof/>
          <w:sz w:val="24"/>
          <w:szCs w:val="24"/>
          <w:lang w:eastAsia="sl-SI"/>
        </w:rPr>
        <w:drawing>
          <wp:inline distT="0" distB="0" distL="0" distR="0">
            <wp:extent cx="5972810" cy="259207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3.png"/>
                    <pic:cNvPicPr/>
                  </pic:nvPicPr>
                  <pic:blipFill>
                    <a:blip r:embed="rId22">
                      <a:extLst>
                        <a:ext uri="{28A0092B-C50C-407E-A947-70E740481C1C}">
                          <a14:useLocalDpi xmlns:a14="http://schemas.microsoft.com/office/drawing/2010/main" val="0"/>
                        </a:ext>
                      </a:extLst>
                    </a:blip>
                    <a:stretch>
                      <a:fillRect/>
                    </a:stretch>
                  </pic:blipFill>
                  <pic:spPr>
                    <a:xfrm>
                      <a:off x="0" y="0"/>
                      <a:ext cx="5972810" cy="2592070"/>
                    </a:xfrm>
                    <a:prstGeom prst="rect">
                      <a:avLst/>
                    </a:prstGeom>
                  </pic:spPr>
                </pic:pic>
              </a:graphicData>
            </a:graphic>
          </wp:inline>
        </w:drawing>
      </w:r>
    </w:p>
    <w:p w:rsidR="00AC0442" w:rsidRPr="00AC0442" w:rsidRDefault="00601DF0" w:rsidP="00601DF0">
      <w:pPr>
        <w:pStyle w:val="Caption"/>
        <w:jc w:val="center"/>
        <w:rPr>
          <w:sz w:val="24"/>
          <w:szCs w:val="24"/>
        </w:rPr>
      </w:pPr>
      <w:r>
        <w:t xml:space="preserve">Slika </w:t>
      </w:r>
      <w:r>
        <w:fldChar w:fldCharType="begin"/>
      </w:r>
      <w:r>
        <w:instrText xml:space="preserve"> SEQ Slika \* ARABIC </w:instrText>
      </w:r>
      <w:r>
        <w:fldChar w:fldCharType="separate"/>
      </w:r>
      <w:r w:rsidR="00D33B06">
        <w:rPr>
          <w:noProof/>
        </w:rPr>
        <w:t>15</w:t>
      </w:r>
      <w:r>
        <w:fldChar w:fldCharType="end"/>
      </w:r>
      <w:r>
        <w:t>: Kontingenčna tabela z združevanjem kategorij spremenljivke Število_nočitev.</w:t>
      </w:r>
    </w:p>
    <w:p w:rsidR="00601DF0" w:rsidRDefault="00471B9C" w:rsidP="00471B9C">
      <w:pPr>
        <w:jc w:val="both"/>
        <w:rPr>
          <w:sz w:val="24"/>
          <w:szCs w:val="24"/>
        </w:rPr>
      </w:pPr>
      <w:r w:rsidRPr="00471B9C">
        <w:rPr>
          <w:sz w:val="24"/>
          <w:szCs w:val="24"/>
        </w:rPr>
        <w:t xml:space="preserve">Kljub združevanju </w:t>
      </w:r>
      <w:r>
        <w:rPr>
          <w:sz w:val="24"/>
          <w:szCs w:val="24"/>
        </w:rPr>
        <w:t xml:space="preserve">kategorij v spremenljivki nam ni uspelo zadostiti pogojem </w:t>
      </w:r>
      <w:r w:rsidR="00181011">
        <w:rPr>
          <w:rFonts w:cstheme="minorHAnsi"/>
          <w:sz w:val="24"/>
          <w:szCs w:val="24"/>
        </w:rPr>
        <w:t>χ</w:t>
      </w:r>
      <w:r w:rsidR="00181011">
        <w:rPr>
          <w:sz w:val="24"/>
          <w:szCs w:val="24"/>
          <w:vertAlign w:val="superscript"/>
        </w:rPr>
        <w:t>2</w:t>
      </w:r>
      <w:r>
        <w:rPr>
          <w:sz w:val="24"/>
          <w:szCs w:val="24"/>
        </w:rPr>
        <w:t xml:space="preserve"> testa, saj  so še vedno 4 celice v tabeli z pričakovanimi vrednostmi, ki so manjše od 5. Kljub temu smo izvedli test in dobili rezultate, ki so prikazani na sliki 4.</w:t>
      </w:r>
    </w:p>
    <w:p w:rsidR="00471B9C" w:rsidRDefault="00471B9C" w:rsidP="00471B9C">
      <w:pPr>
        <w:jc w:val="both"/>
        <w:rPr>
          <w:sz w:val="24"/>
          <w:szCs w:val="24"/>
        </w:rPr>
      </w:pPr>
    </w:p>
    <w:p w:rsidR="00471B9C" w:rsidRDefault="00471B9C" w:rsidP="00471B9C">
      <w:pPr>
        <w:keepNext/>
        <w:jc w:val="center"/>
      </w:pPr>
      <w:r>
        <w:rPr>
          <w:noProof/>
          <w:sz w:val="24"/>
          <w:szCs w:val="24"/>
          <w:lang w:eastAsia="sl-SI"/>
        </w:rPr>
        <w:lastRenderedPageBreak/>
        <w:drawing>
          <wp:inline distT="0" distB="0" distL="0" distR="0">
            <wp:extent cx="3352800" cy="160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4.png"/>
                    <pic:cNvPicPr/>
                  </pic:nvPicPr>
                  <pic:blipFill>
                    <a:blip r:embed="rId23">
                      <a:extLst>
                        <a:ext uri="{28A0092B-C50C-407E-A947-70E740481C1C}">
                          <a14:useLocalDpi xmlns:a14="http://schemas.microsoft.com/office/drawing/2010/main" val="0"/>
                        </a:ext>
                      </a:extLst>
                    </a:blip>
                    <a:stretch>
                      <a:fillRect/>
                    </a:stretch>
                  </pic:blipFill>
                  <pic:spPr>
                    <a:xfrm>
                      <a:off x="0" y="0"/>
                      <a:ext cx="3363777" cy="1612322"/>
                    </a:xfrm>
                    <a:prstGeom prst="rect">
                      <a:avLst/>
                    </a:prstGeom>
                  </pic:spPr>
                </pic:pic>
              </a:graphicData>
            </a:graphic>
          </wp:inline>
        </w:drawing>
      </w:r>
    </w:p>
    <w:p w:rsidR="00471B9C" w:rsidRDefault="00471B9C" w:rsidP="00471B9C">
      <w:pPr>
        <w:pStyle w:val="Caption"/>
        <w:jc w:val="center"/>
      </w:pPr>
      <w:r>
        <w:t xml:space="preserve">Slika </w:t>
      </w:r>
      <w:r>
        <w:fldChar w:fldCharType="begin"/>
      </w:r>
      <w:r>
        <w:instrText xml:space="preserve"> SEQ Slika \* ARABIC </w:instrText>
      </w:r>
      <w:r>
        <w:fldChar w:fldCharType="separate"/>
      </w:r>
      <w:r w:rsidR="00D33B06">
        <w:rPr>
          <w:noProof/>
        </w:rPr>
        <w:t>16</w:t>
      </w:r>
      <w:r>
        <w:fldChar w:fldCharType="end"/>
      </w:r>
      <w:r>
        <w:t xml:space="preserve">: Tabela </w:t>
      </w:r>
      <w:r w:rsidR="00057018">
        <w:rPr>
          <w:rFonts w:cstheme="minorHAnsi"/>
          <w:sz w:val="24"/>
          <w:szCs w:val="24"/>
        </w:rPr>
        <w:t>χ</w:t>
      </w:r>
      <w:r w:rsidR="00057018">
        <w:rPr>
          <w:sz w:val="24"/>
          <w:szCs w:val="24"/>
          <w:vertAlign w:val="superscript"/>
        </w:rPr>
        <w:t>2</w:t>
      </w:r>
      <w:r>
        <w:t xml:space="preserve"> testa z združenimi kategorijami spremenljivke Število_nočitev.</w:t>
      </w:r>
    </w:p>
    <w:p w:rsidR="00A95DC7" w:rsidRDefault="0020639E" w:rsidP="00DD4C69">
      <w:pPr>
        <w:jc w:val="both"/>
        <w:rPr>
          <w:sz w:val="24"/>
          <w:szCs w:val="24"/>
        </w:rPr>
      </w:pPr>
      <w:r>
        <w:rPr>
          <w:sz w:val="24"/>
          <w:szCs w:val="24"/>
        </w:rPr>
        <w:t xml:space="preserve">Glede na dobljene rezultate obeh hi-kvadrat testov lahko </w:t>
      </w:r>
      <w:r w:rsidR="00B20737">
        <w:rPr>
          <w:sz w:val="24"/>
          <w:szCs w:val="24"/>
        </w:rPr>
        <w:t xml:space="preserve">sklepamo, da sta spremenljivki v primeru, ko nismo združevali kategorij v spremenljivki </w:t>
      </w:r>
      <w:r w:rsidR="00B20737">
        <w:rPr>
          <w:i/>
          <w:sz w:val="24"/>
          <w:szCs w:val="24"/>
        </w:rPr>
        <w:t>Število_nočitev</w:t>
      </w:r>
      <w:r w:rsidR="00B20737" w:rsidRPr="00DD4C69">
        <w:rPr>
          <w:sz w:val="24"/>
          <w:szCs w:val="24"/>
        </w:rPr>
        <w:t>,</w:t>
      </w:r>
      <w:r w:rsidR="00B20737">
        <w:rPr>
          <w:i/>
          <w:sz w:val="24"/>
          <w:szCs w:val="24"/>
        </w:rPr>
        <w:t xml:space="preserve"> </w:t>
      </w:r>
      <w:r w:rsidR="00B20737">
        <w:rPr>
          <w:sz w:val="24"/>
          <w:szCs w:val="24"/>
        </w:rPr>
        <w:t>precej povezani. To lahko razberemo iz tabele</w:t>
      </w:r>
      <w:r w:rsidR="00260B57">
        <w:rPr>
          <w:sz w:val="24"/>
          <w:szCs w:val="24"/>
        </w:rPr>
        <w:t xml:space="preserve"> na sliki 1</w:t>
      </w:r>
      <w:r w:rsidR="00B20737">
        <w:rPr>
          <w:sz w:val="24"/>
          <w:szCs w:val="24"/>
        </w:rPr>
        <w:t xml:space="preserve">, kjer vidimo da je p-vrednost </w:t>
      </w:r>
      <w:r w:rsidR="00B20737">
        <w:rPr>
          <w:rFonts w:cstheme="minorHAnsi"/>
          <w:sz w:val="24"/>
          <w:szCs w:val="24"/>
        </w:rPr>
        <w:t>χ</w:t>
      </w:r>
      <w:r w:rsidR="00B20737">
        <w:rPr>
          <w:sz w:val="24"/>
          <w:szCs w:val="24"/>
          <w:vertAlign w:val="superscript"/>
        </w:rPr>
        <w:t xml:space="preserve">2 </w:t>
      </w:r>
      <w:r w:rsidR="00B20737">
        <w:rPr>
          <w:sz w:val="24"/>
          <w:szCs w:val="24"/>
        </w:rPr>
        <w:t>testa</w:t>
      </w:r>
      <w:r w:rsidR="00260B57">
        <w:rPr>
          <w:sz w:val="24"/>
          <w:szCs w:val="24"/>
        </w:rPr>
        <w:t xml:space="preserve"> enaka 0.015 &lt; 0.05, kar pomeni, da lahko v prvem primeru ničelno hipotezo zavrnemo</w:t>
      </w:r>
      <w:r w:rsidR="00DD4C69">
        <w:rPr>
          <w:sz w:val="24"/>
          <w:szCs w:val="24"/>
        </w:rPr>
        <w:t xml:space="preserve"> pri 5% stopnji značilnosti</w:t>
      </w:r>
      <w:r w:rsidR="00260B57">
        <w:rPr>
          <w:sz w:val="24"/>
          <w:szCs w:val="24"/>
        </w:rPr>
        <w:t xml:space="preserve">. </w:t>
      </w:r>
      <w:r w:rsidR="00B20737">
        <w:rPr>
          <w:sz w:val="24"/>
          <w:szCs w:val="24"/>
        </w:rPr>
        <w:t xml:space="preserve"> </w:t>
      </w:r>
      <w:r w:rsidR="00B20737">
        <w:rPr>
          <w:i/>
          <w:sz w:val="24"/>
          <w:szCs w:val="24"/>
        </w:rPr>
        <w:t xml:space="preserve"> </w:t>
      </w:r>
      <w:r w:rsidR="00B20737">
        <w:rPr>
          <w:sz w:val="24"/>
          <w:szCs w:val="24"/>
        </w:rPr>
        <w:t xml:space="preserve"> </w:t>
      </w:r>
    </w:p>
    <w:p w:rsidR="00A95DC7" w:rsidRDefault="00A95DC7" w:rsidP="00AA1100">
      <w:pPr>
        <w:jc w:val="both"/>
        <w:rPr>
          <w:sz w:val="24"/>
          <w:szCs w:val="24"/>
        </w:rPr>
      </w:pPr>
      <w:r>
        <w:rPr>
          <w:sz w:val="24"/>
          <w:szCs w:val="24"/>
        </w:rPr>
        <w:t xml:space="preserve">Drugačen rezultat pa smo dobili v drugem primeru, ko smo kategorije v spremenljivki </w:t>
      </w:r>
      <w:r>
        <w:rPr>
          <w:i/>
          <w:sz w:val="24"/>
          <w:szCs w:val="24"/>
        </w:rPr>
        <w:t xml:space="preserve">Število_nočitev </w:t>
      </w:r>
      <w:r>
        <w:rPr>
          <w:sz w:val="24"/>
          <w:szCs w:val="24"/>
        </w:rPr>
        <w:t xml:space="preserve"> združevali. Na sliki 4 vidimo, da je p-vrednost </w:t>
      </w:r>
      <w:r>
        <w:rPr>
          <w:rFonts w:cstheme="minorHAnsi"/>
          <w:sz w:val="24"/>
          <w:szCs w:val="24"/>
        </w:rPr>
        <w:t>χ</w:t>
      </w:r>
      <w:r>
        <w:rPr>
          <w:sz w:val="24"/>
          <w:szCs w:val="24"/>
          <w:vertAlign w:val="superscript"/>
        </w:rPr>
        <w:t xml:space="preserve">2 </w:t>
      </w:r>
      <w:r>
        <w:rPr>
          <w:sz w:val="24"/>
          <w:szCs w:val="24"/>
        </w:rPr>
        <w:t xml:space="preserve">v primeru združevanja kategorij enaka 0.337 &lt; 0.05, kar pa pomeni, da v drugem primeru ničelne hipoteze ne moremo zavrniti. Rezultat nam torej pove, da spremenljivki v tem primeru nista povezani. </w:t>
      </w:r>
    </w:p>
    <w:p w:rsidR="00A95DC7" w:rsidRDefault="00A95DC7" w:rsidP="00AA1100">
      <w:pPr>
        <w:jc w:val="both"/>
        <w:rPr>
          <w:sz w:val="24"/>
          <w:szCs w:val="24"/>
        </w:rPr>
      </w:pPr>
      <w:r>
        <w:rPr>
          <w:sz w:val="24"/>
          <w:szCs w:val="24"/>
        </w:rPr>
        <w:t xml:space="preserve">Omenimo lahko še, da sta oba testa nerelevantna, saj noben od njiju ne zadošča osnovnemu pogoju </w:t>
      </w:r>
      <w:r>
        <w:rPr>
          <w:rFonts w:cstheme="minorHAnsi"/>
          <w:sz w:val="24"/>
          <w:szCs w:val="24"/>
        </w:rPr>
        <w:t>χ</w:t>
      </w:r>
      <w:r>
        <w:rPr>
          <w:sz w:val="24"/>
          <w:szCs w:val="24"/>
          <w:vertAlign w:val="superscript"/>
        </w:rPr>
        <w:t xml:space="preserve">2 </w:t>
      </w:r>
      <w:r>
        <w:rPr>
          <w:sz w:val="24"/>
          <w:szCs w:val="24"/>
        </w:rPr>
        <w:t>testa. Sklepamo, da je prišlo do kršitve tega pogoja zaradi premajhne količine podatkov.</w:t>
      </w:r>
    </w:p>
    <w:p w:rsidR="00A95DC7" w:rsidRDefault="001B64C9" w:rsidP="00AA1100">
      <w:pPr>
        <w:jc w:val="both"/>
        <w:rPr>
          <w:sz w:val="24"/>
          <w:szCs w:val="24"/>
        </w:rPr>
      </w:pPr>
      <w:r>
        <w:rPr>
          <w:sz w:val="24"/>
          <w:szCs w:val="24"/>
        </w:rPr>
        <w:t>Na sliki 5 je prikazana izbira nastanitve še s pomočjo stolpičnega grafa, kjer je bolj očitno razvidno, da se z izbiro daljšega obdobja počitnikovanja gostje raje odločijo za bivanje v apartmajih in kampih, kot pa v hotelih.</w:t>
      </w:r>
    </w:p>
    <w:p w:rsidR="005D5AC8" w:rsidRDefault="005D5AC8" w:rsidP="005D5AC8">
      <w:pPr>
        <w:keepNext/>
        <w:jc w:val="center"/>
      </w:pPr>
      <w:r>
        <w:rPr>
          <w:noProof/>
          <w:sz w:val="24"/>
          <w:szCs w:val="24"/>
          <w:lang w:eastAsia="sl-SI"/>
        </w:rPr>
        <w:lastRenderedPageBreak/>
        <w:drawing>
          <wp:inline distT="0" distB="0" distL="0" distR="0">
            <wp:extent cx="5882819" cy="4876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5.png"/>
                    <pic:cNvPicPr/>
                  </pic:nvPicPr>
                  <pic:blipFill>
                    <a:blip r:embed="rId24">
                      <a:extLst>
                        <a:ext uri="{28A0092B-C50C-407E-A947-70E740481C1C}">
                          <a14:useLocalDpi xmlns:a14="http://schemas.microsoft.com/office/drawing/2010/main" val="0"/>
                        </a:ext>
                      </a:extLst>
                    </a:blip>
                    <a:stretch>
                      <a:fillRect/>
                    </a:stretch>
                  </pic:blipFill>
                  <pic:spPr>
                    <a:xfrm>
                      <a:off x="0" y="0"/>
                      <a:ext cx="5904258" cy="4894572"/>
                    </a:xfrm>
                    <a:prstGeom prst="rect">
                      <a:avLst/>
                    </a:prstGeom>
                  </pic:spPr>
                </pic:pic>
              </a:graphicData>
            </a:graphic>
          </wp:inline>
        </w:drawing>
      </w:r>
    </w:p>
    <w:p w:rsidR="00745E6B" w:rsidRDefault="005D5AC8" w:rsidP="005D5AC8">
      <w:pPr>
        <w:pStyle w:val="Caption"/>
        <w:jc w:val="center"/>
      </w:pPr>
      <w:r>
        <w:t xml:space="preserve">Slika </w:t>
      </w:r>
      <w:r>
        <w:fldChar w:fldCharType="begin"/>
      </w:r>
      <w:r>
        <w:instrText xml:space="preserve"> SEQ Slika \* ARABIC </w:instrText>
      </w:r>
      <w:r>
        <w:fldChar w:fldCharType="separate"/>
      </w:r>
      <w:r w:rsidR="00D33B06">
        <w:rPr>
          <w:noProof/>
        </w:rPr>
        <w:t>17</w:t>
      </w:r>
      <w:r>
        <w:fldChar w:fldCharType="end"/>
      </w:r>
      <w:r>
        <w:t>: Stolpični graf izbire tipa nastanitve glede na trajanje počitnikovanja.</w:t>
      </w:r>
    </w:p>
    <w:p w:rsidR="00D0680D" w:rsidRDefault="00D0680D" w:rsidP="00D0680D"/>
    <w:p w:rsidR="00D0680D" w:rsidRDefault="00D0680D" w:rsidP="00D0680D"/>
    <w:p w:rsidR="00D0680D" w:rsidRDefault="00D0680D" w:rsidP="00D0680D"/>
    <w:p w:rsidR="00D0680D" w:rsidRDefault="00D0680D" w:rsidP="00D0680D"/>
    <w:p w:rsidR="00D0680D" w:rsidRDefault="00D0680D" w:rsidP="00D0680D"/>
    <w:p w:rsidR="00D0680D" w:rsidRDefault="00D0680D" w:rsidP="00D0680D"/>
    <w:p w:rsidR="00D0680D" w:rsidRDefault="00D0680D" w:rsidP="00D0680D"/>
    <w:p w:rsidR="00D0680D" w:rsidRDefault="00D0680D" w:rsidP="00D0680D"/>
    <w:p w:rsidR="00D0680D" w:rsidRDefault="00D0680D" w:rsidP="00D0680D"/>
    <w:p w:rsidR="00D0680D" w:rsidRDefault="00D0680D" w:rsidP="00D0680D"/>
    <w:p w:rsidR="00BF7126" w:rsidRPr="00BF7126" w:rsidRDefault="00BF7126" w:rsidP="00484270">
      <w:pPr>
        <w:pStyle w:val="Heading2"/>
        <w:numPr>
          <w:ilvl w:val="1"/>
          <w:numId w:val="3"/>
        </w:numPr>
      </w:pPr>
      <w:bookmarkStart w:id="12" w:name="_Toc516829935"/>
      <w:r w:rsidRPr="00BF7126">
        <w:lastRenderedPageBreak/>
        <w:t>Analiza 2. raziskovalnega vprašanja</w:t>
      </w:r>
      <w:bookmarkEnd w:id="12"/>
    </w:p>
    <w:p w:rsidR="00BF7126" w:rsidRDefault="00BF7126" w:rsidP="00484270">
      <w:pPr>
        <w:pStyle w:val="Heading1"/>
        <w:numPr>
          <w:ilvl w:val="0"/>
          <w:numId w:val="3"/>
        </w:numPr>
      </w:pPr>
      <w:bookmarkStart w:id="13" w:name="_Toc516829936"/>
      <w:r w:rsidRPr="00BF7126">
        <w:t>Multivariatne metode</w:t>
      </w:r>
      <w:r w:rsidR="00806B3D">
        <w:t xml:space="preserve"> (Jure in Bojan)</w:t>
      </w:r>
      <w:bookmarkEnd w:id="13"/>
    </w:p>
    <w:p w:rsidR="009037C0" w:rsidRPr="009037C0" w:rsidRDefault="009037C0" w:rsidP="009037C0"/>
    <w:p w:rsidR="00BF7126" w:rsidRDefault="00BF7126" w:rsidP="00484270">
      <w:pPr>
        <w:pStyle w:val="Heading2"/>
        <w:numPr>
          <w:ilvl w:val="1"/>
          <w:numId w:val="3"/>
        </w:numPr>
      </w:pPr>
      <w:bookmarkStart w:id="14" w:name="_Toc516829937"/>
      <w:r w:rsidRPr="00BF7126">
        <w:t>Predstavitev problema in raziskovalnih vprašanj</w:t>
      </w:r>
      <w:bookmarkEnd w:id="14"/>
    </w:p>
    <w:p w:rsidR="009037C0" w:rsidRDefault="009037C0" w:rsidP="009037C0"/>
    <w:p w:rsidR="001A7478" w:rsidRPr="004B32C3" w:rsidRDefault="001A7478" w:rsidP="001A7478">
      <w:pPr>
        <w:jc w:val="both"/>
        <w:rPr>
          <w:sz w:val="24"/>
          <w:szCs w:val="24"/>
        </w:rPr>
      </w:pPr>
      <w:r w:rsidRPr="004B32C3">
        <w:rPr>
          <w:sz w:val="24"/>
          <w:szCs w:val="24"/>
        </w:rPr>
        <w:t>Problem razdelitve anketirancev oziroma enot v statistično značilne skupine bomo izvedli z drugo multivariatno metodo razvrščanje v skupine. Anketirance bomo razvrstili glede na spremenljivke o zadovoljstvu z nastanitvijo in glede na ceno nastanitve.</w:t>
      </w:r>
    </w:p>
    <w:p w:rsidR="001A7478" w:rsidRPr="004B32C3" w:rsidRDefault="001A7478" w:rsidP="001A7478">
      <w:pPr>
        <w:jc w:val="both"/>
        <w:rPr>
          <w:sz w:val="24"/>
          <w:szCs w:val="24"/>
        </w:rPr>
      </w:pPr>
      <w:r w:rsidRPr="004B32C3">
        <w:rPr>
          <w:sz w:val="24"/>
          <w:szCs w:val="24"/>
        </w:rPr>
        <w:t>Zanimalo nas je zadovoljstvo anketirancev razvrščenih v zgoraj omenjene skupine glede na neodvisni spremenljivki</w:t>
      </w:r>
      <w:r w:rsidR="00211FA2">
        <w:rPr>
          <w:sz w:val="24"/>
          <w:szCs w:val="24"/>
        </w:rPr>
        <w:t xml:space="preserve"> in sicer na</w:t>
      </w:r>
      <w:r w:rsidRPr="004B32C3">
        <w:rPr>
          <w:sz w:val="24"/>
          <w:szCs w:val="24"/>
        </w:rPr>
        <w:t xml:space="preserve"> spol in vrsta počitniške nastanitve.</w:t>
      </w:r>
    </w:p>
    <w:p w:rsidR="001A7478" w:rsidRPr="009037C0" w:rsidRDefault="001A7478" w:rsidP="009037C0"/>
    <w:p w:rsidR="00BF7126" w:rsidRDefault="00BF7126" w:rsidP="00484270">
      <w:pPr>
        <w:pStyle w:val="Heading2"/>
        <w:numPr>
          <w:ilvl w:val="1"/>
          <w:numId w:val="3"/>
        </w:numPr>
      </w:pPr>
      <w:bookmarkStart w:id="15" w:name="_Toc516829938"/>
      <w:bookmarkStart w:id="16" w:name="_GoBack"/>
      <w:bookmarkEnd w:id="16"/>
      <w:r w:rsidRPr="00BF7126">
        <w:t>Prva multivariatna metoda (navedete ime metode)</w:t>
      </w:r>
      <w:bookmarkEnd w:id="15"/>
    </w:p>
    <w:p w:rsidR="00283B10" w:rsidRDefault="00283B10" w:rsidP="009037C0"/>
    <w:p w:rsidR="00283B10" w:rsidRDefault="007720F8" w:rsidP="007720F8">
      <w:pPr>
        <w:jc w:val="both"/>
        <w:rPr>
          <w:sz w:val="24"/>
          <w:szCs w:val="24"/>
        </w:rPr>
      </w:pPr>
      <w:r>
        <w:rPr>
          <w:sz w:val="24"/>
          <w:szCs w:val="24"/>
        </w:rPr>
        <w:t xml:space="preserve">Pri analizi </w:t>
      </w:r>
      <w:r w:rsidR="008E3457">
        <w:rPr>
          <w:sz w:val="24"/>
          <w:szCs w:val="24"/>
        </w:rPr>
        <w:t xml:space="preserve">podatkov nas je zanimalo, kako bi lahko s podatki o cenah </w:t>
      </w:r>
      <w:r w:rsidR="00210B68">
        <w:rPr>
          <w:sz w:val="24"/>
          <w:szCs w:val="24"/>
        </w:rPr>
        <w:t xml:space="preserve">in zadovoljstvu o nekaterih storitvah </w:t>
      </w:r>
      <w:r w:rsidR="008E3457">
        <w:rPr>
          <w:sz w:val="24"/>
          <w:szCs w:val="24"/>
        </w:rPr>
        <w:t xml:space="preserve">napovedali oddaljenost lokacije od samega mestnega centra. Za preučevanje povezav med spremenljivkami smo uporabili multivariatno metodo, ki se imenuje multipla (večkratna) regresija. </w:t>
      </w:r>
    </w:p>
    <w:p w:rsidR="008E3457" w:rsidRDefault="008E3457" w:rsidP="007720F8">
      <w:pPr>
        <w:jc w:val="both"/>
        <w:rPr>
          <w:sz w:val="24"/>
          <w:szCs w:val="24"/>
        </w:rPr>
      </w:pPr>
      <w:r>
        <w:rPr>
          <w:sz w:val="24"/>
          <w:szCs w:val="24"/>
        </w:rPr>
        <w:t xml:space="preserve">Z multiplo regresijo napovedujemo vrednost </w:t>
      </w:r>
      <w:r w:rsidR="00607014">
        <w:rPr>
          <w:sz w:val="24"/>
          <w:szCs w:val="24"/>
        </w:rPr>
        <w:t>kriterija (odvisne spremenljivke) na osnovi dveh ali več prediktorjev (neodvisnih spremenljivk). Z linearno regresijo torej iščemo linearno kombinacijo prediktorjev, katere vrednosti bodo čim bliže vrednostim kriterija (ta linearna kombinacija bo imela najvišjo možno korelacijo s kriterijem).</w:t>
      </w:r>
    </w:p>
    <w:p w:rsidR="00210B68" w:rsidRDefault="00210B68" w:rsidP="007720F8">
      <w:pPr>
        <w:jc w:val="both"/>
        <w:rPr>
          <w:sz w:val="24"/>
          <w:szCs w:val="24"/>
        </w:rPr>
      </w:pPr>
      <w:r>
        <w:rPr>
          <w:sz w:val="24"/>
          <w:szCs w:val="24"/>
        </w:rPr>
        <w:t>Za začetek smo za napovedovanje oddaljenosti od centra mesta uporabili vse spremenljivke, ki izražajo zadovoljstvo anketirancev s ceno ali ponudbo storitev na njihovem počitnikovanju. Podatk</w:t>
      </w:r>
      <w:r w:rsidR="00506F25">
        <w:rPr>
          <w:sz w:val="24"/>
          <w:szCs w:val="24"/>
        </w:rPr>
        <w:t>e</w:t>
      </w:r>
      <w:r>
        <w:rPr>
          <w:sz w:val="24"/>
          <w:szCs w:val="24"/>
        </w:rPr>
        <w:t xml:space="preserve"> o ceni storitev</w:t>
      </w:r>
      <w:r w:rsidR="00506F25">
        <w:rPr>
          <w:sz w:val="24"/>
          <w:szCs w:val="24"/>
        </w:rPr>
        <w:t xml:space="preserve"> smo merili na lestvici od 1 do 5, kjer je 1 najbolj poceni, 5 pa najdražje. Podatke o zadovoljstvu s storitvami in ponudbo smo</w:t>
      </w:r>
      <w:r>
        <w:rPr>
          <w:sz w:val="24"/>
          <w:szCs w:val="24"/>
        </w:rPr>
        <w:t xml:space="preserve"> </w:t>
      </w:r>
      <w:r w:rsidR="00506F25">
        <w:rPr>
          <w:sz w:val="24"/>
          <w:szCs w:val="24"/>
        </w:rPr>
        <w:t>prav tako merili na lestvici od 1 do 5, kjer 1 predstavlja nezadovoljstvo, 5 pa popolno zadovoljstvo.</w:t>
      </w:r>
    </w:p>
    <w:p w:rsidR="00AA53DA" w:rsidRDefault="00AA53DA" w:rsidP="007720F8">
      <w:pPr>
        <w:jc w:val="both"/>
        <w:rPr>
          <w:sz w:val="24"/>
          <w:szCs w:val="24"/>
        </w:rPr>
      </w:pPr>
      <w:r>
        <w:rPr>
          <w:sz w:val="24"/>
          <w:szCs w:val="24"/>
        </w:rPr>
        <w:t xml:space="preserve">S pomočjo orodja SPSS smo izvedli linearno regresijo nad podatki in poizkušali poiskati najbolj vplivne spremenljivke, ki bi nam pomagale napovedati oddaljenost od centra mesta. Ugotovili smo, da na model najbolj vplivajo spremenljivke </w:t>
      </w:r>
      <w:r>
        <w:rPr>
          <w:i/>
          <w:sz w:val="24"/>
          <w:szCs w:val="24"/>
        </w:rPr>
        <w:t>Cena_poti</w:t>
      </w:r>
      <w:r>
        <w:rPr>
          <w:sz w:val="24"/>
          <w:szCs w:val="24"/>
        </w:rPr>
        <w:t xml:space="preserve">, </w:t>
      </w:r>
      <w:r>
        <w:rPr>
          <w:i/>
          <w:sz w:val="24"/>
          <w:szCs w:val="24"/>
        </w:rPr>
        <w:t>Cena_aktivnosti</w:t>
      </w:r>
      <w:r>
        <w:rPr>
          <w:sz w:val="24"/>
          <w:szCs w:val="24"/>
        </w:rPr>
        <w:t xml:space="preserve">, </w:t>
      </w:r>
      <w:r>
        <w:rPr>
          <w:i/>
          <w:sz w:val="24"/>
          <w:szCs w:val="24"/>
        </w:rPr>
        <w:t>Cena_hrane_in_pijače</w:t>
      </w:r>
      <w:r>
        <w:rPr>
          <w:sz w:val="24"/>
          <w:szCs w:val="24"/>
        </w:rPr>
        <w:t xml:space="preserve"> in </w:t>
      </w:r>
      <w:r>
        <w:rPr>
          <w:i/>
          <w:sz w:val="24"/>
          <w:szCs w:val="24"/>
        </w:rPr>
        <w:t>Oddaljenost_najbližje_restavracije</w:t>
      </w:r>
      <w:r>
        <w:rPr>
          <w:sz w:val="24"/>
          <w:szCs w:val="24"/>
        </w:rPr>
        <w:t>.</w:t>
      </w:r>
    </w:p>
    <w:p w:rsidR="00FA181C" w:rsidRDefault="00FA181C" w:rsidP="007720F8">
      <w:pPr>
        <w:jc w:val="both"/>
        <w:rPr>
          <w:sz w:val="24"/>
          <w:szCs w:val="24"/>
        </w:rPr>
      </w:pPr>
      <w:r>
        <w:rPr>
          <w:sz w:val="24"/>
          <w:szCs w:val="24"/>
        </w:rPr>
        <w:t>Na sliki 6 vidimo tabelo opisnih statistik, kjer vidimo osnovne podatke za</w:t>
      </w:r>
      <w:r w:rsidR="00791A48">
        <w:rPr>
          <w:sz w:val="24"/>
          <w:szCs w:val="24"/>
        </w:rPr>
        <w:t xml:space="preserve"> </w:t>
      </w:r>
      <w:r w:rsidR="00154305">
        <w:rPr>
          <w:sz w:val="24"/>
          <w:szCs w:val="24"/>
        </w:rPr>
        <w:t>odvisn</w:t>
      </w:r>
      <w:r w:rsidR="00791A48">
        <w:rPr>
          <w:sz w:val="24"/>
          <w:szCs w:val="24"/>
        </w:rPr>
        <w:t>o in neodvisne</w:t>
      </w:r>
      <w:r w:rsidR="00154305">
        <w:rPr>
          <w:sz w:val="24"/>
          <w:szCs w:val="24"/>
        </w:rPr>
        <w:t xml:space="preserve"> spremenljivk</w:t>
      </w:r>
      <w:r w:rsidR="00791A48">
        <w:rPr>
          <w:sz w:val="24"/>
          <w:szCs w:val="24"/>
        </w:rPr>
        <w:t>e</w:t>
      </w:r>
      <w:r w:rsidR="00154305">
        <w:rPr>
          <w:sz w:val="24"/>
          <w:szCs w:val="24"/>
        </w:rPr>
        <w:t>.</w:t>
      </w:r>
      <w:r w:rsidR="00791A48">
        <w:rPr>
          <w:sz w:val="24"/>
          <w:szCs w:val="24"/>
        </w:rPr>
        <w:t xml:space="preserve"> Povprečno zadovoljstvo z oddaljenostjo od centra mesta je 3.74, anketiranci pa so bili precej zadovoljni tudi z oddaljenostjo najbližje restavracije. Opazimo, da so bili anketiranci malce manj zadovoljni s ceno hrane in pijače, ceno zabavnih in kulturnih storitev in ceno poti.</w:t>
      </w:r>
    </w:p>
    <w:p w:rsidR="00154305" w:rsidRDefault="00154305" w:rsidP="00154305">
      <w:pPr>
        <w:keepNext/>
        <w:jc w:val="center"/>
      </w:pPr>
      <w:r>
        <w:rPr>
          <w:noProof/>
          <w:sz w:val="24"/>
          <w:szCs w:val="24"/>
          <w:lang w:eastAsia="sl-SI"/>
        </w:rPr>
        <w:lastRenderedPageBreak/>
        <w:drawing>
          <wp:inline distT="0" distB="0" distL="0" distR="0" wp14:anchorId="5A656018" wp14:editId="7E245374">
            <wp:extent cx="3314700" cy="26695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6.png"/>
                    <pic:cNvPicPr/>
                  </pic:nvPicPr>
                  <pic:blipFill>
                    <a:blip r:embed="rId25">
                      <a:extLst>
                        <a:ext uri="{28A0092B-C50C-407E-A947-70E740481C1C}">
                          <a14:useLocalDpi xmlns:a14="http://schemas.microsoft.com/office/drawing/2010/main" val="0"/>
                        </a:ext>
                      </a:extLst>
                    </a:blip>
                    <a:stretch>
                      <a:fillRect/>
                    </a:stretch>
                  </pic:blipFill>
                  <pic:spPr>
                    <a:xfrm>
                      <a:off x="0" y="0"/>
                      <a:ext cx="3402890" cy="2740527"/>
                    </a:xfrm>
                    <a:prstGeom prst="rect">
                      <a:avLst/>
                    </a:prstGeom>
                  </pic:spPr>
                </pic:pic>
              </a:graphicData>
            </a:graphic>
          </wp:inline>
        </w:drawing>
      </w:r>
    </w:p>
    <w:p w:rsidR="00154305" w:rsidRDefault="00154305" w:rsidP="00154305">
      <w:pPr>
        <w:pStyle w:val="Caption"/>
        <w:jc w:val="center"/>
        <w:rPr>
          <w:sz w:val="24"/>
          <w:szCs w:val="24"/>
        </w:rPr>
      </w:pPr>
      <w:r>
        <w:t xml:space="preserve">Slika </w:t>
      </w:r>
      <w:r>
        <w:fldChar w:fldCharType="begin"/>
      </w:r>
      <w:r>
        <w:instrText xml:space="preserve"> SEQ Slika \* ARABIC </w:instrText>
      </w:r>
      <w:r>
        <w:fldChar w:fldCharType="separate"/>
      </w:r>
      <w:r w:rsidR="00D33B06">
        <w:rPr>
          <w:noProof/>
        </w:rPr>
        <w:t>18</w:t>
      </w:r>
      <w:r>
        <w:fldChar w:fldCharType="end"/>
      </w:r>
      <w:r>
        <w:t>: Tabela opisnih statistik.</w:t>
      </w:r>
    </w:p>
    <w:p w:rsidR="00154305" w:rsidRDefault="007436A5" w:rsidP="007720F8">
      <w:pPr>
        <w:jc w:val="both"/>
        <w:rPr>
          <w:sz w:val="24"/>
          <w:szCs w:val="24"/>
        </w:rPr>
      </w:pPr>
      <w:r>
        <w:rPr>
          <w:sz w:val="24"/>
          <w:szCs w:val="24"/>
        </w:rPr>
        <w:t xml:space="preserve">Na sliki 7 je prikazana </w:t>
      </w:r>
      <w:r w:rsidR="00C45256">
        <w:rPr>
          <w:sz w:val="24"/>
          <w:szCs w:val="24"/>
        </w:rPr>
        <w:t xml:space="preserve">tabela, ki opisuje lastnosti našega modela. Vrednost </w:t>
      </w:r>
      <w:r w:rsidR="00C45256">
        <w:rPr>
          <w:i/>
          <w:sz w:val="24"/>
          <w:szCs w:val="24"/>
        </w:rPr>
        <w:t>R</w:t>
      </w:r>
      <w:r w:rsidR="00C45256">
        <w:rPr>
          <w:sz w:val="24"/>
          <w:szCs w:val="24"/>
          <w:vertAlign w:val="superscript"/>
        </w:rPr>
        <w:t xml:space="preserve">2 </w:t>
      </w:r>
      <w:r w:rsidR="00C45256">
        <w:rPr>
          <w:sz w:val="24"/>
          <w:szCs w:val="24"/>
        </w:rPr>
        <w:t xml:space="preserve">nam pove, da lahko izbrane neodvisne spremenljivke pojasnijo 42,5% variance spremenljivke </w:t>
      </w:r>
      <w:r w:rsidR="00C45256">
        <w:rPr>
          <w:i/>
          <w:sz w:val="24"/>
          <w:szCs w:val="24"/>
        </w:rPr>
        <w:t>Oddaljenost_od_centra_mesta</w:t>
      </w:r>
      <w:r w:rsidR="00C45256">
        <w:rPr>
          <w:sz w:val="24"/>
          <w:szCs w:val="24"/>
        </w:rPr>
        <w:t>, kar je precej slabo, celo slabše od od golega ugibanja, kjer imamo 50% možnosti za pravilno napoved dogodka.</w:t>
      </w:r>
    </w:p>
    <w:p w:rsidR="00F412AA" w:rsidRDefault="00F412AA" w:rsidP="007720F8">
      <w:pPr>
        <w:jc w:val="both"/>
        <w:rPr>
          <w:sz w:val="24"/>
          <w:szCs w:val="24"/>
        </w:rPr>
      </w:pPr>
    </w:p>
    <w:p w:rsidR="002706CF" w:rsidRDefault="002706CF" w:rsidP="002706CF">
      <w:pPr>
        <w:keepNext/>
        <w:jc w:val="center"/>
      </w:pPr>
      <w:r>
        <w:rPr>
          <w:noProof/>
          <w:sz w:val="24"/>
          <w:szCs w:val="24"/>
          <w:lang w:eastAsia="sl-SI"/>
        </w:rPr>
        <w:drawing>
          <wp:inline distT="0" distB="0" distL="0" distR="0" wp14:anchorId="52A28811" wp14:editId="404AE8FD">
            <wp:extent cx="3915321" cy="1581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7.png"/>
                    <pic:cNvPicPr/>
                  </pic:nvPicPr>
                  <pic:blipFill>
                    <a:blip r:embed="rId26">
                      <a:extLst>
                        <a:ext uri="{28A0092B-C50C-407E-A947-70E740481C1C}">
                          <a14:useLocalDpi xmlns:a14="http://schemas.microsoft.com/office/drawing/2010/main" val="0"/>
                        </a:ext>
                      </a:extLst>
                    </a:blip>
                    <a:stretch>
                      <a:fillRect/>
                    </a:stretch>
                  </pic:blipFill>
                  <pic:spPr>
                    <a:xfrm>
                      <a:off x="0" y="0"/>
                      <a:ext cx="3915321" cy="1581371"/>
                    </a:xfrm>
                    <a:prstGeom prst="rect">
                      <a:avLst/>
                    </a:prstGeom>
                  </pic:spPr>
                </pic:pic>
              </a:graphicData>
            </a:graphic>
          </wp:inline>
        </w:drawing>
      </w:r>
    </w:p>
    <w:p w:rsidR="00F412AA" w:rsidRDefault="002706CF" w:rsidP="002706CF">
      <w:pPr>
        <w:pStyle w:val="Caption"/>
        <w:jc w:val="center"/>
      </w:pPr>
      <w:r>
        <w:t xml:space="preserve">Slika </w:t>
      </w:r>
      <w:r>
        <w:fldChar w:fldCharType="begin"/>
      </w:r>
      <w:r>
        <w:instrText xml:space="preserve"> SEQ Slika \* ARABIC </w:instrText>
      </w:r>
      <w:r>
        <w:fldChar w:fldCharType="separate"/>
      </w:r>
      <w:r w:rsidR="00D33B06">
        <w:rPr>
          <w:noProof/>
        </w:rPr>
        <w:t>19</w:t>
      </w:r>
      <w:r>
        <w:fldChar w:fldCharType="end"/>
      </w:r>
      <w:r>
        <w:t>: Lastnosti modela z linearno regresijo.</w:t>
      </w:r>
    </w:p>
    <w:p w:rsidR="002706CF" w:rsidRDefault="002706CF" w:rsidP="002706CF"/>
    <w:p w:rsidR="002706CF" w:rsidRDefault="006A75A6" w:rsidP="001F276E">
      <w:pPr>
        <w:jc w:val="both"/>
        <w:rPr>
          <w:sz w:val="24"/>
          <w:szCs w:val="24"/>
        </w:rPr>
      </w:pPr>
      <w:r w:rsidRPr="001F276E">
        <w:rPr>
          <w:sz w:val="24"/>
          <w:szCs w:val="24"/>
        </w:rPr>
        <w:t>Tabela ANOVA, ki je prikazana na sliki</w:t>
      </w:r>
      <w:r w:rsidR="00A574B3">
        <w:rPr>
          <w:sz w:val="24"/>
          <w:szCs w:val="24"/>
        </w:rPr>
        <w:t xml:space="preserve"> 8</w:t>
      </w:r>
      <w:r w:rsidRPr="001F276E">
        <w:rPr>
          <w:sz w:val="24"/>
          <w:szCs w:val="24"/>
        </w:rPr>
        <w:t xml:space="preserve"> nam pove, ali naš model dobro opisuje podatke ali ne. Ker je </w:t>
      </w:r>
      <w:r w:rsidR="001F276E" w:rsidRPr="001F276E">
        <w:rPr>
          <w:sz w:val="24"/>
          <w:szCs w:val="24"/>
        </w:rPr>
        <w:t xml:space="preserve">p-vrednost enaka 0.001 &lt; </w:t>
      </w:r>
      <w:r w:rsidR="001F276E">
        <w:rPr>
          <w:sz w:val="24"/>
          <w:szCs w:val="24"/>
        </w:rPr>
        <w:t>0.05 lahko pri 5% tveganju trdimo, da je naš model precej dober in da statistično značilno bolje napove oddaljenost od centra mesta kot če bi vzeli le povprečno zadovoljstvo z oddaljenostjo od mesta.</w:t>
      </w:r>
    </w:p>
    <w:p w:rsidR="001F276E" w:rsidRDefault="001F276E" w:rsidP="001F276E">
      <w:pPr>
        <w:jc w:val="both"/>
        <w:rPr>
          <w:sz w:val="24"/>
          <w:szCs w:val="24"/>
        </w:rPr>
      </w:pPr>
    </w:p>
    <w:p w:rsidR="008C7C15" w:rsidRDefault="008C7C15" w:rsidP="008C7C15">
      <w:pPr>
        <w:keepNext/>
        <w:jc w:val="center"/>
      </w:pPr>
      <w:r>
        <w:rPr>
          <w:noProof/>
          <w:sz w:val="24"/>
          <w:szCs w:val="24"/>
          <w:lang w:eastAsia="sl-SI"/>
        </w:rPr>
        <w:lastRenderedPageBreak/>
        <w:drawing>
          <wp:inline distT="0" distB="0" distL="0" distR="0" wp14:anchorId="14D91292" wp14:editId="66AA2AA7">
            <wp:extent cx="5210902" cy="2124371"/>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8.png"/>
                    <pic:cNvPicPr/>
                  </pic:nvPicPr>
                  <pic:blipFill>
                    <a:blip r:embed="rId27">
                      <a:extLst>
                        <a:ext uri="{28A0092B-C50C-407E-A947-70E740481C1C}">
                          <a14:useLocalDpi xmlns:a14="http://schemas.microsoft.com/office/drawing/2010/main" val="0"/>
                        </a:ext>
                      </a:extLst>
                    </a:blip>
                    <a:stretch>
                      <a:fillRect/>
                    </a:stretch>
                  </pic:blipFill>
                  <pic:spPr>
                    <a:xfrm>
                      <a:off x="0" y="0"/>
                      <a:ext cx="5210902" cy="2124371"/>
                    </a:xfrm>
                    <a:prstGeom prst="rect">
                      <a:avLst/>
                    </a:prstGeom>
                  </pic:spPr>
                </pic:pic>
              </a:graphicData>
            </a:graphic>
          </wp:inline>
        </w:drawing>
      </w:r>
    </w:p>
    <w:p w:rsidR="001F40F9" w:rsidRDefault="008C7C15" w:rsidP="008C7C15">
      <w:pPr>
        <w:pStyle w:val="Caption"/>
        <w:jc w:val="center"/>
      </w:pPr>
      <w:r>
        <w:t xml:space="preserve">Slika </w:t>
      </w:r>
      <w:r>
        <w:fldChar w:fldCharType="begin"/>
      </w:r>
      <w:r>
        <w:instrText xml:space="preserve"> SEQ Slika \* ARABIC </w:instrText>
      </w:r>
      <w:r>
        <w:fldChar w:fldCharType="separate"/>
      </w:r>
      <w:r w:rsidR="00D33B06">
        <w:rPr>
          <w:noProof/>
        </w:rPr>
        <w:t>20</w:t>
      </w:r>
      <w:r>
        <w:fldChar w:fldCharType="end"/>
      </w:r>
      <w:r>
        <w:t>: Tabela ANOVA za linearno regresijo.</w:t>
      </w:r>
    </w:p>
    <w:p w:rsidR="008C7C15" w:rsidRDefault="008C7C15" w:rsidP="008C7C15"/>
    <w:p w:rsidR="008C7C15" w:rsidRDefault="00051598" w:rsidP="00051ECA">
      <w:pPr>
        <w:jc w:val="both"/>
        <w:rPr>
          <w:sz w:val="24"/>
          <w:szCs w:val="24"/>
        </w:rPr>
      </w:pPr>
      <w:r>
        <w:rPr>
          <w:sz w:val="24"/>
          <w:szCs w:val="24"/>
        </w:rPr>
        <w:t xml:space="preserve">Najpomembnejša tabela </w:t>
      </w:r>
      <w:r w:rsidR="00032C4B">
        <w:rPr>
          <w:sz w:val="24"/>
          <w:szCs w:val="24"/>
        </w:rPr>
        <w:t xml:space="preserve">pri linearni regresiji je prikazana na sliki 9. To je tabela koeficientov regresijskega modela, ki kažejo, kako in za koliko posamezna neodvisna spremenljivka vpliva na določite odvisne spremenljivke. Vidimo, da nam model izpostavi 2 spremenljivki, ki imata pomemben vpliv na določanje oddaljenosti od centra mesta. Višja kot je cena hrane in pijače in manjša kot je oddaljenost do najbližje restavracije, bližje smo centru mesta. </w:t>
      </w:r>
    </w:p>
    <w:p w:rsidR="00032C4B" w:rsidRDefault="00032C4B" w:rsidP="00051ECA">
      <w:pPr>
        <w:jc w:val="both"/>
        <w:rPr>
          <w:sz w:val="24"/>
          <w:szCs w:val="24"/>
        </w:rPr>
      </w:pPr>
    </w:p>
    <w:p w:rsidR="00032C4B" w:rsidRDefault="00032C4B" w:rsidP="00032C4B">
      <w:pPr>
        <w:keepNext/>
        <w:jc w:val="center"/>
      </w:pPr>
      <w:r>
        <w:rPr>
          <w:noProof/>
          <w:sz w:val="24"/>
          <w:szCs w:val="24"/>
          <w:lang w:eastAsia="sl-SI"/>
        </w:rPr>
        <w:drawing>
          <wp:inline distT="0" distB="0" distL="0" distR="0" wp14:anchorId="29332AAD" wp14:editId="2AF8F8CE">
            <wp:extent cx="5972810" cy="3138805"/>
            <wp:effectExtent l="0" t="0" r="889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9.png"/>
                    <pic:cNvPicPr/>
                  </pic:nvPicPr>
                  <pic:blipFill>
                    <a:blip r:embed="rId28">
                      <a:extLst>
                        <a:ext uri="{28A0092B-C50C-407E-A947-70E740481C1C}">
                          <a14:useLocalDpi xmlns:a14="http://schemas.microsoft.com/office/drawing/2010/main" val="0"/>
                        </a:ext>
                      </a:extLst>
                    </a:blip>
                    <a:stretch>
                      <a:fillRect/>
                    </a:stretch>
                  </pic:blipFill>
                  <pic:spPr>
                    <a:xfrm>
                      <a:off x="0" y="0"/>
                      <a:ext cx="5972810" cy="3138805"/>
                    </a:xfrm>
                    <a:prstGeom prst="rect">
                      <a:avLst/>
                    </a:prstGeom>
                  </pic:spPr>
                </pic:pic>
              </a:graphicData>
            </a:graphic>
          </wp:inline>
        </w:drawing>
      </w:r>
    </w:p>
    <w:p w:rsidR="00032C4B" w:rsidRPr="00051ECA" w:rsidRDefault="00032C4B" w:rsidP="00032C4B">
      <w:pPr>
        <w:pStyle w:val="Caption"/>
        <w:jc w:val="center"/>
        <w:rPr>
          <w:sz w:val="24"/>
          <w:szCs w:val="24"/>
        </w:rPr>
      </w:pPr>
      <w:r>
        <w:t xml:space="preserve">Slika </w:t>
      </w:r>
      <w:r>
        <w:fldChar w:fldCharType="begin"/>
      </w:r>
      <w:r>
        <w:instrText xml:space="preserve"> SEQ Slika \* ARABIC </w:instrText>
      </w:r>
      <w:r>
        <w:fldChar w:fldCharType="separate"/>
      </w:r>
      <w:r w:rsidR="00D33B06">
        <w:rPr>
          <w:noProof/>
        </w:rPr>
        <w:t>21</w:t>
      </w:r>
      <w:r>
        <w:fldChar w:fldCharType="end"/>
      </w:r>
      <w:r>
        <w:t>: Tabela koeficientov pri linearni regresiji.</w:t>
      </w:r>
    </w:p>
    <w:p w:rsidR="001F276E" w:rsidRDefault="001F276E" w:rsidP="001F276E">
      <w:pPr>
        <w:jc w:val="both"/>
        <w:rPr>
          <w:sz w:val="24"/>
          <w:szCs w:val="24"/>
        </w:rPr>
      </w:pPr>
    </w:p>
    <w:p w:rsidR="005E002E" w:rsidRDefault="00CA3C94" w:rsidP="001F276E">
      <w:pPr>
        <w:jc w:val="both"/>
        <w:rPr>
          <w:sz w:val="24"/>
          <w:szCs w:val="24"/>
        </w:rPr>
      </w:pPr>
      <w:r>
        <w:rPr>
          <w:sz w:val="24"/>
          <w:szCs w:val="24"/>
        </w:rPr>
        <w:lastRenderedPageBreak/>
        <w:t xml:space="preserve">S pomočjo regresijskega modela in pridobljenih koeficientov lahko zapišemo tudi regresijsko enačbo, ki se v našem primeru glasi: </w:t>
      </w:r>
    </w:p>
    <w:p w:rsidR="00CA3C94" w:rsidRDefault="00CA3C94" w:rsidP="001F276E">
      <w:pPr>
        <w:jc w:val="both"/>
        <w:rPr>
          <w:sz w:val="24"/>
          <w:szCs w:val="24"/>
        </w:rPr>
      </w:pPr>
    </w:p>
    <w:p w:rsidR="00EE4981" w:rsidRDefault="00EE4981" w:rsidP="00EE4981">
      <w:pPr>
        <w:jc w:val="both"/>
        <w:rPr>
          <w:sz w:val="24"/>
          <w:szCs w:val="24"/>
        </w:rPr>
      </w:pPr>
      <w:r w:rsidRPr="00EE4981">
        <w:rPr>
          <w:i/>
          <w:sz w:val="24"/>
          <w:szCs w:val="24"/>
        </w:rPr>
        <w:t>Y1</w:t>
      </w:r>
      <w:r>
        <w:rPr>
          <w:i/>
          <w:sz w:val="24"/>
          <w:szCs w:val="24"/>
        </w:rPr>
        <w:t xml:space="preserve"> = 0.637 – 0.157*X1 – 0.267*X2 + 0.694*X3 + 0.553*X4, </w:t>
      </w:r>
      <w:r>
        <w:rPr>
          <w:sz w:val="24"/>
          <w:szCs w:val="24"/>
        </w:rPr>
        <w:t xml:space="preserve">kjer so </w:t>
      </w:r>
    </w:p>
    <w:p w:rsidR="00EE4981" w:rsidRDefault="00EE4981" w:rsidP="00EE4981">
      <w:pPr>
        <w:jc w:val="both"/>
        <w:rPr>
          <w:i/>
          <w:sz w:val="24"/>
          <w:szCs w:val="24"/>
        </w:rPr>
      </w:pPr>
      <w:r>
        <w:rPr>
          <w:i/>
          <w:sz w:val="24"/>
          <w:szCs w:val="24"/>
        </w:rPr>
        <w:t>Y1....oddaljenost_od_centra_mesta</w:t>
      </w:r>
    </w:p>
    <w:p w:rsidR="00EE4981" w:rsidRDefault="00EE4981" w:rsidP="00EE4981">
      <w:pPr>
        <w:jc w:val="both"/>
        <w:rPr>
          <w:i/>
          <w:sz w:val="24"/>
          <w:szCs w:val="24"/>
        </w:rPr>
      </w:pPr>
      <w:r>
        <w:rPr>
          <w:i/>
          <w:sz w:val="24"/>
          <w:szCs w:val="24"/>
        </w:rPr>
        <w:t>X1….cena_poti</w:t>
      </w:r>
    </w:p>
    <w:p w:rsidR="00EE4981" w:rsidRDefault="00EE4981" w:rsidP="00EE4981">
      <w:pPr>
        <w:jc w:val="both"/>
        <w:rPr>
          <w:i/>
          <w:sz w:val="24"/>
          <w:szCs w:val="24"/>
        </w:rPr>
      </w:pPr>
      <w:r>
        <w:rPr>
          <w:i/>
          <w:sz w:val="24"/>
          <w:szCs w:val="24"/>
        </w:rPr>
        <w:t>X2…cena_aktivnosti</w:t>
      </w:r>
    </w:p>
    <w:p w:rsidR="00EE4981" w:rsidRDefault="00EE4981" w:rsidP="00EE4981">
      <w:pPr>
        <w:jc w:val="both"/>
        <w:rPr>
          <w:i/>
          <w:sz w:val="24"/>
          <w:szCs w:val="24"/>
        </w:rPr>
      </w:pPr>
      <w:r>
        <w:rPr>
          <w:i/>
          <w:sz w:val="24"/>
          <w:szCs w:val="24"/>
        </w:rPr>
        <w:t>X3…cena_hrane_in_pijače</w:t>
      </w:r>
    </w:p>
    <w:p w:rsidR="00EE4981" w:rsidRDefault="00EE4981" w:rsidP="00EE4981">
      <w:pPr>
        <w:jc w:val="both"/>
        <w:rPr>
          <w:i/>
          <w:sz w:val="24"/>
          <w:szCs w:val="24"/>
        </w:rPr>
      </w:pPr>
      <w:r>
        <w:rPr>
          <w:i/>
          <w:sz w:val="24"/>
          <w:szCs w:val="24"/>
        </w:rPr>
        <w:t>X4…oddaljenost_najbližje_restavracije</w:t>
      </w:r>
    </w:p>
    <w:p w:rsidR="00EE4981" w:rsidRDefault="00EE4981" w:rsidP="00EE4981">
      <w:pPr>
        <w:jc w:val="both"/>
        <w:rPr>
          <w:i/>
          <w:sz w:val="24"/>
          <w:szCs w:val="24"/>
        </w:rPr>
      </w:pPr>
    </w:p>
    <w:p w:rsidR="00E97466" w:rsidRDefault="00EF0E7A" w:rsidP="00EE4981">
      <w:pPr>
        <w:jc w:val="both"/>
        <w:rPr>
          <w:sz w:val="24"/>
          <w:szCs w:val="24"/>
        </w:rPr>
      </w:pPr>
      <w:r>
        <w:rPr>
          <w:sz w:val="24"/>
          <w:szCs w:val="24"/>
        </w:rPr>
        <w:t xml:space="preserve">Na slikah </w:t>
      </w:r>
      <w:r w:rsidR="00E97466">
        <w:rPr>
          <w:sz w:val="24"/>
          <w:szCs w:val="24"/>
        </w:rPr>
        <w:t xml:space="preserve">10 in 11 je linearna odvisnost med neodvisnima spremenljivkama </w:t>
      </w:r>
      <w:r w:rsidR="00E97466">
        <w:rPr>
          <w:i/>
          <w:sz w:val="24"/>
          <w:szCs w:val="24"/>
        </w:rPr>
        <w:t xml:space="preserve">Cena_hrane_in_pijače </w:t>
      </w:r>
      <w:r w:rsidR="00E97466">
        <w:rPr>
          <w:sz w:val="24"/>
          <w:szCs w:val="24"/>
        </w:rPr>
        <w:t xml:space="preserve">in </w:t>
      </w:r>
      <w:r w:rsidR="00E97466">
        <w:rPr>
          <w:i/>
          <w:sz w:val="24"/>
          <w:szCs w:val="24"/>
        </w:rPr>
        <w:t xml:space="preserve">Oddaljenost_od_najbližje_restavracije </w:t>
      </w:r>
      <w:r w:rsidR="00E97466">
        <w:rPr>
          <w:sz w:val="24"/>
          <w:szCs w:val="24"/>
        </w:rPr>
        <w:t xml:space="preserve">v primerjavi z odvisno spremenljivko </w:t>
      </w:r>
      <w:r w:rsidR="00E97466">
        <w:rPr>
          <w:i/>
          <w:sz w:val="24"/>
          <w:szCs w:val="24"/>
        </w:rPr>
        <w:t xml:space="preserve">Oddaljenost_od_centra_mesta </w:t>
      </w:r>
      <w:r w:rsidR="00E97466">
        <w:rPr>
          <w:sz w:val="24"/>
          <w:szCs w:val="24"/>
        </w:rPr>
        <w:t>prikazana še grafično.</w:t>
      </w:r>
    </w:p>
    <w:p w:rsidR="007D565B" w:rsidRDefault="00067BEB" w:rsidP="007D565B">
      <w:pPr>
        <w:keepNext/>
        <w:jc w:val="center"/>
      </w:pPr>
      <w:r>
        <w:rPr>
          <w:noProof/>
          <w:sz w:val="24"/>
          <w:szCs w:val="24"/>
          <w:lang w:eastAsia="sl-SI"/>
        </w:rPr>
        <w:drawing>
          <wp:inline distT="0" distB="0" distL="0" distR="0" wp14:anchorId="2C6DB507" wp14:editId="07C69E3F">
            <wp:extent cx="4686300" cy="37416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10.png"/>
                    <pic:cNvPicPr/>
                  </pic:nvPicPr>
                  <pic:blipFill>
                    <a:blip r:embed="rId29">
                      <a:extLst>
                        <a:ext uri="{28A0092B-C50C-407E-A947-70E740481C1C}">
                          <a14:useLocalDpi xmlns:a14="http://schemas.microsoft.com/office/drawing/2010/main" val="0"/>
                        </a:ext>
                      </a:extLst>
                    </a:blip>
                    <a:stretch>
                      <a:fillRect/>
                    </a:stretch>
                  </pic:blipFill>
                  <pic:spPr>
                    <a:xfrm>
                      <a:off x="0" y="0"/>
                      <a:ext cx="4696350" cy="3749691"/>
                    </a:xfrm>
                    <a:prstGeom prst="rect">
                      <a:avLst/>
                    </a:prstGeom>
                  </pic:spPr>
                </pic:pic>
              </a:graphicData>
            </a:graphic>
          </wp:inline>
        </w:drawing>
      </w:r>
    </w:p>
    <w:p w:rsidR="00EE4981" w:rsidRPr="00E97466" w:rsidRDefault="007D565B" w:rsidP="007D565B">
      <w:pPr>
        <w:pStyle w:val="Caption"/>
        <w:jc w:val="center"/>
        <w:rPr>
          <w:sz w:val="24"/>
          <w:szCs w:val="24"/>
        </w:rPr>
      </w:pPr>
      <w:r>
        <w:t xml:space="preserve">Slika </w:t>
      </w:r>
      <w:r>
        <w:fldChar w:fldCharType="begin"/>
      </w:r>
      <w:r>
        <w:instrText xml:space="preserve"> SEQ Slika \* ARABIC </w:instrText>
      </w:r>
      <w:r>
        <w:fldChar w:fldCharType="separate"/>
      </w:r>
      <w:r w:rsidR="00D33B06">
        <w:rPr>
          <w:noProof/>
        </w:rPr>
        <w:t>22</w:t>
      </w:r>
      <w:r>
        <w:fldChar w:fldCharType="end"/>
      </w:r>
      <w:r>
        <w:t>: Vpliv cene hrane in pijače na oddaljenost od mesta.</w:t>
      </w:r>
    </w:p>
    <w:p w:rsidR="00154305" w:rsidRDefault="00154305" w:rsidP="007720F8">
      <w:pPr>
        <w:jc w:val="both"/>
        <w:rPr>
          <w:sz w:val="24"/>
          <w:szCs w:val="24"/>
        </w:rPr>
      </w:pPr>
    </w:p>
    <w:p w:rsidR="00067BEB" w:rsidRDefault="00067BEB" w:rsidP="007720F8">
      <w:pPr>
        <w:jc w:val="both"/>
        <w:rPr>
          <w:sz w:val="24"/>
          <w:szCs w:val="24"/>
        </w:rPr>
      </w:pPr>
    </w:p>
    <w:p w:rsidR="007D565B" w:rsidRDefault="00067BEB" w:rsidP="007D565B">
      <w:pPr>
        <w:keepNext/>
        <w:jc w:val="center"/>
      </w:pPr>
      <w:r>
        <w:rPr>
          <w:noProof/>
          <w:sz w:val="24"/>
          <w:szCs w:val="24"/>
          <w:lang w:eastAsia="sl-SI"/>
        </w:rPr>
        <w:lastRenderedPageBreak/>
        <w:drawing>
          <wp:inline distT="0" distB="0" distL="0" distR="0" wp14:anchorId="69B17C0D" wp14:editId="58F0DC28">
            <wp:extent cx="4076700" cy="31821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11.png"/>
                    <pic:cNvPicPr/>
                  </pic:nvPicPr>
                  <pic:blipFill>
                    <a:blip r:embed="rId30">
                      <a:extLst>
                        <a:ext uri="{28A0092B-C50C-407E-A947-70E740481C1C}">
                          <a14:useLocalDpi xmlns:a14="http://schemas.microsoft.com/office/drawing/2010/main" val="0"/>
                        </a:ext>
                      </a:extLst>
                    </a:blip>
                    <a:stretch>
                      <a:fillRect/>
                    </a:stretch>
                  </pic:blipFill>
                  <pic:spPr>
                    <a:xfrm>
                      <a:off x="0" y="0"/>
                      <a:ext cx="4085936" cy="3189341"/>
                    </a:xfrm>
                    <a:prstGeom prst="rect">
                      <a:avLst/>
                    </a:prstGeom>
                  </pic:spPr>
                </pic:pic>
              </a:graphicData>
            </a:graphic>
          </wp:inline>
        </w:drawing>
      </w:r>
    </w:p>
    <w:p w:rsidR="009D5EBF" w:rsidRPr="007720F8" w:rsidRDefault="007D565B" w:rsidP="001A7478">
      <w:pPr>
        <w:pStyle w:val="Caption"/>
        <w:jc w:val="center"/>
        <w:rPr>
          <w:sz w:val="24"/>
          <w:szCs w:val="24"/>
        </w:rPr>
      </w:pPr>
      <w:r>
        <w:t xml:space="preserve">Slika </w:t>
      </w:r>
      <w:r>
        <w:fldChar w:fldCharType="begin"/>
      </w:r>
      <w:r>
        <w:instrText xml:space="preserve"> SEQ Slika \* ARABIC </w:instrText>
      </w:r>
      <w:r>
        <w:fldChar w:fldCharType="separate"/>
      </w:r>
      <w:r w:rsidR="00D33B06">
        <w:rPr>
          <w:noProof/>
        </w:rPr>
        <w:t>23</w:t>
      </w:r>
      <w:r>
        <w:fldChar w:fldCharType="end"/>
      </w:r>
      <w:r>
        <w:t>:Vpliv oddaljenosti restavracije na oddaljenost od centra mesta.</w:t>
      </w:r>
    </w:p>
    <w:p w:rsidR="00BF7126" w:rsidRDefault="00BF7126" w:rsidP="00484270">
      <w:pPr>
        <w:pStyle w:val="Heading2"/>
        <w:numPr>
          <w:ilvl w:val="1"/>
          <w:numId w:val="3"/>
        </w:numPr>
      </w:pPr>
      <w:bookmarkStart w:id="17" w:name="_Toc516829939"/>
      <w:r w:rsidRPr="00BF7126">
        <w:t>Druga multivariatna metoda (navedete ime metode)</w:t>
      </w:r>
      <w:bookmarkEnd w:id="17"/>
    </w:p>
    <w:p w:rsidR="000B76B7" w:rsidRDefault="000B76B7" w:rsidP="000B76B7"/>
    <w:p w:rsidR="000B76B7" w:rsidRPr="008865CE" w:rsidRDefault="000B76B7" w:rsidP="000B76B7">
      <w:pPr>
        <w:jc w:val="both"/>
        <w:rPr>
          <w:sz w:val="24"/>
          <w:szCs w:val="24"/>
        </w:rPr>
      </w:pPr>
      <w:r w:rsidRPr="008865CE">
        <w:rPr>
          <w:sz w:val="24"/>
          <w:szCs w:val="24"/>
        </w:rPr>
        <w:t>Uporabili smo multivariatno metodo, ki se imenuje razvrščanje v skupine. Metodo razvrščanje v skupine uporabljamo za proučevanje odvisnosti med statističnimi enotami. Po v naprej določenem kriteriju, med seboj podobne enote združimo v skupine, ki niso v naprej znane. Med skupinami pa so si različne. Vsaka enota pripada le eni skupini, skupine se ne prekrivajo. (Žnidaršič, 2018)</w:t>
      </w:r>
    </w:p>
    <w:p w:rsidR="000B76B7" w:rsidRPr="008865CE" w:rsidRDefault="000B76B7" w:rsidP="000B76B7">
      <w:pPr>
        <w:jc w:val="both"/>
        <w:rPr>
          <w:sz w:val="24"/>
          <w:szCs w:val="24"/>
        </w:rPr>
      </w:pPr>
      <w:r w:rsidRPr="008865CE">
        <w:rPr>
          <w:sz w:val="24"/>
          <w:szCs w:val="24"/>
        </w:rPr>
        <w:t>Poznamo dve skupini metod razvrščanja. Hierarhični in Nehierarhični skupini metod. Pri hierarhičnih metodah skupine oblikujemo postopoma in njihovo število ni vnaprej znano. Pri nehierarhičnih metodah število skupin izberemo vnaprej in vsako enoto iz množice uvrstimo v tisto skupino, ki je glede na izbrano mero različnosti najbližja. (Žnidaršič, 2018)</w:t>
      </w:r>
    </w:p>
    <w:p w:rsidR="000B76B7" w:rsidRPr="008865CE" w:rsidRDefault="000B76B7" w:rsidP="000B76B7">
      <w:pPr>
        <w:jc w:val="both"/>
        <w:rPr>
          <w:sz w:val="24"/>
          <w:szCs w:val="24"/>
        </w:rPr>
      </w:pPr>
      <w:r w:rsidRPr="008865CE">
        <w:rPr>
          <w:sz w:val="24"/>
          <w:szCs w:val="24"/>
        </w:rPr>
        <w:t xml:space="preserve">Odločili smo se za uporabo hierarhičnih metod bolj natančno za razvrščanje z Wardovo metodo. Wardova metoda oblikuje skupine na podlagi vsote kvadratov razlik, tako, da so enote znotraj skupin kar najbolj homogene. (Žnidaršič, 2018) </w:t>
      </w:r>
    </w:p>
    <w:p w:rsidR="000B76B7" w:rsidRPr="008865CE" w:rsidRDefault="000B76B7" w:rsidP="000B76B7">
      <w:pPr>
        <w:jc w:val="both"/>
        <w:rPr>
          <w:sz w:val="24"/>
          <w:szCs w:val="24"/>
        </w:rPr>
      </w:pPr>
      <w:r w:rsidRPr="008865CE">
        <w:rPr>
          <w:sz w:val="24"/>
          <w:szCs w:val="24"/>
        </w:rPr>
        <w:t xml:space="preserve">Z uporabo programa SPSS in hierarhičnega razvrščanja ter Wardove metode smo glede na spremenljivke </w:t>
      </w:r>
      <w:r w:rsidRPr="008865CE">
        <w:rPr>
          <w:i/>
          <w:sz w:val="24"/>
          <w:szCs w:val="24"/>
        </w:rPr>
        <w:t xml:space="preserve">Oddaljenost najbližje trgovine, Oddaljenost najbližje restavracije, Oddaljenost od centra mesta, Oddaljenost od rekreacijskih površin in Ceno nastanitve </w:t>
      </w:r>
      <w:r w:rsidRPr="008865CE">
        <w:rPr>
          <w:sz w:val="24"/>
          <w:szCs w:val="24"/>
        </w:rPr>
        <w:t>enote</w:t>
      </w:r>
      <w:r w:rsidRPr="008865CE">
        <w:rPr>
          <w:i/>
          <w:sz w:val="24"/>
          <w:szCs w:val="24"/>
        </w:rPr>
        <w:t xml:space="preserve"> </w:t>
      </w:r>
      <w:r w:rsidRPr="008865CE">
        <w:rPr>
          <w:sz w:val="24"/>
          <w:szCs w:val="24"/>
        </w:rPr>
        <w:t>razvrstili v 3 skupine. V prvo skupino se je razvrstilo 17 enot, v drugo skupino 7 enot in v tretjo skupino 15 enot. Število razvrščenih enot v posamezno skupino je prikazano na sliki 13 prav tako pa je prikazano na dendogramu.</w:t>
      </w:r>
    </w:p>
    <w:p w:rsidR="000B76B7" w:rsidRDefault="000B76B7" w:rsidP="000B76B7">
      <w:pPr>
        <w:keepNext/>
        <w:jc w:val="center"/>
      </w:pPr>
      <w:r w:rsidRPr="00A1118D">
        <w:rPr>
          <w:noProof/>
          <w:lang w:eastAsia="sl-SI"/>
        </w:rPr>
        <w:lastRenderedPageBreak/>
        <w:drawing>
          <wp:inline distT="0" distB="0" distL="0" distR="0" wp14:anchorId="474820D8" wp14:editId="3520D1DD">
            <wp:extent cx="2390775" cy="8858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90775" cy="885825"/>
                    </a:xfrm>
                    <a:prstGeom prst="rect">
                      <a:avLst/>
                    </a:prstGeom>
                  </pic:spPr>
                </pic:pic>
              </a:graphicData>
            </a:graphic>
          </wp:inline>
        </w:drawing>
      </w:r>
    </w:p>
    <w:p w:rsidR="000B76B7" w:rsidRDefault="000B76B7" w:rsidP="000B76B7">
      <w:pPr>
        <w:pStyle w:val="Caption"/>
        <w:jc w:val="center"/>
      </w:pPr>
      <w:r>
        <w:t xml:space="preserve">Slika </w:t>
      </w:r>
      <w:r>
        <w:fldChar w:fldCharType="begin"/>
      </w:r>
      <w:r>
        <w:instrText xml:space="preserve"> SEQ Slika \* ARABIC </w:instrText>
      </w:r>
      <w:r>
        <w:fldChar w:fldCharType="separate"/>
      </w:r>
      <w:r w:rsidR="00D33B06">
        <w:rPr>
          <w:noProof/>
        </w:rPr>
        <w:t>24</w:t>
      </w:r>
      <w:r>
        <w:fldChar w:fldCharType="end"/>
      </w:r>
      <w:r>
        <w:t xml:space="preserve"> Število enot v skupinah</w:t>
      </w:r>
    </w:p>
    <w:p w:rsidR="000B76B7" w:rsidRPr="00397095" w:rsidRDefault="000B76B7" w:rsidP="000B76B7">
      <w:pPr>
        <w:jc w:val="both"/>
        <w:rPr>
          <w:sz w:val="24"/>
          <w:szCs w:val="24"/>
        </w:rPr>
      </w:pPr>
      <w:r w:rsidRPr="00397095">
        <w:rPr>
          <w:sz w:val="24"/>
          <w:szCs w:val="24"/>
        </w:rPr>
        <w:t xml:space="preserve">Potek združevanja lahko grafično ponazorimo z drevesom združevanja oziroma dendogramom. Listi tega drevesa so enote, točke združitve pa sestavljene skupine: levi in desni naslednik vsake točke sta skupini, iz katerih je nastala. Višina točke, ki jo imenujemo nivo združevanja, je sorazmerna meri različnosti med skupinama. (Ferligoj, 1989). </w:t>
      </w:r>
    </w:p>
    <w:p w:rsidR="000B76B7" w:rsidRPr="00397095" w:rsidRDefault="000B76B7" w:rsidP="000B76B7">
      <w:pPr>
        <w:jc w:val="both"/>
        <w:rPr>
          <w:sz w:val="24"/>
          <w:szCs w:val="24"/>
        </w:rPr>
      </w:pPr>
      <w:r w:rsidRPr="00397095">
        <w:rPr>
          <w:sz w:val="24"/>
          <w:szCs w:val="24"/>
        </w:rPr>
        <w:t>Dendogram za naš primer oziroma drevo združevanja z Wardovo metodo je viden na sliki 14. Rez, ki loči skupine</w:t>
      </w:r>
      <w:r w:rsidR="0074065C">
        <w:rPr>
          <w:sz w:val="24"/>
          <w:szCs w:val="24"/>
        </w:rPr>
        <w:t>,</w:t>
      </w:r>
      <w:r w:rsidRPr="00397095">
        <w:rPr>
          <w:sz w:val="24"/>
          <w:szCs w:val="24"/>
        </w:rPr>
        <w:t xml:space="preserve"> je prikazan z odebeljeno črno črto. Razdaljo med enotami smo merili z kvadratom Evklidske razdalje. Spremenljivke smo standardizirali.</w:t>
      </w:r>
    </w:p>
    <w:p w:rsidR="000B76B7" w:rsidRDefault="000B76B7" w:rsidP="000B76B7">
      <w:r>
        <w:br w:type="page"/>
      </w:r>
    </w:p>
    <w:p w:rsidR="000B76B7" w:rsidRDefault="000B76B7" w:rsidP="000B76B7">
      <w:pPr>
        <w:keepNext/>
        <w:jc w:val="both"/>
      </w:pPr>
      <w:r>
        <w:rPr>
          <w:noProof/>
          <w:lang w:eastAsia="sl-SI"/>
        </w:rPr>
        <w:lastRenderedPageBreak/>
        <w:drawing>
          <wp:inline distT="0" distB="0" distL="0" distR="0" wp14:anchorId="471FEB7E" wp14:editId="2E9A234E">
            <wp:extent cx="5029200" cy="7520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7520940"/>
                    </a:xfrm>
                    <a:prstGeom prst="rect">
                      <a:avLst/>
                    </a:prstGeom>
                    <a:noFill/>
                    <a:ln>
                      <a:noFill/>
                    </a:ln>
                  </pic:spPr>
                </pic:pic>
              </a:graphicData>
            </a:graphic>
          </wp:inline>
        </w:drawing>
      </w:r>
    </w:p>
    <w:p w:rsidR="000B76B7" w:rsidRDefault="000B76B7" w:rsidP="000B76B7">
      <w:pPr>
        <w:pStyle w:val="Caption"/>
        <w:jc w:val="center"/>
      </w:pPr>
      <w:r>
        <w:t xml:space="preserve">Slika </w:t>
      </w:r>
      <w:r>
        <w:fldChar w:fldCharType="begin"/>
      </w:r>
      <w:r>
        <w:instrText xml:space="preserve"> SEQ Slika \* ARABIC </w:instrText>
      </w:r>
      <w:r>
        <w:fldChar w:fldCharType="separate"/>
      </w:r>
      <w:r w:rsidR="00D33B06">
        <w:rPr>
          <w:noProof/>
        </w:rPr>
        <w:t>25</w:t>
      </w:r>
      <w:r>
        <w:fldChar w:fldCharType="end"/>
      </w:r>
      <w:r>
        <w:t xml:space="preserve"> Dendogram</w:t>
      </w:r>
    </w:p>
    <w:p w:rsidR="000B76B7" w:rsidRPr="00F06048" w:rsidRDefault="000B76B7" w:rsidP="000B76B7">
      <w:pPr>
        <w:jc w:val="both"/>
        <w:rPr>
          <w:sz w:val="24"/>
          <w:szCs w:val="24"/>
        </w:rPr>
      </w:pPr>
      <w:r w:rsidRPr="00F06048">
        <w:rPr>
          <w:sz w:val="24"/>
          <w:szCs w:val="24"/>
        </w:rPr>
        <w:t>Razdelitev v tri skupine je jasno vidna na drevesu razvrščanja, ki je prikazan na sliki 14.</w:t>
      </w:r>
    </w:p>
    <w:p w:rsidR="000B76B7" w:rsidRPr="00F06048" w:rsidRDefault="000B76B7" w:rsidP="000B76B7">
      <w:pPr>
        <w:spacing w:after="0"/>
        <w:jc w:val="both"/>
        <w:rPr>
          <w:sz w:val="24"/>
          <w:szCs w:val="24"/>
        </w:rPr>
      </w:pPr>
      <w:r w:rsidRPr="00F06048">
        <w:rPr>
          <w:sz w:val="24"/>
          <w:szCs w:val="24"/>
        </w:rPr>
        <w:lastRenderedPageBreak/>
        <w:t xml:space="preserve">V prvo skupino , so se razvrstile enote, ki so delno zadovoljne, delno nezadovoljne z oddaljenostjo najbližje trgovine, so zadovoljne z oddaljenostjo najbližje restavracije in oddaljenostjo nastanitve od centra mesta. Z oddaljenostjo rekreacijskih površin pa so anketiranci zadovoljni in zelo zadovoljni. Cena nastanitve je za enote v prvi skupini poceni oziroma sprejemljiva. Skupino smo poimenovali »zadovoljni«. </w:t>
      </w:r>
    </w:p>
    <w:p w:rsidR="000B76B7" w:rsidRPr="00F06048" w:rsidRDefault="000B76B7" w:rsidP="000B76B7">
      <w:pPr>
        <w:spacing w:after="0"/>
        <w:jc w:val="both"/>
        <w:rPr>
          <w:sz w:val="24"/>
          <w:szCs w:val="24"/>
        </w:rPr>
      </w:pPr>
      <w:r w:rsidRPr="00F06048">
        <w:rPr>
          <w:sz w:val="24"/>
          <w:szCs w:val="24"/>
        </w:rPr>
        <w:t>(N=17)</w:t>
      </w:r>
    </w:p>
    <w:p w:rsidR="000B76B7" w:rsidRPr="00F06048" w:rsidRDefault="000B76B7" w:rsidP="000B76B7">
      <w:pPr>
        <w:spacing w:after="0"/>
        <w:jc w:val="both"/>
        <w:rPr>
          <w:sz w:val="24"/>
          <w:szCs w:val="24"/>
        </w:rPr>
      </w:pPr>
    </w:p>
    <w:p w:rsidR="000B76B7" w:rsidRPr="00F06048" w:rsidRDefault="000B76B7" w:rsidP="000B76B7">
      <w:pPr>
        <w:spacing w:after="0"/>
        <w:jc w:val="both"/>
        <w:rPr>
          <w:sz w:val="24"/>
          <w:szCs w:val="24"/>
        </w:rPr>
      </w:pPr>
      <w:r w:rsidRPr="00F06048">
        <w:rPr>
          <w:sz w:val="24"/>
          <w:szCs w:val="24"/>
        </w:rPr>
        <w:t xml:space="preserve">V drugo skupino so se razvrstile enote, ki so delno zadovoljne, delno nezadovoljne z oddaljenostjo najbližje trgovine, nekaj enot pa je z oddaljenostjo najbližje trgovine zadovoljnih. Podobno zadovoljstvo imajo enote za vprašanji oddaljenost najbližje restavracije in oddaljenost od centra mesta. Enote v tej skupini so nezadovoljne in delno zadovoljne z oddaljenostjo rekreacijskih površin. Cena nastanitve pa se jim zdi zelo ugodna. Skupino smo poimenovali »manj zadovoljni«. </w:t>
      </w:r>
    </w:p>
    <w:p w:rsidR="000B76B7" w:rsidRPr="00F06048" w:rsidRDefault="000B76B7" w:rsidP="000B76B7">
      <w:pPr>
        <w:spacing w:after="0"/>
        <w:jc w:val="both"/>
        <w:rPr>
          <w:sz w:val="24"/>
          <w:szCs w:val="24"/>
        </w:rPr>
      </w:pPr>
      <w:r w:rsidRPr="00F06048">
        <w:rPr>
          <w:sz w:val="24"/>
          <w:szCs w:val="24"/>
        </w:rPr>
        <w:t>(N=7)</w:t>
      </w:r>
    </w:p>
    <w:p w:rsidR="000B76B7" w:rsidRPr="00F06048" w:rsidRDefault="000B76B7" w:rsidP="000B76B7">
      <w:pPr>
        <w:spacing w:after="0"/>
        <w:jc w:val="both"/>
        <w:rPr>
          <w:sz w:val="24"/>
          <w:szCs w:val="24"/>
        </w:rPr>
      </w:pPr>
    </w:p>
    <w:p w:rsidR="000B76B7" w:rsidRPr="00F06048" w:rsidRDefault="000B76B7" w:rsidP="000B76B7">
      <w:pPr>
        <w:spacing w:after="0"/>
        <w:jc w:val="both"/>
        <w:rPr>
          <w:sz w:val="24"/>
          <w:szCs w:val="24"/>
        </w:rPr>
      </w:pPr>
      <w:r w:rsidRPr="00F06048">
        <w:rPr>
          <w:sz w:val="24"/>
          <w:szCs w:val="24"/>
        </w:rPr>
        <w:t>V tretjo skupino so se razvrstile enote, ki so zadovoljne in zelo zadovoljne z oddaljenostjo najbližje trgovine, so zelo zadovoljne z oddaljenostjo najbližje restavracije. Zadovoljne z oddaljenostjo od centra mesta, prav tako z oddaljenostjo rekreacijskih površin. Cena nastanitve pa se jih zdi sprejemljiva. Skupino smo poimenovali »zelo zadovoljni«.</w:t>
      </w:r>
    </w:p>
    <w:p w:rsidR="000B76B7" w:rsidRPr="00F06048" w:rsidRDefault="000B76B7" w:rsidP="000B76B7">
      <w:pPr>
        <w:jc w:val="both"/>
        <w:rPr>
          <w:sz w:val="24"/>
          <w:szCs w:val="24"/>
        </w:rPr>
      </w:pPr>
      <w:r w:rsidRPr="00F06048">
        <w:rPr>
          <w:sz w:val="24"/>
          <w:szCs w:val="24"/>
        </w:rPr>
        <w:t>(N=15)</w:t>
      </w:r>
    </w:p>
    <w:p w:rsidR="000B76B7" w:rsidRPr="00F06048" w:rsidRDefault="000B76B7" w:rsidP="000B76B7">
      <w:pPr>
        <w:jc w:val="both"/>
        <w:rPr>
          <w:sz w:val="24"/>
          <w:szCs w:val="24"/>
        </w:rPr>
      </w:pPr>
      <w:r w:rsidRPr="00F06048">
        <w:rPr>
          <w:sz w:val="24"/>
          <w:szCs w:val="24"/>
        </w:rPr>
        <w:t>Zgoraj opisane vrednosti so prikazane v tabeli na sliki 15. Iz razvrstitve skupin lahko sklepamo, da cene nastanitve vpliva na zadovoljstvo o nastanitvi. Cenejša kot je nastanitev bolj je oddaljena ostala infrastruktura (rekreacijske površine, center mesta, trgovine).</w:t>
      </w:r>
    </w:p>
    <w:p w:rsidR="000B76B7" w:rsidRDefault="000B76B7" w:rsidP="000B76B7"/>
    <w:p w:rsidR="000B76B7" w:rsidRDefault="000B76B7" w:rsidP="000B76B7">
      <w:pPr>
        <w:keepNext/>
        <w:jc w:val="center"/>
      </w:pPr>
      <w:r w:rsidRPr="00F80071">
        <w:rPr>
          <w:noProof/>
          <w:lang w:eastAsia="sl-SI"/>
        </w:rPr>
        <w:drawing>
          <wp:inline distT="0" distB="0" distL="0" distR="0" wp14:anchorId="6A493BB4" wp14:editId="16845677">
            <wp:extent cx="3562350" cy="22193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62350" cy="2219325"/>
                    </a:xfrm>
                    <a:prstGeom prst="rect">
                      <a:avLst/>
                    </a:prstGeom>
                  </pic:spPr>
                </pic:pic>
              </a:graphicData>
            </a:graphic>
          </wp:inline>
        </w:drawing>
      </w:r>
    </w:p>
    <w:p w:rsidR="000B76B7" w:rsidRDefault="000B76B7" w:rsidP="000B76B7">
      <w:pPr>
        <w:pStyle w:val="Caption"/>
        <w:jc w:val="center"/>
      </w:pPr>
      <w:r>
        <w:t xml:space="preserve">Slika </w:t>
      </w:r>
      <w:r>
        <w:fldChar w:fldCharType="begin"/>
      </w:r>
      <w:r>
        <w:instrText xml:space="preserve"> SEQ Slika \* ARABIC </w:instrText>
      </w:r>
      <w:r>
        <w:fldChar w:fldCharType="separate"/>
      </w:r>
      <w:r w:rsidR="00D33B06">
        <w:rPr>
          <w:noProof/>
        </w:rPr>
        <w:t>26</w:t>
      </w:r>
      <w:r>
        <w:fldChar w:fldCharType="end"/>
      </w:r>
      <w:r>
        <w:t xml:space="preserve"> povprečja skupin glede na zadovoljstvo z nastanitvijo in ceno nastanitve</w:t>
      </w:r>
    </w:p>
    <w:p w:rsidR="000B76B7" w:rsidRDefault="000B76B7" w:rsidP="000B76B7"/>
    <w:p w:rsidR="000B76B7" w:rsidRPr="008F198C" w:rsidRDefault="000B76B7" w:rsidP="000B76B7">
      <w:pPr>
        <w:jc w:val="both"/>
        <w:rPr>
          <w:sz w:val="24"/>
          <w:szCs w:val="24"/>
        </w:rPr>
      </w:pPr>
      <w:r w:rsidRPr="008F198C">
        <w:rPr>
          <w:sz w:val="24"/>
          <w:szCs w:val="24"/>
        </w:rPr>
        <w:lastRenderedPageBreak/>
        <w:t>Zanima nas zadovoljstvo anketirancev glede na spol. Zato primerjamo spremenljivko spol med skupinami. Na anketo je odgovarjalo 17 žensk in 22 moških. Iz tabele prikazane na sliki 16 lahko razberemo, da so v skupini »zadovoljni« v večjem deležu moški prav tako v skupini »zelo zadovoljni«, v skupini »manj zadovoljni« pa prevladujejo ženske. Zgornje trditve veljajo tudi, če izračunamo deleže po skupinah na celotno populacijo žensk in moških. Ne glede na dejstvo, da je na anketo odgovarjalo več moških kot žensk. Deleži so prikazani v tabeli na sliki 16.</w:t>
      </w:r>
    </w:p>
    <w:p w:rsidR="000B76B7" w:rsidRDefault="000B76B7" w:rsidP="000B76B7">
      <w:pPr>
        <w:keepNext/>
        <w:jc w:val="center"/>
      </w:pPr>
      <w:r w:rsidRPr="00F25161">
        <w:rPr>
          <w:noProof/>
          <w:lang w:eastAsia="sl-SI"/>
        </w:rPr>
        <w:drawing>
          <wp:inline distT="0" distB="0" distL="0" distR="0" wp14:anchorId="6DF5C02F" wp14:editId="07DACAAE">
            <wp:extent cx="5610225" cy="10763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0225" cy="1076325"/>
                    </a:xfrm>
                    <a:prstGeom prst="rect">
                      <a:avLst/>
                    </a:prstGeom>
                  </pic:spPr>
                </pic:pic>
              </a:graphicData>
            </a:graphic>
          </wp:inline>
        </w:drawing>
      </w:r>
    </w:p>
    <w:p w:rsidR="000B76B7" w:rsidRDefault="000B76B7" w:rsidP="000B76B7">
      <w:pPr>
        <w:pStyle w:val="Caption"/>
        <w:jc w:val="center"/>
      </w:pPr>
      <w:r>
        <w:t xml:space="preserve">Slika </w:t>
      </w:r>
      <w:r>
        <w:fldChar w:fldCharType="begin"/>
      </w:r>
      <w:r>
        <w:instrText xml:space="preserve"> SEQ Slika \* ARABIC </w:instrText>
      </w:r>
      <w:r>
        <w:fldChar w:fldCharType="separate"/>
      </w:r>
      <w:r w:rsidR="00D33B06">
        <w:rPr>
          <w:noProof/>
        </w:rPr>
        <w:t>27</w:t>
      </w:r>
      <w:r>
        <w:fldChar w:fldCharType="end"/>
      </w:r>
      <w:r>
        <w:t xml:space="preserve"> Zadovoljstvo po skupinah glede na spol</w:t>
      </w:r>
    </w:p>
    <w:p w:rsidR="000B76B7" w:rsidRPr="0044769F" w:rsidRDefault="000B76B7" w:rsidP="000B76B7">
      <w:pPr>
        <w:jc w:val="both"/>
        <w:rPr>
          <w:sz w:val="24"/>
          <w:szCs w:val="24"/>
        </w:rPr>
      </w:pPr>
      <w:r w:rsidRPr="0044769F">
        <w:rPr>
          <w:sz w:val="24"/>
          <w:szCs w:val="24"/>
        </w:rPr>
        <w:t xml:space="preserve">Prav tako nas zanima zadovoljstvo anketirancev glede na to kje so prenočevali. Če deleže izračunamo glede na število vseh odgovorov za posamezno vrsto nastanitve, lahko iz tabele, ki je prikazana na sliki 17 razberemo, da je več kot polovica, kar (56%) anketirancev v skupini »zadovoljni« prenočevala v hotelu. Sledijo prenočevanje v apartmaju z (44%) in prenočevanje kampu z (38%). </w:t>
      </w:r>
    </w:p>
    <w:p w:rsidR="000B76B7" w:rsidRPr="0044769F" w:rsidRDefault="000B76B7" w:rsidP="000B76B7">
      <w:pPr>
        <w:jc w:val="both"/>
        <w:rPr>
          <w:sz w:val="24"/>
          <w:szCs w:val="24"/>
        </w:rPr>
      </w:pPr>
      <w:r w:rsidRPr="0044769F">
        <w:rPr>
          <w:sz w:val="24"/>
          <w:szCs w:val="24"/>
        </w:rPr>
        <w:t>Anketiranci v  skupini »manj zadovoljni« so v polovici primerov (50%) prenočevali preko sistema »airbnb«, v lastni ali prijateljevi nastanitvi, (22%) jih je prenočevalo v apartmaju, (13%) pa jih je prenočevalo v kampu. V dotični skupini prenočitev v hotelu ni bilo.</w:t>
      </w:r>
    </w:p>
    <w:p w:rsidR="000B76B7" w:rsidRPr="0044769F" w:rsidRDefault="000B76B7" w:rsidP="000B76B7">
      <w:pPr>
        <w:jc w:val="both"/>
        <w:rPr>
          <w:sz w:val="24"/>
          <w:szCs w:val="24"/>
        </w:rPr>
      </w:pPr>
      <w:r w:rsidRPr="0044769F">
        <w:rPr>
          <w:sz w:val="24"/>
          <w:szCs w:val="24"/>
        </w:rPr>
        <w:t xml:space="preserve">V skupini, ki smo jo poimenovali »zelo zadovoljni« so v polovici primerov (50%) anketiranci prenočevali v kampu. Na drugem mestu je s (44%) prenočevanje v hotelu. Sledita prenočevanje v apartmaju z (33%) in prenočevanje preko sistema »airbnb«, v lastni ali prijateljevi nastanitvi z (25%). </w:t>
      </w:r>
    </w:p>
    <w:p w:rsidR="000B76B7" w:rsidRPr="00523C57" w:rsidRDefault="000B76B7" w:rsidP="000B76B7">
      <w:pPr>
        <w:jc w:val="both"/>
        <w:rPr>
          <w:sz w:val="24"/>
          <w:szCs w:val="24"/>
        </w:rPr>
      </w:pPr>
      <w:r w:rsidRPr="0044769F">
        <w:rPr>
          <w:sz w:val="24"/>
          <w:szCs w:val="24"/>
        </w:rPr>
        <w:t>Anketiranci niso prenočevali na plovilu.</w:t>
      </w:r>
    </w:p>
    <w:p w:rsidR="000B76B7" w:rsidRDefault="000B76B7" w:rsidP="000B76B7">
      <w:pPr>
        <w:jc w:val="center"/>
      </w:pPr>
      <w:r w:rsidRPr="005B0E03">
        <w:rPr>
          <w:noProof/>
          <w:lang w:eastAsia="sl-SI"/>
        </w:rPr>
        <w:drawing>
          <wp:inline distT="0" distB="0" distL="0" distR="0" wp14:anchorId="6F9E3592" wp14:editId="237A235E">
            <wp:extent cx="5760720" cy="134683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346835"/>
                    </a:xfrm>
                    <a:prstGeom prst="rect">
                      <a:avLst/>
                    </a:prstGeom>
                  </pic:spPr>
                </pic:pic>
              </a:graphicData>
            </a:graphic>
          </wp:inline>
        </w:drawing>
      </w:r>
    </w:p>
    <w:p w:rsidR="000B76B7" w:rsidRPr="000D278F" w:rsidRDefault="000B76B7" w:rsidP="000B76B7">
      <w:pPr>
        <w:pStyle w:val="Caption"/>
        <w:jc w:val="center"/>
      </w:pPr>
      <w:r>
        <w:t xml:space="preserve">Slika </w:t>
      </w:r>
      <w:r>
        <w:fldChar w:fldCharType="begin"/>
      </w:r>
      <w:r>
        <w:instrText xml:space="preserve"> SEQ Slika \* ARABIC </w:instrText>
      </w:r>
      <w:r>
        <w:fldChar w:fldCharType="separate"/>
      </w:r>
      <w:r w:rsidR="00D33B06">
        <w:rPr>
          <w:noProof/>
        </w:rPr>
        <w:t>28</w:t>
      </w:r>
      <w:r>
        <w:fldChar w:fldCharType="end"/>
      </w:r>
      <w:r>
        <w:t xml:space="preserve"> Zadovoljstvo glede na vrsto nastanitve</w:t>
      </w:r>
    </w:p>
    <w:p w:rsidR="000B76B7" w:rsidRPr="000B76B7" w:rsidRDefault="000B76B7" w:rsidP="000B76B7"/>
    <w:p w:rsidR="000B76B7" w:rsidRDefault="000B76B7" w:rsidP="000B76B7">
      <w:r>
        <w:br w:type="page"/>
      </w:r>
    </w:p>
    <w:p w:rsidR="000B76B7" w:rsidRPr="000B76B7" w:rsidRDefault="000B76B7" w:rsidP="000B76B7"/>
    <w:p w:rsidR="00BF7126" w:rsidRDefault="00BF7126" w:rsidP="00484270">
      <w:pPr>
        <w:pStyle w:val="Heading1"/>
        <w:numPr>
          <w:ilvl w:val="0"/>
          <w:numId w:val="3"/>
        </w:numPr>
      </w:pPr>
      <w:bookmarkStart w:id="18" w:name="_Toc516829940"/>
      <w:r w:rsidRPr="00BF7126">
        <w:t>Kritična analiza zasnove in izvedbe raziskave</w:t>
      </w:r>
      <w:r w:rsidR="00806B3D">
        <w:t xml:space="preserve"> (Jure)</w:t>
      </w:r>
      <w:bookmarkEnd w:id="18"/>
    </w:p>
    <w:p w:rsidR="00BF7126" w:rsidRDefault="00BF7126" w:rsidP="00484270">
      <w:pPr>
        <w:pStyle w:val="Heading1"/>
        <w:numPr>
          <w:ilvl w:val="0"/>
          <w:numId w:val="3"/>
        </w:numPr>
      </w:pPr>
      <w:bookmarkStart w:id="19" w:name="_Toc516829941"/>
      <w:r w:rsidRPr="00BF7126">
        <w:t>Zaključek</w:t>
      </w:r>
      <w:r w:rsidR="00806B3D">
        <w:t xml:space="preserve"> (skupaj)</w:t>
      </w:r>
      <w:bookmarkEnd w:id="19"/>
    </w:p>
    <w:p w:rsidR="00BF7126" w:rsidRDefault="00BF7126" w:rsidP="00484270">
      <w:pPr>
        <w:pStyle w:val="Heading1"/>
        <w:numPr>
          <w:ilvl w:val="0"/>
          <w:numId w:val="3"/>
        </w:numPr>
      </w:pPr>
      <w:bookmarkStart w:id="20" w:name="_Toc516829942"/>
      <w:r>
        <w:t>L</w:t>
      </w:r>
      <w:r w:rsidRPr="00BF7126">
        <w:t>iteratura</w:t>
      </w:r>
      <w:bookmarkEnd w:id="20"/>
    </w:p>
    <w:p w:rsidR="000B76B7" w:rsidRDefault="000B76B7" w:rsidP="00B90502"/>
    <w:p w:rsidR="00F0525D" w:rsidRDefault="00F0525D" w:rsidP="00B90502">
      <w:r>
        <w:t>Benstat, Hi-kvadrat test</w:t>
      </w:r>
    </w:p>
    <w:p w:rsidR="00F0525D" w:rsidRDefault="00F0525D" w:rsidP="00B90502">
      <w:r>
        <w:t>Dostopno na:</w:t>
      </w:r>
    </w:p>
    <w:p w:rsidR="00B90502" w:rsidRDefault="00484270" w:rsidP="00B90502">
      <w:hyperlink r:id="rId36" w:history="1">
        <w:r w:rsidR="00A81757" w:rsidRPr="00511752">
          <w:rPr>
            <w:rStyle w:val="Hyperlink"/>
          </w:rPr>
          <w:t>http://www.benstat.si/blog/hi-kvadrat-test</w:t>
        </w:r>
      </w:hyperlink>
    </w:p>
    <w:p w:rsidR="00F336C7" w:rsidRDefault="00F336C7" w:rsidP="00B90502"/>
    <w:p w:rsidR="00F336C7" w:rsidRDefault="00F336C7" w:rsidP="00B90502">
      <w:r>
        <w:t>Statistik.si, Hi-kvadrat test</w:t>
      </w:r>
    </w:p>
    <w:p w:rsidR="00F336C7" w:rsidRDefault="00F336C7" w:rsidP="00B90502">
      <w:r>
        <w:t xml:space="preserve">Dostopno na: </w:t>
      </w:r>
    </w:p>
    <w:p w:rsidR="00F336C7" w:rsidRPr="000B76B7" w:rsidRDefault="00484270" w:rsidP="00B90502">
      <w:pPr>
        <w:rPr>
          <w:color w:val="0563C1" w:themeColor="hyperlink"/>
          <w:u w:val="single"/>
        </w:rPr>
      </w:pPr>
      <w:hyperlink r:id="rId37" w:history="1">
        <w:r w:rsidR="00F336C7" w:rsidRPr="00511752">
          <w:rPr>
            <w:rStyle w:val="Hyperlink"/>
          </w:rPr>
          <w:t>http://www.statistik.si/storitve/statisticne-analize-testi/hi-kvadrat-test/</w:t>
        </w:r>
      </w:hyperlink>
    </w:p>
    <w:p w:rsidR="000B76B7" w:rsidRDefault="000B76B7" w:rsidP="000B76B7">
      <w:pPr>
        <w:jc w:val="both"/>
      </w:pPr>
      <w:r>
        <w:t xml:space="preserve">Žnidaršič, A (2018). Prosojnice iz predavanj </w:t>
      </w:r>
      <w:r w:rsidRPr="007D2D6E">
        <w:rPr>
          <w:rFonts w:cstheme="minorHAnsi"/>
          <w:i/>
          <w:lang w:eastAsia="sl-SI"/>
        </w:rPr>
        <w:t>RAZVRŠČANJE V SKUPINE</w:t>
      </w:r>
      <w:r>
        <w:rPr>
          <w:rFonts w:cstheme="minorHAnsi"/>
          <w:i/>
          <w:lang w:eastAsia="sl-SI"/>
        </w:rPr>
        <w:t xml:space="preserve"> Statistika v raziskovanju (MAG). </w:t>
      </w:r>
      <w:r>
        <w:rPr>
          <w:rFonts w:cstheme="minorHAnsi"/>
          <w:lang w:eastAsia="sl-SI"/>
        </w:rPr>
        <w:t>Kranj: Fakulteta za organizacijske vede, Kranj</w:t>
      </w:r>
    </w:p>
    <w:p w:rsidR="000B76B7" w:rsidRPr="007D2D6E" w:rsidRDefault="000B76B7" w:rsidP="000B76B7">
      <w:pPr>
        <w:jc w:val="both"/>
        <w:rPr>
          <w:rFonts w:cstheme="minorHAnsi"/>
          <w:lang w:eastAsia="sl-SI"/>
        </w:rPr>
      </w:pPr>
      <w:r w:rsidRPr="007D2D6E">
        <w:rPr>
          <w:rFonts w:cstheme="minorHAnsi"/>
          <w:lang w:eastAsia="sl-SI"/>
        </w:rPr>
        <w:t xml:space="preserve">Ferligoj, A. (1989). </w:t>
      </w:r>
      <w:r w:rsidRPr="007D2D6E">
        <w:rPr>
          <w:rFonts w:cstheme="minorHAnsi"/>
          <w:i/>
          <w:lang w:eastAsia="sl-SI"/>
        </w:rPr>
        <w:t>RAZVRŠČANJE V SKUPINE</w:t>
      </w:r>
      <w:r w:rsidRPr="007D2D6E">
        <w:rPr>
          <w:rFonts w:cstheme="minorHAnsi"/>
          <w:lang w:eastAsia="sl-SI"/>
        </w:rPr>
        <w:t>. Ljubljana: Raziskovalni inštitut, Fakulteta za sociologijo, politične vede in novinarstvo, Kardeljeva pl. 5, Ljubljana</w:t>
      </w:r>
    </w:p>
    <w:p w:rsidR="000B76B7" w:rsidRDefault="000B76B7" w:rsidP="00B90502"/>
    <w:p w:rsidR="00A81757" w:rsidRPr="00B90502" w:rsidRDefault="00A81757" w:rsidP="00B90502"/>
    <w:p w:rsidR="00BF7126" w:rsidRDefault="00BF7126" w:rsidP="00BF7126">
      <w:pPr>
        <w:pStyle w:val="Heading1"/>
      </w:pPr>
      <w:bookmarkStart w:id="21" w:name="_Toc516829943"/>
      <w:r w:rsidRPr="00BF7126">
        <w:t>Priloge</w:t>
      </w:r>
      <w:bookmarkEnd w:id="21"/>
    </w:p>
    <w:p w:rsidR="00BF7126" w:rsidRPr="00BF7126" w:rsidRDefault="00BF7126" w:rsidP="00BF7126">
      <w:pPr>
        <w:pStyle w:val="Heading1"/>
      </w:pPr>
      <w:bookmarkStart w:id="22" w:name="_Toc516829944"/>
      <w:r w:rsidRPr="00BF7126">
        <w:t>A. Vprašalnik</w:t>
      </w:r>
      <w:bookmarkEnd w:id="22"/>
    </w:p>
    <w:p w:rsidR="00BA519A" w:rsidRDefault="00BA519A" w:rsidP="00B462D6">
      <w:pPr>
        <w:jc w:val="both"/>
        <w:rPr>
          <w:sz w:val="24"/>
          <w:szCs w:val="24"/>
        </w:rPr>
      </w:pPr>
    </w:p>
    <w:p w:rsidR="00B462D6" w:rsidRPr="004C3A92" w:rsidRDefault="00B462D6" w:rsidP="00B462D6">
      <w:pPr>
        <w:jc w:val="both"/>
        <w:rPr>
          <w:sz w:val="24"/>
          <w:szCs w:val="24"/>
        </w:rPr>
      </w:pPr>
    </w:p>
    <w:sectPr w:rsidR="00B462D6" w:rsidRPr="004C3A9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4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E31D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AC5525"/>
    <w:multiLevelType w:val="hybridMultilevel"/>
    <w:tmpl w:val="81946ED4"/>
    <w:lvl w:ilvl="0" w:tplc="3BDE084A">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46612DF1"/>
    <w:multiLevelType w:val="hybridMultilevel"/>
    <w:tmpl w:val="0BD2D234"/>
    <w:lvl w:ilvl="0" w:tplc="16FC1C0A">
      <w:start w:val="1"/>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51E15FB6"/>
    <w:multiLevelType w:val="hybridMultilevel"/>
    <w:tmpl w:val="AFD2785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5B3537E7"/>
    <w:multiLevelType w:val="hybridMultilevel"/>
    <w:tmpl w:val="B2D05E1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694D7F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6421F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2"/>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9"/>
    <w:rsid w:val="00032C4B"/>
    <w:rsid w:val="00051598"/>
    <w:rsid w:val="00051ECA"/>
    <w:rsid w:val="00057018"/>
    <w:rsid w:val="00067BEB"/>
    <w:rsid w:val="00090E1E"/>
    <w:rsid w:val="000B76B7"/>
    <w:rsid w:val="00120544"/>
    <w:rsid w:val="00154305"/>
    <w:rsid w:val="00181011"/>
    <w:rsid w:val="001A7478"/>
    <w:rsid w:val="001B455E"/>
    <w:rsid w:val="001B64C9"/>
    <w:rsid w:val="001C08E0"/>
    <w:rsid w:val="001F276E"/>
    <w:rsid w:val="001F40F9"/>
    <w:rsid w:val="001F75A3"/>
    <w:rsid w:val="0020639E"/>
    <w:rsid w:val="00210B68"/>
    <w:rsid w:val="00211FA2"/>
    <w:rsid w:val="00260B57"/>
    <w:rsid w:val="002706CF"/>
    <w:rsid w:val="00283B10"/>
    <w:rsid w:val="002852DC"/>
    <w:rsid w:val="002E4056"/>
    <w:rsid w:val="002F546F"/>
    <w:rsid w:val="00391C96"/>
    <w:rsid w:val="003A455F"/>
    <w:rsid w:val="00436C1F"/>
    <w:rsid w:val="00471B9C"/>
    <w:rsid w:val="00484270"/>
    <w:rsid w:val="0048792B"/>
    <w:rsid w:val="004C04D8"/>
    <w:rsid w:val="004C3A92"/>
    <w:rsid w:val="004C3B71"/>
    <w:rsid w:val="004F1459"/>
    <w:rsid w:val="00506F25"/>
    <w:rsid w:val="005C6C79"/>
    <w:rsid w:val="005D5AC8"/>
    <w:rsid w:val="005E002E"/>
    <w:rsid w:val="00601DF0"/>
    <w:rsid w:val="00607014"/>
    <w:rsid w:val="0067371E"/>
    <w:rsid w:val="006A75A6"/>
    <w:rsid w:val="00737461"/>
    <w:rsid w:val="00737694"/>
    <w:rsid w:val="0074065C"/>
    <w:rsid w:val="0074200F"/>
    <w:rsid w:val="007436A5"/>
    <w:rsid w:val="00745E6B"/>
    <w:rsid w:val="007720F8"/>
    <w:rsid w:val="00772122"/>
    <w:rsid w:val="00787629"/>
    <w:rsid w:val="00791A48"/>
    <w:rsid w:val="007D565B"/>
    <w:rsid w:val="00806B3D"/>
    <w:rsid w:val="00833ECB"/>
    <w:rsid w:val="008C7C15"/>
    <w:rsid w:val="008E3457"/>
    <w:rsid w:val="009037C0"/>
    <w:rsid w:val="00987F16"/>
    <w:rsid w:val="009B36C2"/>
    <w:rsid w:val="009B41DE"/>
    <w:rsid w:val="009D5EBF"/>
    <w:rsid w:val="009F6A57"/>
    <w:rsid w:val="00A574B3"/>
    <w:rsid w:val="00A81757"/>
    <w:rsid w:val="00A95DC7"/>
    <w:rsid w:val="00AA1100"/>
    <w:rsid w:val="00AA53DA"/>
    <w:rsid w:val="00AC0442"/>
    <w:rsid w:val="00AC70F9"/>
    <w:rsid w:val="00AF0989"/>
    <w:rsid w:val="00B20737"/>
    <w:rsid w:val="00B462D6"/>
    <w:rsid w:val="00B500B8"/>
    <w:rsid w:val="00B90502"/>
    <w:rsid w:val="00BA519A"/>
    <w:rsid w:val="00BF7126"/>
    <w:rsid w:val="00C2093A"/>
    <w:rsid w:val="00C45256"/>
    <w:rsid w:val="00C80BC0"/>
    <w:rsid w:val="00CA3C94"/>
    <w:rsid w:val="00CC3BAA"/>
    <w:rsid w:val="00D0680D"/>
    <w:rsid w:val="00D33B06"/>
    <w:rsid w:val="00D624CD"/>
    <w:rsid w:val="00DD4C69"/>
    <w:rsid w:val="00E947B6"/>
    <w:rsid w:val="00E97466"/>
    <w:rsid w:val="00EA45F9"/>
    <w:rsid w:val="00EE4981"/>
    <w:rsid w:val="00EF0E7A"/>
    <w:rsid w:val="00F0525D"/>
    <w:rsid w:val="00F336C7"/>
    <w:rsid w:val="00F412AA"/>
    <w:rsid w:val="00F669F2"/>
    <w:rsid w:val="00F85B30"/>
    <w:rsid w:val="00FA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l-SI"/>
    </w:rPr>
  </w:style>
  <w:style w:type="paragraph" w:styleId="Heading1">
    <w:name w:val="heading 1"/>
    <w:basedOn w:val="Normal"/>
    <w:next w:val="Normal"/>
    <w:link w:val="Heading1Char"/>
    <w:uiPriority w:val="9"/>
    <w:qFormat/>
    <w:rsid w:val="007876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71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62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462D6"/>
    <w:rPr>
      <w:color w:val="0563C1" w:themeColor="hyperlink"/>
      <w:u w:val="single"/>
    </w:rPr>
  </w:style>
  <w:style w:type="character" w:customStyle="1" w:styleId="Heading2Char">
    <w:name w:val="Heading 2 Char"/>
    <w:basedOn w:val="DefaultParagraphFont"/>
    <w:link w:val="Heading2"/>
    <w:uiPriority w:val="9"/>
    <w:rsid w:val="00BF7126"/>
    <w:rPr>
      <w:rFonts w:asciiTheme="majorHAnsi" w:eastAsiaTheme="majorEastAsia" w:hAnsiTheme="majorHAnsi" w:cstheme="majorBidi"/>
      <w:color w:val="2E74B5" w:themeColor="accent1" w:themeShade="BF"/>
      <w:sz w:val="26"/>
      <w:szCs w:val="26"/>
      <w:lang w:val="sl-SI"/>
    </w:rPr>
  </w:style>
  <w:style w:type="paragraph" w:styleId="ListParagraph">
    <w:name w:val="List Paragraph"/>
    <w:basedOn w:val="Normal"/>
    <w:uiPriority w:val="34"/>
    <w:qFormat/>
    <w:rsid w:val="00BF7126"/>
    <w:pPr>
      <w:ind w:left="720"/>
      <w:contextualSpacing/>
    </w:pPr>
  </w:style>
  <w:style w:type="paragraph" w:customStyle="1" w:styleId="Default">
    <w:name w:val="Default"/>
    <w:rsid w:val="00BF7126"/>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806B3D"/>
    <w:pPr>
      <w:outlineLvl w:val="9"/>
    </w:pPr>
    <w:rPr>
      <w:lang w:val="en-US"/>
    </w:rPr>
  </w:style>
  <w:style w:type="paragraph" w:styleId="TOC1">
    <w:name w:val="toc 1"/>
    <w:basedOn w:val="Normal"/>
    <w:next w:val="Normal"/>
    <w:autoRedefine/>
    <w:uiPriority w:val="39"/>
    <w:unhideWhenUsed/>
    <w:rsid w:val="00806B3D"/>
    <w:pPr>
      <w:spacing w:after="100"/>
    </w:pPr>
  </w:style>
  <w:style w:type="paragraph" w:styleId="TOC2">
    <w:name w:val="toc 2"/>
    <w:basedOn w:val="Normal"/>
    <w:next w:val="Normal"/>
    <w:autoRedefine/>
    <w:uiPriority w:val="39"/>
    <w:unhideWhenUsed/>
    <w:rsid w:val="00806B3D"/>
    <w:pPr>
      <w:spacing w:after="100"/>
      <w:ind w:left="220"/>
    </w:pPr>
  </w:style>
  <w:style w:type="paragraph" w:styleId="Caption">
    <w:name w:val="caption"/>
    <w:basedOn w:val="Normal"/>
    <w:next w:val="Normal"/>
    <w:uiPriority w:val="35"/>
    <w:unhideWhenUsed/>
    <w:qFormat/>
    <w:rsid w:val="00C2093A"/>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A81757"/>
    <w:rPr>
      <w:color w:val="605E5C"/>
      <w:shd w:val="clear" w:color="auto" w:fill="E1DFDD"/>
    </w:rPr>
  </w:style>
  <w:style w:type="character" w:styleId="CommentReference">
    <w:name w:val="annotation reference"/>
    <w:basedOn w:val="DefaultParagraphFont"/>
    <w:uiPriority w:val="99"/>
    <w:semiHidden/>
    <w:unhideWhenUsed/>
    <w:rsid w:val="00833ECB"/>
    <w:rPr>
      <w:sz w:val="16"/>
      <w:szCs w:val="16"/>
    </w:rPr>
  </w:style>
  <w:style w:type="paragraph" w:styleId="CommentText">
    <w:name w:val="annotation text"/>
    <w:basedOn w:val="Normal"/>
    <w:link w:val="CommentTextChar"/>
    <w:uiPriority w:val="99"/>
    <w:semiHidden/>
    <w:unhideWhenUsed/>
    <w:rsid w:val="00833ECB"/>
    <w:pPr>
      <w:spacing w:line="240" w:lineRule="auto"/>
    </w:pPr>
    <w:rPr>
      <w:sz w:val="20"/>
      <w:szCs w:val="20"/>
    </w:rPr>
  </w:style>
  <w:style w:type="character" w:customStyle="1" w:styleId="CommentTextChar">
    <w:name w:val="Comment Text Char"/>
    <w:basedOn w:val="DefaultParagraphFont"/>
    <w:link w:val="CommentText"/>
    <w:uiPriority w:val="99"/>
    <w:semiHidden/>
    <w:rsid w:val="00833ECB"/>
    <w:rPr>
      <w:sz w:val="20"/>
      <w:szCs w:val="20"/>
      <w:lang w:val="sl-SI"/>
    </w:rPr>
  </w:style>
  <w:style w:type="paragraph" w:styleId="CommentSubject">
    <w:name w:val="annotation subject"/>
    <w:basedOn w:val="CommentText"/>
    <w:next w:val="CommentText"/>
    <w:link w:val="CommentSubjectChar"/>
    <w:uiPriority w:val="99"/>
    <w:semiHidden/>
    <w:unhideWhenUsed/>
    <w:rsid w:val="00833ECB"/>
    <w:rPr>
      <w:b/>
      <w:bCs/>
    </w:rPr>
  </w:style>
  <w:style w:type="character" w:customStyle="1" w:styleId="CommentSubjectChar">
    <w:name w:val="Comment Subject Char"/>
    <w:basedOn w:val="CommentTextChar"/>
    <w:link w:val="CommentSubject"/>
    <w:uiPriority w:val="99"/>
    <w:semiHidden/>
    <w:rsid w:val="00833ECB"/>
    <w:rPr>
      <w:b/>
      <w:bCs/>
      <w:sz w:val="20"/>
      <w:szCs w:val="20"/>
      <w:lang w:val="sl-SI"/>
    </w:rPr>
  </w:style>
  <w:style w:type="paragraph" w:styleId="BalloonText">
    <w:name w:val="Balloon Text"/>
    <w:basedOn w:val="Normal"/>
    <w:link w:val="BalloonTextChar"/>
    <w:uiPriority w:val="99"/>
    <w:semiHidden/>
    <w:unhideWhenUsed/>
    <w:rsid w:val="00833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ECB"/>
    <w:rPr>
      <w:rFonts w:ascii="Segoe UI" w:hAnsi="Segoe UI" w:cs="Segoe UI"/>
      <w:sz w:val="18"/>
      <w:szCs w:val="18"/>
      <w:lang w:val="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l-SI"/>
    </w:rPr>
  </w:style>
  <w:style w:type="paragraph" w:styleId="Heading1">
    <w:name w:val="heading 1"/>
    <w:basedOn w:val="Normal"/>
    <w:next w:val="Normal"/>
    <w:link w:val="Heading1Char"/>
    <w:uiPriority w:val="9"/>
    <w:qFormat/>
    <w:rsid w:val="007876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71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62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462D6"/>
    <w:rPr>
      <w:color w:val="0563C1" w:themeColor="hyperlink"/>
      <w:u w:val="single"/>
    </w:rPr>
  </w:style>
  <w:style w:type="character" w:customStyle="1" w:styleId="Heading2Char">
    <w:name w:val="Heading 2 Char"/>
    <w:basedOn w:val="DefaultParagraphFont"/>
    <w:link w:val="Heading2"/>
    <w:uiPriority w:val="9"/>
    <w:rsid w:val="00BF7126"/>
    <w:rPr>
      <w:rFonts w:asciiTheme="majorHAnsi" w:eastAsiaTheme="majorEastAsia" w:hAnsiTheme="majorHAnsi" w:cstheme="majorBidi"/>
      <w:color w:val="2E74B5" w:themeColor="accent1" w:themeShade="BF"/>
      <w:sz w:val="26"/>
      <w:szCs w:val="26"/>
      <w:lang w:val="sl-SI"/>
    </w:rPr>
  </w:style>
  <w:style w:type="paragraph" w:styleId="ListParagraph">
    <w:name w:val="List Paragraph"/>
    <w:basedOn w:val="Normal"/>
    <w:uiPriority w:val="34"/>
    <w:qFormat/>
    <w:rsid w:val="00BF7126"/>
    <w:pPr>
      <w:ind w:left="720"/>
      <w:contextualSpacing/>
    </w:pPr>
  </w:style>
  <w:style w:type="paragraph" w:customStyle="1" w:styleId="Default">
    <w:name w:val="Default"/>
    <w:rsid w:val="00BF7126"/>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806B3D"/>
    <w:pPr>
      <w:outlineLvl w:val="9"/>
    </w:pPr>
    <w:rPr>
      <w:lang w:val="en-US"/>
    </w:rPr>
  </w:style>
  <w:style w:type="paragraph" w:styleId="TOC1">
    <w:name w:val="toc 1"/>
    <w:basedOn w:val="Normal"/>
    <w:next w:val="Normal"/>
    <w:autoRedefine/>
    <w:uiPriority w:val="39"/>
    <w:unhideWhenUsed/>
    <w:rsid w:val="00806B3D"/>
    <w:pPr>
      <w:spacing w:after="100"/>
    </w:pPr>
  </w:style>
  <w:style w:type="paragraph" w:styleId="TOC2">
    <w:name w:val="toc 2"/>
    <w:basedOn w:val="Normal"/>
    <w:next w:val="Normal"/>
    <w:autoRedefine/>
    <w:uiPriority w:val="39"/>
    <w:unhideWhenUsed/>
    <w:rsid w:val="00806B3D"/>
    <w:pPr>
      <w:spacing w:after="100"/>
      <w:ind w:left="220"/>
    </w:pPr>
  </w:style>
  <w:style w:type="paragraph" w:styleId="Caption">
    <w:name w:val="caption"/>
    <w:basedOn w:val="Normal"/>
    <w:next w:val="Normal"/>
    <w:uiPriority w:val="35"/>
    <w:unhideWhenUsed/>
    <w:qFormat/>
    <w:rsid w:val="00C2093A"/>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A81757"/>
    <w:rPr>
      <w:color w:val="605E5C"/>
      <w:shd w:val="clear" w:color="auto" w:fill="E1DFDD"/>
    </w:rPr>
  </w:style>
  <w:style w:type="character" w:styleId="CommentReference">
    <w:name w:val="annotation reference"/>
    <w:basedOn w:val="DefaultParagraphFont"/>
    <w:uiPriority w:val="99"/>
    <w:semiHidden/>
    <w:unhideWhenUsed/>
    <w:rsid w:val="00833ECB"/>
    <w:rPr>
      <w:sz w:val="16"/>
      <w:szCs w:val="16"/>
    </w:rPr>
  </w:style>
  <w:style w:type="paragraph" w:styleId="CommentText">
    <w:name w:val="annotation text"/>
    <w:basedOn w:val="Normal"/>
    <w:link w:val="CommentTextChar"/>
    <w:uiPriority w:val="99"/>
    <w:semiHidden/>
    <w:unhideWhenUsed/>
    <w:rsid w:val="00833ECB"/>
    <w:pPr>
      <w:spacing w:line="240" w:lineRule="auto"/>
    </w:pPr>
    <w:rPr>
      <w:sz w:val="20"/>
      <w:szCs w:val="20"/>
    </w:rPr>
  </w:style>
  <w:style w:type="character" w:customStyle="1" w:styleId="CommentTextChar">
    <w:name w:val="Comment Text Char"/>
    <w:basedOn w:val="DefaultParagraphFont"/>
    <w:link w:val="CommentText"/>
    <w:uiPriority w:val="99"/>
    <w:semiHidden/>
    <w:rsid w:val="00833ECB"/>
    <w:rPr>
      <w:sz w:val="20"/>
      <w:szCs w:val="20"/>
      <w:lang w:val="sl-SI"/>
    </w:rPr>
  </w:style>
  <w:style w:type="paragraph" w:styleId="CommentSubject">
    <w:name w:val="annotation subject"/>
    <w:basedOn w:val="CommentText"/>
    <w:next w:val="CommentText"/>
    <w:link w:val="CommentSubjectChar"/>
    <w:uiPriority w:val="99"/>
    <w:semiHidden/>
    <w:unhideWhenUsed/>
    <w:rsid w:val="00833ECB"/>
    <w:rPr>
      <w:b/>
      <w:bCs/>
    </w:rPr>
  </w:style>
  <w:style w:type="character" w:customStyle="1" w:styleId="CommentSubjectChar">
    <w:name w:val="Comment Subject Char"/>
    <w:basedOn w:val="CommentTextChar"/>
    <w:link w:val="CommentSubject"/>
    <w:uiPriority w:val="99"/>
    <w:semiHidden/>
    <w:rsid w:val="00833ECB"/>
    <w:rPr>
      <w:b/>
      <w:bCs/>
      <w:sz w:val="20"/>
      <w:szCs w:val="20"/>
      <w:lang w:val="sl-SI"/>
    </w:rPr>
  </w:style>
  <w:style w:type="paragraph" w:styleId="BalloonText">
    <w:name w:val="Balloon Text"/>
    <w:basedOn w:val="Normal"/>
    <w:link w:val="BalloonTextChar"/>
    <w:uiPriority w:val="99"/>
    <w:semiHidden/>
    <w:unhideWhenUsed/>
    <w:rsid w:val="00833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ECB"/>
    <w:rPr>
      <w:rFonts w:ascii="Segoe UI" w:hAnsi="Segoe UI" w:cs="Segoe UI"/>
      <w:sz w:val="18"/>
      <w:szCs w:val="18"/>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sl.wikipedia.org/wiki/Statistik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www.statistik.si/storitve/statisticne-analize-testi/hi-kvadrat-test/"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benstat.si/blog/hi-kvadrat-tes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89D98-8C7A-4B41-A146-81E149819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4197</Words>
  <Characters>23925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boris cizman</cp:lastModifiedBy>
  <cp:revision>2</cp:revision>
  <dcterms:created xsi:type="dcterms:W3CDTF">2018-06-29T13:15:00Z</dcterms:created>
  <dcterms:modified xsi:type="dcterms:W3CDTF">2018-06-29T13:15:00Z</dcterms:modified>
</cp:coreProperties>
</file>