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15FCD" w14:textId="77777777" w:rsidR="006C5EA2" w:rsidRDefault="00E261D0">
      <w:pPr>
        <w:shd w:val="clear" w:color="auto" w:fill="4472C4"/>
        <w:spacing w:after="154" w:line="277" w:lineRule="auto"/>
        <w:ind w:left="73" w:firstLine="0"/>
        <w:jc w:val="center"/>
      </w:pPr>
      <w:r>
        <w:rPr>
          <w:color w:val="FFFFFF"/>
          <w:sz w:val="96"/>
        </w:rPr>
        <w:t xml:space="preserve">MANUAL DE USUARIO </w:t>
      </w:r>
    </w:p>
    <w:p w14:paraId="70C4EE92" w14:textId="77777777" w:rsidR="006C5EA2" w:rsidRDefault="00E261D0">
      <w:pPr>
        <w:spacing w:after="282" w:line="259" w:lineRule="auto"/>
        <w:ind w:left="0" w:firstLine="0"/>
      </w:pPr>
      <w:r>
        <w:rPr>
          <w:sz w:val="96"/>
        </w:rPr>
        <w:t xml:space="preserve"> </w:t>
      </w:r>
    </w:p>
    <w:p w14:paraId="4E015298" w14:textId="77777777" w:rsidR="006C5EA2" w:rsidRDefault="00E261D0">
      <w:pPr>
        <w:spacing w:after="0" w:line="259" w:lineRule="auto"/>
        <w:ind w:left="0" w:right="2159" w:firstLine="0"/>
        <w:jc w:val="right"/>
      </w:pPr>
      <w:r>
        <w:rPr>
          <w:sz w:val="96"/>
        </w:rPr>
        <w:t xml:space="preserve">Sivar Travel </w:t>
      </w:r>
    </w:p>
    <w:p w14:paraId="23CA7F4A" w14:textId="77777777" w:rsidR="006C5EA2" w:rsidRDefault="00E261D0">
      <w:pPr>
        <w:spacing w:after="223" w:line="259" w:lineRule="auto"/>
        <w:ind w:left="0" w:firstLine="0"/>
      </w:pPr>
      <w:r>
        <w:t xml:space="preserve"> </w:t>
      </w:r>
    </w:p>
    <w:p w14:paraId="2A820D34" w14:textId="77777777" w:rsidR="006C5EA2" w:rsidRDefault="00E261D0">
      <w:pPr>
        <w:spacing w:after="223" w:line="259" w:lineRule="auto"/>
        <w:ind w:left="0" w:firstLine="0"/>
      </w:pPr>
      <w:r>
        <w:t xml:space="preserve"> </w:t>
      </w:r>
    </w:p>
    <w:p w14:paraId="156CA6A2" w14:textId="0D906EC6" w:rsidR="006C5EA2" w:rsidRDefault="00E261D0">
      <w:r>
        <w:t xml:space="preserve">Alan Wilfredo Cañas Umaña CU180566 </w:t>
      </w:r>
    </w:p>
    <w:p w14:paraId="78F65EC5" w14:textId="77777777" w:rsidR="00316302" w:rsidRDefault="00316302"/>
    <w:p w14:paraId="0441566B" w14:textId="77777777" w:rsidR="006C5EA2" w:rsidRDefault="00E261D0">
      <w:r>
        <w:t xml:space="preserve">Eduardo Antonio Barillas Nerio BN181161 </w:t>
      </w:r>
    </w:p>
    <w:p w14:paraId="75DE1E45" w14:textId="4B0FE8D9" w:rsidR="006C5EA2" w:rsidRDefault="006C5EA2">
      <w:pPr>
        <w:spacing w:after="225" w:line="259" w:lineRule="auto"/>
        <w:ind w:left="0" w:firstLine="0"/>
      </w:pPr>
    </w:p>
    <w:p w14:paraId="653C2B5C" w14:textId="77777777" w:rsidR="006C5EA2" w:rsidRDefault="00E261D0">
      <w:pPr>
        <w:spacing w:after="223" w:line="259" w:lineRule="auto"/>
        <w:ind w:left="0" w:firstLine="0"/>
      </w:pPr>
      <w:r>
        <w:t xml:space="preserve"> </w:t>
      </w:r>
    </w:p>
    <w:p w14:paraId="505850A5" w14:textId="77777777" w:rsidR="006C5EA2" w:rsidRDefault="00E261D0">
      <w:pPr>
        <w:spacing w:after="223" w:line="259" w:lineRule="auto"/>
        <w:ind w:left="0" w:firstLine="0"/>
      </w:pPr>
      <w:r>
        <w:t xml:space="preserve"> </w:t>
      </w:r>
    </w:p>
    <w:p w14:paraId="671ABD2E" w14:textId="77777777" w:rsidR="006C5EA2" w:rsidRDefault="00E261D0">
      <w:pPr>
        <w:spacing w:after="0" w:line="259" w:lineRule="auto"/>
        <w:ind w:left="0" w:firstLine="0"/>
      </w:pPr>
      <w:r>
        <w:t xml:space="preserve"> </w:t>
      </w:r>
    </w:p>
    <w:p w14:paraId="19557A1F" w14:textId="4DAB2AFE" w:rsidR="006C5EA2" w:rsidRDefault="006C5EA2"/>
    <w:p w14:paraId="7F3ABB98" w14:textId="77777777" w:rsidR="006C5EA2" w:rsidRDefault="00E261D0">
      <w:pPr>
        <w:spacing w:after="172" w:line="380" w:lineRule="auto"/>
        <w:ind w:left="-5" w:right="-15"/>
      </w:pPr>
      <w:r>
        <w:rPr>
          <w:sz w:val="20"/>
        </w:rPr>
        <w:t xml:space="preserve"> </w:t>
      </w:r>
    </w:p>
    <w:p w14:paraId="0B3BA93D" w14:textId="77777777" w:rsidR="006C5EA2" w:rsidRDefault="00E261D0">
      <w:pPr>
        <w:spacing w:after="223" w:line="259" w:lineRule="auto"/>
        <w:ind w:left="0" w:firstLine="0"/>
      </w:pPr>
      <w:r>
        <w:t xml:space="preserve"> </w:t>
      </w:r>
    </w:p>
    <w:p w14:paraId="0AD835BF" w14:textId="77777777" w:rsidR="006C5EA2" w:rsidRDefault="00E261D0">
      <w:pPr>
        <w:spacing w:after="223" w:line="259" w:lineRule="auto"/>
        <w:ind w:left="0" w:firstLine="0"/>
      </w:pPr>
      <w:r>
        <w:t xml:space="preserve"> </w:t>
      </w:r>
    </w:p>
    <w:p w14:paraId="239296C9" w14:textId="77777777" w:rsidR="006C5EA2" w:rsidRDefault="00E261D0">
      <w:pPr>
        <w:spacing w:after="223" w:line="259" w:lineRule="auto"/>
        <w:ind w:left="0" w:firstLine="0"/>
      </w:pPr>
      <w:r>
        <w:t xml:space="preserve"> </w:t>
      </w:r>
    </w:p>
    <w:p w14:paraId="49AF71EA" w14:textId="77777777" w:rsidR="006C5EA2" w:rsidRDefault="00E261D0">
      <w:pPr>
        <w:spacing w:after="225" w:line="259" w:lineRule="auto"/>
        <w:ind w:left="0" w:firstLine="0"/>
      </w:pPr>
      <w:r>
        <w:t xml:space="preserve"> </w:t>
      </w:r>
    </w:p>
    <w:p w14:paraId="6AB1F020" w14:textId="77777777" w:rsidR="006C5EA2" w:rsidRDefault="00E261D0">
      <w:pPr>
        <w:spacing w:after="223" w:line="259" w:lineRule="auto"/>
        <w:ind w:left="0" w:firstLine="0"/>
      </w:pPr>
      <w:r>
        <w:t xml:space="preserve"> </w:t>
      </w:r>
    </w:p>
    <w:p w14:paraId="4755FED3" w14:textId="77777777" w:rsidR="006C5EA2" w:rsidRDefault="00E261D0">
      <w:pPr>
        <w:spacing w:after="223" w:line="259" w:lineRule="auto"/>
        <w:ind w:left="0" w:firstLine="0"/>
      </w:pPr>
      <w:r>
        <w:lastRenderedPageBreak/>
        <w:t xml:space="preserve"> </w:t>
      </w:r>
    </w:p>
    <w:p w14:paraId="491DC084" w14:textId="77777777" w:rsidR="006C5EA2" w:rsidRDefault="00E261D0">
      <w:pPr>
        <w:spacing w:after="223" w:line="259" w:lineRule="auto"/>
        <w:ind w:left="0" w:firstLine="0"/>
      </w:pPr>
      <w:r>
        <w:t xml:space="preserve"> </w:t>
      </w:r>
    </w:p>
    <w:p w14:paraId="621D3CDE" w14:textId="43196E75" w:rsidR="006C5EA2" w:rsidRDefault="00E261D0" w:rsidP="004A6EB5">
      <w:pPr>
        <w:spacing w:after="223" w:line="259" w:lineRule="auto"/>
        <w:ind w:left="0" w:firstLine="0"/>
      </w:pPr>
      <w:r>
        <w:t xml:space="preserve"> </w:t>
      </w:r>
    </w:p>
    <w:p w14:paraId="16B503F7" w14:textId="77777777" w:rsidR="006C5EA2" w:rsidRDefault="00E261D0">
      <w:pPr>
        <w:spacing w:after="285" w:line="259" w:lineRule="auto"/>
        <w:ind w:left="0" w:firstLine="0"/>
      </w:pPr>
      <w:r>
        <w:t xml:space="preserve"> </w:t>
      </w:r>
    </w:p>
    <w:p w14:paraId="3965E31D" w14:textId="0FA96B64" w:rsidR="006C5EA2" w:rsidRDefault="00C109E6">
      <w:pPr>
        <w:shd w:val="clear" w:color="auto" w:fill="4472C4"/>
        <w:spacing w:after="181" w:line="259" w:lineRule="auto"/>
        <w:ind w:left="-5"/>
      </w:pPr>
      <w:r>
        <w:rPr>
          <w:color w:val="FFFFFF"/>
        </w:rPr>
        <w:t>INTRODUCCION</w:t>
      </w:r>
      <w:r w:rsidR="00E261D0">
        <w:rPr>
          <w:color w:val="FFFFFF"/>
        </w:rPr>
        <w:t xml:space="preserve"> </w:t>
      </w:r>
    </w:p>
    <w:p w14:paraId="2148FCFC" w14:textId="76F19FAC" w:rsidR="006C5EA2" w:rsidRDefault="00C109E6">
      <w:pPr>
        <w:spacing w:after="286" w:line="259" w:lineRule="auto"/>
        <w:ind w:left="0" w:firstLine="0"/>
      </w:pPr>
      <w:r w:rsidRPr="00C109E6">
        <w:t>Aplicación orientada al turismo nacional, en el cual se puede buscar</w:t>
      </w:r>
      <w:r>
        <w:t xml:space="preserve"> y reservar </w:t>
      </w:r>
      <w:r w:rsidRPr="00C109E6">
        <w:t>paquetes de viajes en El Salvador</w:t>
      </w:r>
    </w:p>
    <w:p w14:paraId="081E1336" w14:textId="6268503B" w:rsidR="006C5EA2" w:rsidRDefault="00C109E6">
      <w:pPr>
        <w:pStyle w:val="Ttulo1"/>
        <w:ind w:left="-5"/>
      </w:pPr>
      <w:r>
        <w:t>OBJETIVOS</w:t>
      </w:r>
    </w:p>
    <w:p w14:paraId="583CA71B" w14:textId="2E877981" w:rsidR="00C109E6" w:rsidRDefault="00C109E6">
      <w:r>
        <w:t>-</w:t>
      </w:r>
      <w:r w:rsidRPr="00C109E6">
        <w:t>Establecer los pasos específicos para dar a conocer más el turismo nacional, en el cual el usuario final puede buscar paquetes de viajes dentro del país.</w:t>
      </w:r>
    </w:p>
    <w:p w14:paraId="4883B2F8" w14:textId="5BC80C0F" w:rsidR="006C5EA2" w:rsidRDefault="004A6EB5">
      <w:pPr>
        <w:spacing w:after="223" w:line="259" w:lineRule="auto"/>
        <w:ind w:left="0" w:firstLine="0"/>
      </w:pPr>
      <w:r>
        <w:t>-</w:t>
      </w:r>
      <w:r w:rsidR="00C109E6">
        <w:t>Desarrollar una aplicación móvil intuitiva</w:t>
      </w:r>
      <w:r>
        <w:t xml:space="preserve"> y </w:t>
      </w:r>
      <w:r w:rsidR="00560D48">
        <w:t>funcional enfocada</w:t>
      </w:r>
      <w:r w:rsidR="00C109E6">
        <w:t xml:space="preserve"> al turismo</w:t>
      </w:r>
      <w:r w:rsidR="00E261D0">
        <w:t xml:space="preserve"> </w:t>
      </w:r>
    </w:p>
    <w:p w14:paraId="7F75A683" w14:textId="77777777" w:rsidR="006C5EA2" w:rsidRDefault="00E261D0">
      <w:pPr>
        <w:spacing w:after="223" w:line="259" w:lineRule="auto"/>
        <w:ind w:left="0" w:firstLine="0"/>
      </w:pPr>
      <w:r>
        <w:t xml:space="preserve"> </w:t>
      </w:r>
    </w:p>
    <w:p w14:paraId="5F81E84C" w14:textId="77777777" w:rsidR="006C5EA2" w:rsidRDefault="00E261D0">
      <w:pPr>
        <w:spacing w:after="223" w:line="259" w:lineRule="auto"/>
        <w:ind w:left="0" w:firstLine="0"/>
      </w:pPr>
      <w:r>
        <w:t xml:space="preserve"> </w:t>
      </w:r>
    </w:p>
    <w:p w14:paraId="15B99D6E" w14:textId="77777777" w:rsidR="006C5EA2" w:rsidRDefault="00E261D0">
      <w:pPr>
        <w:spacing w:after="223" w:line="259" w:lineRule="auto"/>
        <w:ind w:left="0" w:firstLine="0"/>
      </w:pPr>
      <w:r>
        <w:t xml:space="preserve"> </w:t>
      </w:r>
    </w:p>
    <w:p w14:paraId="0CD93511" w14:textId="77777777" w:rsidR="006C5EA2" w:rsidRDefault="00E261D0">
      <w:pPr>
        <w:spacing w:after="223" w:line="259" w:lineRule="auto"/>
        <w:ind w:left="0" w:firstLine="0"/>
      </w:pPr>
      <w:r>
        <w:t xml:space="preserve"> </w:t>
      </w:r>
    </w:p>
    <w:p w14:paraId="03D5982F" w14:textId="77777777" w:rsidR="006C5EA2" w:rsidRDefault="00E261D0">
      <w:pPr>
        <w:spacing w:after="223" w:line="259" w:lineRule="auto"/>
        <w:ind w:left="0" w:firstLine="0"/>
      </w:pPr>
      <w:r>
        <w:t xml:space="preserve"> </w:t>
      </w:r>
    </w:p>
    <w:p w14:paraId="343BEFBC" w14:textId="77777777" w:rsidR="006C5EA2" w:rsidRDefault="00E261D0">
      <w:pPr>
        <w:spacing w:after="223" w:line="259" w:lineRule="auto"/>
        <w:ind w:left="0" w:firstLine="0"/>
      </w:pPr>
      <w:r>
        <w:t xml:space="preserve"> </w:t>
      </w:r>
    </w:p>
    <w:p w14:paraId="7A68BCA9" w14:textId="77777777" w:rsidR="006C5EA2" w:rsidRDefault="00E261D0">
      <w:pPr>
        <w:spacing w:after="223" w:line="259" w:lineRule="auto"/>
        <w:ind w:left="0" w:firstLine="0"/>
      </w:pPr>
      <w:r>
        <w:t xml:space="preserve"> </w:t>
      </w:r>
    </w:p>
    <w:p w14:paraId="1F1A9688" w14:textId="77777777" w:rsidR="006C5EA2" w:rsidRDefault="00E261D0">
      <w:pPr>
        <w:spacing w:after="225" w:line="259" w:lineRule="auto"/>
        <w:ind w:left="0" w:firstLine="0"/>
      </w:pPr>
      <w:r>
        <w:t xml:space="preserve"> </w:t>
      </w:r>
    </w:p>
    <w:p w14:paraId="5A0DB20D" w14:textId="77777777" w:rsidR="006C5EA2" w:rsidRDefault="00E261D0">
      <w:pPr>
        <w:spacing w:after="223" w:line="259" w:lineRule="auto"/>
        <w:ind w:left="0" w:firstLine="0"/>
      </w:pPr>
      <w:r>
        <w:t xml:space="preserve"> </w:t>
      </w:r>
    </w:p>
    <w:p w14:paraId="5A7483F9" w14:textId="77777777" w:rsidR="006C5EA2" w:rsidRDefault="00E261D0">
      <w:pPr>
        <w:spacing w:after="223" w:line="259" w:lineRule="auto"/>
        <w:ind w:left="0" w:firstLine="0"/>
      </w:pPr>
      <w:r>
        <w:t xml:space="preserve"> </w:t>
      </w:r>
    </w:p>
    <w:p w14:paraId="42F7CCD6" w14:textId="77777777" w:rsidR="006C5EA2" w:rsidRDefault="00E261D0">
      <w:pPr>
        <w:spacing w:after="0" w:line="259" w:lineRule="auto"/>
        <w:ind w:left="0" w:firstLine="0"/>
      </w:pPr>
      <w:r>
        <w:t xml:space="preserve"> </w:t>
      </w:r>
    </w:p>
    <w:p w14:paraId="3779FE5E" w14:textId="77777777" w:rsidR="006C5EA2" w:rsidRDefault="00E261D0">
      <w:pPr>
        <w:pStyle w:val="Ttulo1"/>
        <w:ind w:left="-5"/>
      </w:pPr>
      <w:bookmarkStart w:id="0" w:name="_Toc5781"/>
      <w:r>
        <w:lastRenderedPageBreak/>
        <w:t xml:space="preserve">EL LOGO  </w:t>
      </w:r>
      <w:bookmarkEnd w:id="0"/>
    </w:p>
    <w:p w14:paraId="5E2020B5" w14:textId="77777777" w:rsidR="006C5EA2" w:rsidRDefault="00E261D0">
      <w:r>
        <w:t xml:space="preserve"> El logo es la parte primordial de la aplicación por la cual nos guiamos e identificamos dentro de la aplicación: </w:t>
      </w:r>
    </w:p>
    <w:p w14:paraId="1193A150" w14:textId="77777777" w:rsidR="006C5EA2" w:rsidRDefault="00E261D0">
      <w:pPr>
        <w:spacing w:after="223" w:line="259" w:lineRule="auto"/>
        <w:ind w:left="0" w:firstLine="0"/>
      </w:pPr>
      <w:r>
        <w:t xml:space="preserve"> </w:t>
      </w:r>
    </w:p>
    <w:p w14:paraId="67A04091" w14:textId="3ACBD07A" w:rsidR="006C5EA2" w:rsidRDefault="004A6EB5">
      <w:pPr>
        <w:spacing w:after="167" w:line="259" w:lineRule="auto"/>
        <w:ind w:left="73" w:firstLine="0"/>
        <w:jc w:val="center"/>
      </w:pPr>
      <w:r>
        <w:rPr>
          <w:noProof/>
        </w:rPr>
        <w:drawing>
          <wp:inline distT="0" distB="0" distL="0" distR="0" wp14:anchorId="3809B89B" wp14:editId="7F330B45">
            <wp:extent cx="4391025" cy="3222625"/>
            <wp:effectExtent l="0" t="0" r="9525" b="0"/>
            <wp:docPr id="1" name="Imagen 1" descr="Logotipo,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Logotipo, nombre de la empres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261D0">
        <w:t xml:space="preserve"> </w:t>
      </w:r>
    </w:p>
    <w:p w14:paraId="09D9F7F6" w14:textId="70EA8219" w:rsidR="006C5EA2" w:rsidRDefault="006C5EA2">
      <w:pPr>
        <w:spacing w:after="148" w:line="259" w:lineRule="auto"/>
        <w:ind w:left="2213" w:firstLine="0"/>
      </w:pPr>
    </w:p>
    <w:p w14:paraId="0A0A4075" w14:textId="77777777" w:rsidR="006C5EA2" w:rsidRDefault="00E261D0">
      <w:pPr>
        <w:spacing w:after="223" w:line="259" w:lineRule="auto"/>
        <w:ind w:left="73" w:firstLine="0"/>
        <w:jc w:val="center"/>
      </w:pPr>
      <w:r>
        <w:t xml:space="preserve"> </w:t>
      </w:r>
    </w:p>
    <w:p w14:paraId="465782CC" w14:textId="77777777" w:rsidR="006C5EA2" w:rsidRDefault="00E261D0">
      <w:pPr>
        <w:spacing w:after="0" w:line="259" w:lineRule="auto"/>
        <w:ind w:left="73" w:firstLine="0"/>
        <w:jc w:val="center"/>
      </w:pPr>
      <w:r>
        <w:t xml:space="preserve"> </w:t>
      </w:r>
    </w:p>
    <w:p w14:paraId="2641B217" w14:textId="77777777" w:rsidR="006C5EA2" w:rsidRDefault="00E261D0">
      <w:pPr>
        <w:spacing w:after="225" w:line="259" w:lineRule="auto"/>
        <w:ind w:left="73" w:firstLine="0"/>
        <w:jc w:val="center"/>
      </w:pPr>
      <w:r>
        <w:t xml:space="preserve"> </w:t>
      </w:r>
    </w:p>
    <w:p w14:paraId="4159D800" w14:textId="77777777" w:rsidR="006C5EA2" w:rsidRDefault="00E261D0">
      <w:pPr>
        <w:spacing w:after="223" w:line="259" w:lineRule="auto"/>
        <w:ind w:left="73" w:firstLine="0"/>
        <w:jc w:val="center"/>
      </w:pPr>
      <w:r>
        <w:t xml:space="preserve"> </w:t>
      </w:r>
    </w:p>
    <w:p w14:paraId="2EC041F5" w14:textId="77777777" w:rsidR="006C5EA2" w:rsidRDefault="00E261D0">
      <w:pPr>
        <w:spacing w:after="285" w:line="259" w:lineRule="auto"/>
        <w:ind w:left="73" w:firstLine="0"/>
        <w:jc w:val="center"/>
      </w:pPr>
      <w:r>
        <w:t xml:space="preserve"> </w:t>
      </w:r>
    </w:p>
    <w:p w14:paraId="7759D8DC" w14:textId="77777777" w:rsidR="006C5EA2" w:rsidRDefault="00E261D0">
      <w:pPr>
        <w:spacing w:after="155"/>
        <w:ind w:left="355"/>
      </w:pPr>
      <w:r>
        <w:t>1-</w:t>
      </w:r>
      <w:r>
        <w:rPr>
          <w:rFonts w:ascii="Arial" w:eastAsia="Arial" w:hAnsi="Arial" w:cs="Arial"/>
        </w:rPr>
        <w:t xml:space="preserve"> </w:t>
      </w:r>
      <w:r>
        <w:t xml:space="preserve">Ingresa al sistema de paquetes de viajes </w:t>
      </w:r>
    </w:p>
    <w:p w14:paraId="4CE161D0" w14:textId="6FF34768" w:rsidR="006C5EA2" w:rsidRDefault="00E9795F">
      <w:pPr>
        <w:spacing w:after="148" w:line="259" w:lineRule="auto"/>
        <w:ind w:left="431" w:firstLine="0"/>
        <w:jc w:val="center"/>
      </w:pPr>
      <w:r>
        <w:rPr>
          <w:noProof/>
        </w:rPr>
        <w:lastRenderedPageBreak/>
        <w:drawing>
          <wp:inline distT="0" distB="0" distL="0" distR="0" wp14:anchorId="46FA9ADD" wp14:editId="5C5E8AE2">
            <wp:extent cx="1666875" cy="3044825"/>
            <wp:effectExtent l="0" t="0" r="9525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261D0">
        <w:t xml:space="preserve"> </w:t>
      </w:r>
    </w:p>
    <w:p w14:paraId="7D7245FF" w14:textId="395C1A0C" w:rsidR="006C5EA2" w:rsidRDefault="00C41F3B">
      <w:pPr>
        <w:spacing w:after="225" w:line="259" w:lineRule="auto"/>
        <w:ind w:left="433" w:firstLine="0"/>
        <w:jc w:val="center"/>
      </w:pPr>
      <w:r>
        <w:t>Al llenar los campos de usuario y contraseña e ingresar como administrador nos muestra la siguiente pantalla</w:t>
      </w:r>
      <w:r w:rsidR="00E261D0">
        <w:t xml:space="preserve"> </w:t>
      </w:r>
    </w:p>
    <w:p w14:paraId="50E6284C" w14:textId="1135EF30" w:rsidR="00E9795F" w:rsidRDefault="00C41F3B" w:rsidP="00C41F3B">
      <w:pPr>
        <w:ind w:left="355"/>
        <w:jc w:val="center"/>
      </w:pPr>
      <w:r>
        <w:rPr>
          <w:noProof/>
        </w:rPr>
        <w:drawing>
          <wp:inline distT="0" distB="0" distL="0" distR="0" wp14:anchorId="331A96C0" wp14:editId="32818DFF">
            <wp:extent cx="1438275" cy="2689225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268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692B48" w14:textId="3202F537" w:rsidR="006C5EA2" w:rsidRDefault="00E261D0">
      <w:pPr>
        <w:spacing w:after="151" w:line="259" w:lineRule="auto"/>
        <w:ind w:left="431" w:firstLine="0"/>
        <w:jc w:val="center"/>
      </w:pPr>
      <w:r>
        <w:t xml:space="preserve"> </w:t>
      </w:r>
    </w:p>
    <w:p w14:paraId="4BAE3E46" w14:textId="5E0193E7" w:rsidR="006C5EA2" w:rsidRDefault="00E261D0">
      <w:pPr>
        <w:spacing w:after="255"/>
        <w:ind w:left="355"/>
      </w:pPr>
      <w:r>
        <w:t xml:space="preserve">En esta pantalla podemos seleccionar </w:t>
      </w:r>
      <w:r w:rsidR="00C41F3B">
        <w:t xml:space="preserve">la opción de insertar un nuevo paquete o ver los paquetes existentes y también muestra la opción para cerrar sesión </w:t>
      </w:r>
    </w:p>
    <w:p w14:paraId="7FF487CF" w14:textId="494FAFDC" w:rsidR="006C5EA2" w:rsidRDefault="00E261D0" w:rsidP="00C41F3B">
      <w:pPr>
        <w:spacing w:after="223" w:line="259" w:lineRule="auto"/>
        <w:ind w:left="0" w:firstLine="0"/>
      </w:pPr>
      <w:r>
        <w:t xml:space="preserve"> </w:t>
      </w:r>
    </w:p>
    <w:p w14:paraId="630B1E1D" w14:textId="410A011D" w:rsidR="006C5EA2" w:rsidRDefault="001E318C">
      <w:pPr>
        <w:spacing w:after="146" w:line="259" w:lineRule="auto"/>
        <w:ind w:left="70" w:firstLine="0"/>
        <w:jc w:val="center"/>
      </w:pPr>
      <w:r>
        <w:rPr>
          <w:noProof/>
        </w:rPr>
        <w:lastRenderedPageBreak/>
        <w:drawing>
          <wp:inline distT="0" distB="0" distL="0" distR="0" wp14:anchorId="038F8536" wp14:editId="54F135CB">
            <wp:extent cx="1771650" cy="2870200"/>
            <wp:effectExtent l="0" t="0" r="0" b="635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287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261D0">
        <w:t xml:space="preserve"> </w:t>
      </w:r>
    </w:p>
    <w:p w14:paraId="3C8F1993" w14:textId="7A1451DA" w:rsidR="006C5EA2" w:rsidRDefault="001E318C">
      <w:pPr>
        <w:spacing w:after="228" w:line="259" w:lineRule="auto"/>
        <w:ind w:left="73" w:firstLine="0"/>
        <w:jc w:val="center"/>
      </w:pPr>
      <w:r>
        <w:t xml:space="preserve">Al seleccionar la opción Insertar Paquete nos pide llenar esta información </w:t>
      </w:r>
      <w:r w:rsidR="00E261D0">
        <w:t xml:space="preserve"> </w:t>
      </w:r>
    </w:p>
    <w:p w14:paraId="78951DCA" w14:textId="2384F7A2" w:rsidR="001E318C" w:rsidRDefault="001E318C">
      <w:pPr>
        <w:spacing w:after="228" w:line="259" w:lineRule="auto"/>
        <w:ind w:left="73" w:firstLine="0"/>
        <w:jc w:val="center"/>
        <w:rPr>
          <w:noProof/>
        </w:rPr>
      </w:pPr>
      <w:r>
        <w:rPr>
          <w:noProof/>
        </w:rPr>
        <w:drawing>
          <wp:inline distT="0" distB="0" distL="0" distR="0" wp14:anchorId="2D6D90A2" wp14:editId="6C480F6F">
            <wp:extent cx="1914525" cy="2813050"/>
            <wp:effectExtent l="0" t="0" r="9525" b="635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281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1CC151" w14:textId="1FA44A14" w:rsidR="001E318C" w:rsidRPr="001E318C" w:rsidRDefault="001E318C" w:rsidP="001E318C">
      <w:pPr>
        <w:jc w:val="center"/>
      </w:pPr>
      <w:r>
        <w:t xml:space="preserve">Al llenar el formulario nos muestra la opción de Insertar el nuevo paquete o volver al menú </w:t>
      </w:r>
    </w:p>
    <w:p w14:paraId="7B342E7F" w14:textId="7CBAB209" w:rsidR="006C5EA2" w:rsidRDefault="00E261D0">
      <w:pPr>
        <w:spacing w:after="148" w:line="259" w:lineRule="auto"/>
        <w:ind w:left="71" w:firstLine="0"/>
        <w:jc w:val="center"/>
      </w:pPr>
      <w:r>
        <w:t xml:space="preserve"> </w:t>
      </w:r>
    </w:p>
    <w:p w14:paraId="1BE8B8B9" w14:textId="77777777" w:rsidR="006C5EA2" w:rsidRDefault="00E261D0">
      <w:pPr>
        <w:spacing w:after="223" w:line="259" w:lineRule="auto"/>
        <w:ind w:left="0" w:firstLine="0"/>
      </w:pPr>
      <w:r>
        <w:t xml:space="preserve"> </w:t>
      </w:r>
    </w:p>
    <w:p w14:paraId="4A034AFA" w14:textId="77777777" w:rsidR="006C5EA2" w:rsidRDefault="00E261D0">
      <w:pPr>
        <w:spacing w:after="226" w:line="259" w:lineRule="auto"/>
        <w:ind w:left="0" w:firstLine="0"/>
      </w:pPr>
      <w:r>
        <w:t xml:space="preserve"> </w:t>
      </w:r>
    </w:p>
    <w:p w14:paraId="7DB3572D" w14:textId="14D329CB" w:rsidR="006C5EA2" w:rsidRDefault="00CD77FF" w:rsidP="00CD77FF">
      <w:pPr>
        <w:spacing w:after="0" w:line="259" w:lineRule="auto"/>
        <w:ind w:left="0" w:firstLine="0"/>
        <w:jc w:val="center"/>
      </w:pPr>
      <w:r>
        <w:rPr>
          <w:noProof/>
          <w:sz w:val="20"/>
        </w:rPr>
        <w:lastRenderedPageBreak/>
        <w:drawing>
          <wp:inline distT="0" distB="0" distL="0" distR="0" wp14:anchorId="60C4B64C" wp14:editId="7CFACC4C">
            <wp:extent cx="1784350" cy="3381375"/>
            <wp:effectExtent l="0" t="0" r="635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4350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F70606" w14:textId="77777777" w:rsidR="008E4402" w:rsidRDefault="008E4402" w:rsidP="00CD77FF">
      <w:pPr>
        <w:spacing w:after="0" w:line="259" w:lineRule="auto"/>
        <w:ind w:left="0" w:firstLine="0"/>
        <w:jc w:val="center"/>
      </w:pPr>
    </w:p>
    <w:p w14:paraId="050A4DED" w14:textId="6700F678" w:rsidR="00CD77FF" w:rsidRDefault="00CD77FF" w:rsidP="00CD77FF">
      <w:pPr>
        <w:spacing w:after="0" w:line="259" w:lineRule="auto"/>
        <w:ind w:left="0" w:firstLine="0"/>
        <w:jc w:val="center"/>
      </w:pPr>
      <w:r>
        <w:t xml:space="preserve">Pero al seleccionar Ver Paquetes podemos ver los ya existentes y su </w:t>
      </w:r>
      <w:proofErr w:type="spellStart"/>
      <w:r>
        <w:t>informacion</w:t>
      </w:r>
      <w:proofErr w:type="spellEnd"/>
      <w:r>
        <w:t xml:space="preserve"> </w:t>
      </w:r>
    </w:p>
    <w:p w14:paraId="2AFC44E5" w14:textId="77777777" w:rsidR="00254229" w:rsidRDefault="00254229" w:rsidP="00CD77FF">
      <w:pPr>
        <w:spacing w:after="0" w:line="259" w:lineRule="auto"/>
        <w:ind w:left="0" w:firstLine="0"/>
        <w:jc w:val="center"/>
      </w:pPr>
    </w:p>
    <w:p w14:paraId="62F8EB93" w14:textId="1551C0C0" w:rsidR="00CD77FF" w:rsidRDefault="008E4402" w:rsidP="00CD77FF">
      <w:pPr>
        <w:spacing w:after="0" w:line="259" w:lineRule="auto"/>
        <w:ind w:left="0" w:firstLine="0"/>
        <w:jc w:val="center"/>
      </w:pPr>
      <w:r>
        <w:rPr>
          <w:noProof/>
        </w:rPr>
        <w:drawing>
          <wp:inline distT="0" distB="0" distL="0" distR="0" wp14:anchorId="11AADA61" wp14:editId="6F8325E5">
            <wp:extent cx="1587500" cy="295910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500" cy="295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5C3148" w14:textId="6D9B650B" w:rsidR="008E4402" w:rsidRDefault="008E4402" w:rsidP="00CD77FF">
      <w:pPr>
        <w:spacing w:after="0" w:line="259" w:lineRule="auto"/>
        <w:ind w:left="0" w:firstLine="0"/>
        <w:jc w:val="center"/>
      </w:pPr>
      <w:r>
        <w:t xml:space="preserve">Al seleccionar un Paquete sugiere la opción de editar el paquete </w:t>
      </w:r>
    </w:p>
    <w:p w14:paraId="7D804DE7" w14:textId="3E39A150" w:rsidR="008E4402" w:rsidRDefault="008E4402" w:rsidP="00CD77FF">
      <w:pPr>
        <w:spacing w:after="0" w:line="259" w:lineRule="auto"/>
        <w:ind w:left="0" w:firstLine="0"/>
        <w:jc w:val="center"/>
      </w:pPr>
    </w:p>
    <w:p w14:paraId="43EE406C" w14:textId="262A3837" w:rsidR="008E4402" w:rsidRDefault="008E4402" w:rsidP="00CD77FF">
      <w:pPr>
        <w:spacing w:after="0" w:line="259" w:lineRule="auto"/>
        <w:ind w:left="0" w:firstLine="0"/>
        <w:jc w:val="center"/>
      </w:pPr>
    </w:p>
    <w:p w14:paraId="3CBB6CAC" w14:textId="7D44E264" w:rsidR="008E4402" w:rsidRDefault="008E4402" w:rsidP="00CD77FF">
      <w:pPr>
        <w:spacing w:after="0" w:line="259" w:lineRule="auto"/>
        <w:ind w:left="0" w:firstLine="0"/>
        <w:jc w:val="center"/>
      </w:pPr>
    </w:p>
    <w:p w14:paraId="56AE0359" w14:textId="6CC35242" w:rsidR="008E4402" w:rsidRDefault="008E4402" w:rsidP="00CD77FF">
      <w:pPr>
        <w:spacing w:after="0" w:line="259" w:lineRule="auto"/>
        <w:ind w:left="0" w:firstLine="0"/>
        <w:jc w:val="center"/>
      </w:pPr>
    </w:p>
    <w:p w14:paraId="1C37A185" w14:textId="5F12FFBF" w:rsidR="008E4402" w:rsidRDefault="008E4402" w:rsidP="00CD77FF">
      <w:pPr>
        <w:spacing w:after="0" w:line="259" w:lineRule="auto"/>
        <w:ind w:left="0" w:firstLine="0"/>
        <w:jc w:val="center"/>
      </w:pPr>
      <w:r>
        <w:rPr>
          <w:noProof/>
        </w:rPr>
        <w:drawing>
          <wp:inline distT="0" distB="0" distL="0" distR="0" wp14:anchorId="6408774C" wp14:editId="26C14223">
            <wp:extent cx="1825625" cy="2806700"/>
            <wp:effectExtent l="0" t="0" r="317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5625" cy="280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EA23B7" w14:textId="67A8700B" w:rsidR="008E4402" w:rsidRDefault="0049253F" w:rsidP="00CD77FF">
      <w:pPr>
        <w:spacing w:after="0" w:line="259" w:lineRule="auto"/>
        <w:ind w:left="0" w:firstLine="0"/>
        <w:jc w:val="center"/>
      </w:pPr>
      <w:r>
        <w:t>Al seleccionar editar paquete llenamos el formulario</w:t>
      </w:r>
    </w:p>
    <w:p w14:paraId="43DF4258" w14:textId="77777777" w:rsidR="00254229" w:rsidRDefault="00254229" w:rsidP="00CD77FF">
      <w:pPr>
        <w:spacing w:after="0" w:line="259" w:lineRule="auto"/>
        <w:ind w:left="0" w:firstLine="0"/>
        <w:jc w:val="center"/>
      </w:pPr>
    </w:p>
    <w:p w14:paraId="54A9E510" w14:textId="2BF60BC9" w:rsidR="0049253F" w:rsidRDefault="0049253F" w:rsidP="00CD77FF">
      <w:pPr>
        <w:spacing w:after="0" w:line="259" w:lineRule="auto"/>
        <w:ind w:left="0" w:firstLine="0"/>
        <w:jc w:val="center"/>
      </w:pPr>
      <w:r>
        <w:rPr>
          <w:noProof/>
        </w:rPr>
        <w:drawing>
          <wp:inline distT="0" distB="0" distL="0" distR="0" wp14:anchorId="55C48900" wp14:editId="28AEA98E">
            <wp:extent cx="1638300" cy="2720975"/>
            <wp:effectExtent l="0" t="0" r="0" b="317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272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D78528" w14:textId="2B5AB0F6" w:rsidR="0049253F" w:rsidRDefault="0049253F" w:rsidP="00CD77FF">
      <w:pPr>
        <w:spacing w:after="0" w:line="259" w:lineRule="auto"/>
        <w:ind w:left="0" w:firstLine="0"/>
        <w:jc w:val="center"/>
      </w:pPr>
      <w:r>
        <w:t xml:space="preserve">Al finalizar el formulario nos muestra las opciones de confirmar la edición o borrar el paquete </w:t>
      </w:r>
    </w:p>
    <w:p w14:paraId="5143A050" w14:textId="2A69F9D3" w:rsidR="0049253F" w:rsidRDefault="0049253F" w:rsidP="00CD77FF">
      <w:pPr>
        <w:spacing w:after="0" w:line="259" w:lineRule="auto"/>
        <w:ind w:left="0" w:firstLine="0"/>
        <w:jc w:val="center"/>
      </w:pPr>
    </w:p>
    <w:p w14:paraId="3EA1E88C" w14:textId="646314FB" w:rsidR="0049253F" w:rsidRDefault="0049253F" w:rsidP="00CD77FF">
      <w:pPr>
        <w:spacing w:after="0" w:line="259" w:lineRule="auto"/>
        <w:ind w:left="0" w:firstLine="0"/>
        <w:jc w:val="center"/>
      </w:pPr>
    </w:p>
    <w:p w14:paraId="4828BE05" w14:textId="5E0EA1AD" w:rsidR="0049253F" w:rsidRDefault="0049253F" w:rsidP="00CD77FF">
      <w:pPr>
        <w:spacing w:after="0" w:line="259" w:lineRule="auto"/>
        <w:ind w:left="0" w:firstLine="0"/>
        <w:jc w:val="center"/>
      </w:pPr>
    </w:p>
    <w:p w14:paraId="725D5E35" w14:textId="02F41AD5" w:rsidR="0049253F" w:rsidRDefault="0049253F" w:rsidP="00CD77FF">
      <w:pPr>
        <w:spacing w:after="0" w:line="259" w:lineRule="auto"/>
        <w:ind w:left="0" w:firstLine="0"/>
        <w:jc w:val="center"/>
      </w:pPr>
    </w:p>
    <w:p w14:paraId="69B60F5B" w14:textId="0877F5D3" w:rsidR="0049253F" w:rsidRDefault="0049253F" w:rsidP="00CD77FF">
      <w:pPr>
        <w:spacing w:after="0" w:line="259" w:lineRule="auto"/>
        <w:ind w:left="0" w:firstLine="0"/>
        <w:jc w:val="center"/>
      </w:pPr>
    </w:p>
    <w:p w14:paraId="7D1E4902" w14:textId="0DE3DC1F" w:rsidR="0049253F" w:rsidRDefault="0049253F" w:rsidP="00CD77FF">
      <w:pPr>
        <w:spacing w:after="0" w:line="259" w:lineRule="auto"/>
        <w:ind w:left="0" w:firstLine="0"/>
        <w:jc w:val="center"/>
      </w:pPr>
    </w:p>
    <w:p w14:paraId="7980579E" w14:textId="4BAE37BE" w:rsidR="0049253F" w:rsidRDefault="0049253F" w:rsidP="00CD77FF">
      <w:pPr>
        <w:spacing w:after="0" w:line="259" w:lineRule="auto"/>
        <w:ind w:left="0" w:firstLine="0"/>
        <w:jc w:val="center"/>
      </w:pPr>
    </w:p>
    <w:p w14:paraId="759D4ADD" w14:textId="2E4DEE22" w:rsidR="0049253F" w:rsidRDefault="0049253F" w:rsidP="00CD77FF">
      <w:pPr>
        <w:spacing w:after="0" w:line="259" w:lineRule="auto"/>
        <w:ind w:left="0" w:firstLine="0"/>
        <w:jc w:val="center"/>
      </w:pPr>
    </w:p>
    <w:p w14:paraId="1C9BE577" w14:textId="6798B018" w:rsidR="00254229" w:rsidRDefault="0049253F" w:rsidP="00254229">
      <w:pPr>
        <w:spacing w:after="0" w:line="259" w:lineRule="auto"/>
        <w:ind w:left="0" w:firstLine="0"/>
        <w:jc w:val="center"/>
      </w:pPr>
      <w:r>
        <w:rPr>
          <w:noProof/>
        </w:rPr>
        <w:drawing>
          <wp:inline distT="0" distB="0" distL="0" distR="0" wp14:anchorId="35D4AF2B" wp14:editId="398CDC21">
            <wp:extent cx="1866900" cy="340995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069A7B" w14:textId="23BED5BB" w:rsidR="0049253F" w:rsidRDefault="00254229" w:rsidP="00CD77FF">
      <w:pPr>
        <w:spacing w:after="0" w:line="259" w:lineRule="auto"/>
        <w:ind w:left="0" w:firstLine="0"/>
        <w:jc w:val="center"/>
      </w:pPr>
      <w:r>
        <w:t xml:space="preserve">Al iniciar sesión como cliente nos muestra la opción de ver los paquetes ya existentes o de cerrar sesión </w:t>
      </w:r>
    </w:p>
    <w:p w14:paraId="6B1A360E" w14:textId="77777777" w:rsidR="00254229" w:rsidRDefault="00254229" w:rsidP="00CD77FF">
      <w:pPr>
        <w:spacing w:after="0" w:line="259" w:lineRule="auto"/>
        <w:ind w:left="0" w:firstLine="0"/>
        <w:jc w:val="center"/>
      </w:pPr>
    </w:p>
    <w:p w14:paraId="2B5AC605" w14:textId="75D9D022" w:rsidR="00254229" w:rsidRDefault="00254229" w:rsidP="00CD77FF">
      <w:pPr>
        <w:spacing w:after="0" w:line="259" w:lineRule="auto"/>
        <w:ind w:left="0" w:firstLine="0"/>
        <w:jc w:val="center"/>
      </w:pPr>
      <w:r>
        <w:rPr>
          <w:noProof/>
        </w:rPr>
        <w:drawing>
          <wp:inline distT="0" distB="0" distL="0" distR="0" wp14:anchorId="43E654D0" wp14:editId="3B423436">
            <wp:extent cx="1733550" cy="2898775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289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12A45C" w14:textId="2072EAC3" w:rsidR="00254229" w:rsidRDefault="00254229" w:rsidP="00CD77FF">
      <w:pPr>
        <w:spacing w:after="0" w:line="259" w:lineRule="auto"/>
        <w:ind w:left="0" w:firstLine="0"/>
        <w:jc w:val="center"/>
      </w:pPr>
      <w:r>
        <w:t xml:space="preserve">Al seleccionar ver los paquetes nos muestra la información y precio del paquete </w:t>
      </w:r>
    </w:p>
    <w:sectPr w:rsidR="00254229">
      <w:footerReference w:type="even" r:id="rId18"/>
      <w:footerReference w:type="default" r:id="rId19"/>
      <w:footerReference w:type="first" r:id="rId20"/>
      <w:pgSz w:w="12240" w:h="15840"/>
      <w:pgMar w:top="1417" w:right="1709" w:bottom="1444" w:left="1702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771168" w14:textId="77777777" w:rsidR="00E261D0" w:rsidRDefault="00E261D0">
      <w:pPr>
        <w:spacing w:after="0" w:line="240" w:lineRule="auto"/>
      </w:pPr>
      <w:r>
        <w:separator/>
      </w:r>
    </w:p>
  </w:endnote>
  <w:endnote w:type="continuationSeparator" w:id="0">
    <w:p w14:paraId="3B2A7AE0" w14:textId="77777777" w:rsidR="00E261D0" w:rsidRDefault="00E261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6151B8" w14:textId="77777777" w:rsidR="006C5EA2" w:rsidRDefault="00E261D0">
    <w:pPr>
      <w:spacing w:after="0" w:line="259" w:lineRule="auto"/>
      <w:ind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2</w:t>
    </w:r>
    <w:r>
      <w:rPr>
        <w:sz w:val="20"/>
      </w:rPr>
      <w:fldChar w:fldCharType="end"/>
    </w:r>
    <w:r>
      <w:rPr>
        <w:sz w:val="20"/>
      </w:rPr>
      <w:t xml:space="preserve"> </w:t>
    </w:r>
  </w:p>
  <w:p w14:paraId="1588D50A" w14:textId="77777777" w:rsidR="006C5EA2" w:rsidRDefault="00E261D0">
    <w:pPr>
      <w:spacing w:after="0" w:line="259" w:lineRule="auto"/>
      <w:ind w:left="0" w:firstLine="0"/>
    </w:pPr>
    <w:r>
      <w:rPr>
        <w:sz w:val="20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81050E" w14:textId="77777777" w:rsidR="006C5EA2" w:rsidRDefault="00E261D0">
    <w:pPr>
      <w:spacing w:after="0" w:line="259" w:lineRule="auto"/>
      <w:ind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2</w:t>
    </w:r>
    <w:r>
      <w:rPr>
        <w:sz w:val="20"/>
      </w:rPr>
      <w:fldChar w:fldCharType="end"/>
    </w:r>
    <w:r>
      <w:rPr>
        <w:sz w:val="20"/>
      </w:rPr>
      <w:t xml:space="preserve"> </w:t>
    </w:r>
  </w:p>
  <w:p w14:paraId="7EABC771" w14:textId="77777777" w:rsidR="006C5EA2" w:rsidRDefault="00E261D0">
    <w:pPr>
      <w:spacing w:after="0" w:line="259" w:lineRule="auto"/>
      <w:ind w:left="0" w:firstLine="0"/>
    </w:pPr>
    <w:r>
      <w:rPr>
        <w:sz w:val="20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17CBE5" w14:textId="77777777" w:rsidR="006C5EA2" w:rsidRDefault="006C5EA2">
    <w:pPr>
      <w:spacing w:after="160" w:line="259" w:lineRule="auto"/>
      <w:ind w:lef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AC2285" w14:textId="77777777" w:rsidR="00E261D0" w:rsidRDefault="00E261D0">
      <w:pPr>
        <w:spacing w:after="0" w:line="240" w:lineRule="auto"/>
      </w:pPr>
      <w:r>
        <w:separator/>
      </w:r>
    </w:p>
  </w:footnote>
  <w:footnote w:type="continuationSeparator" w:id="0">
    <w:p w14:paraId="7E876337" w14:textId="77777777" w:rsidR="00E261D0" w:rsidRDefault="00E261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E27723"/>
    <w:multiLevelType w:val="hybridMultilevel"/>
    <w:tmpl w:val="885A7C70"/>
    <w:lvl w:ilvl="0" w:tplc="5862210C">
      <w:start w:val="8"/>
      <w:numFmt w:val="decimal"/>
      <w:lvlText w:val="%1-"/>
      <w:lvlJc w:val="left"/>
      <w:pPr>
        <w:ind w:left="3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05CA3EE">
      <w:start w:val="1"/>
      <w:numFmt w:val="lowerLetter"/>
      <w:lvlText w:val="%2"/>
      <w:lvlJc w:val="left"/>
      <w:pPr>
        <w:ind w:left="12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B9CB012">
      <w:start w:val="1"/>
      <w:numFmt w:val="lowerRoman"/>
      <w:lvlText w:val="%3"/>
      <w:lvlJc w:val="left"/>
      <w:pPr>
        <w:ind w:left="19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23A7E9A">
      <w:start w:val="1"/>
      <w:numFmt w:val="decimal"/>
      <w:lvlText w:val="%4"/>
      <w:lvlJc w:val="left"/>
      <w:pPr>
        <w:ind w:left="26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97860A4">
      <w:start w:val="1"/>
      <w:numFmt w:val="lowerLetter"/>
      <w:lvlText w:val="%5"/>
      <w:lvlJc w:val="left"/>
      <w:pPr>
        <w:ind w:left="33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B26C7FE">
      <w:start w:val="1"/>
      <w:numFmt w:val="lowerRoman"/>
      <w:lvlText w:val="%6"/>
      <w:lvlJc w:val="left"/>
      <w:pPr>
        <w:ind w:left="41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71AC20C">
      <w:start w:val="1"/>
      <w:numFmt w:val="decimal"/>
      <w:lvlText w:val="%7"/>
      <w:lvlJc w:val="left"/>
      <w:pPr>
        <w:ind w:left="48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390612E">
      <w:start w:val="1"/>
      <w:numFmt w:val="lowerLetter"/>
      <w:lvlText w:val="%8"/>
      <w:lvlJc w:val="left"/>
      <w:pPr>
        <w:ind w:left="55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93A6002">
      <w:start w:val="1"/>
      <w:numFmt w:val="lowerRoman"/>
      <w:lvlText w:val="%9"/>
      <w:lvlJc w:val="left"/>
      <w:pPr>
        <w:ind w:left="62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E0146EB"/>
    <w:multiLevelType w:val="hybridMultilevel"/>
    <w:tmpl w:val="D22680CA"/>
    <w:lvl w:ilvl="0" w:tplc="2DBC06CA">
      <w:start w:val="5"/>
      <w:numFmt w:val="decimal"/>
      <w:lvlText w:val="%1-"/>
      <w:lvlJc w:val="left"/>
      <w:pPr>
        <w:ind w:left="3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1A673CC">
      <w:start w:val="1"/>
      <w:numFmt w:val="lowerLetter"/>
      <w:lvlText w:val="%2"/>
      <w:lvlJc w:val="left"/>
      <w:pPr>
        <w:ind w:left="12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B6E72D0">
      <w:start w:val="1"/>
      <w:numFmt w:val="lowerRoman"/>
      <w:lvlText w:val="%3"/>
      <w:lvlJc w:val="left"/>
      <w:pPr>
        <w:ind w:left="19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300CFE8">
      <w:start w:val="1"/>
      <w:numFmt w:val="decimal"/>
      <w:lvlText w:val="%4"/>
      <w:lvlJc w:val="left"/>
      <w:pPr>
        <w:ind w:left="27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C980A64">
      <w:start w:val="1"/>
      <w:numFmt w:val="lowerLetter"/>
      <w:lvlText w:val="%5"/>
      <w:lvlJc w:val="left"/>
      <w:pPr>
        <w:ind w:left="34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5363D4E">
      <w:start w:val="1"/>
      <w:numFmt w:val="lowerRoman"/>
      <w:lvlText w:val="%6"/>
      <w:lvlJc w:val="left"/>
      <w:pPr>
        <w:ind w:left="41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7380CE2">
      <w:start w:val="1"/>
      <w:numFmt w:val="decimal"/>
      <w:lvlText w:val="%7"/>
      <w:lvlJc w:val="left"/>
      <w:pPr>
        <w:ind w:left="48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01CFCD8">
      <w:start w:val="1"/>
      <w:numFmt w:val="lowerLetter"/>
      <w:lvlText w:val="%8"/>
      <w:lvlJc w:val="left"/>
      <w:pPr>
        <w:ind w:left="55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EF60D86">
      <w:start w:val="1"/>
      <w:numFmt w:val="lowerRoman"/>
      <w:lvlText w:val="%9"/>
      <w:lvlJc w:val="left"/>
      <w:pPr>
        <w:ind w:left="63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670400935">
    <w:abstractNumId w:val="1"/>
  </w:num>
  <w:num w:numId="2" w16cid:durableId="18547576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5EA2"/>
    <w:rsid w:val="001E318C"/>
    <w:rsid w:val="00254229"/>
    <w:rsid w:val="00316302"/>
    <w:rsid w:val="0049253F"/>
    <w:rsid w:val="004A6EB5"/>
    <w:rsid w:val="00515716"/>
    <w:rsid w:val="00560D48"/>
    <w:rsid w:val="006C5EA2"/>
    <w:rsid w:val="008E4402"/>
    <w:rsid w:val="00C109E6"/>
    <w:rsid w:val="00C41F3B"/>
    <w:rsid w:val="00CD77FF"/>
    <w:rsid w:val="00E261D0"/>
    <w:rsid w:val="00E5294B"/>
    <w:rsid w:val="00E97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F5AD92B"/>
  <w15:docId w15:val="{239257E9-345B-44E0-9D91-FD5AC91C8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SV" w:eastAsia="es-SV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11" w:line="267" w:lineRule="auto"/>
      <w:ind w:left="10" w:hanging="10"/>
    </w:pPr>
    <w:rPr>
      <w:rFonts w:ascii="Calibri" w:eastAsia="Calibri" w:hAnsi="Calibri" w:cs="Calibri"/>
      <w:color w:val="000000"/>
      <w:sz w:val="28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hd w:val="clear" w:color="auto" w:fill="4472C4"/>
      <w:spacing w:after="181"/>
      <w:ind w:left="10" w:hanging="10"/>
      <w:outlineLvl w:val="0"/>
    </w:pPr>
    <w:rPr>
      <w:rFonts w:ascii="Calibri" w:eastAsia="Calibri" w:hAnsi="Calibri" w:cs="Calibri"/>
      <w:color w:val="FFFFFF"/>
      <w:sz w:val="28"/>
    </w:rPr>
  </w:style>
  <w:style w:type="paragraph" w:styleId="Ttulo2">
    <w:name w:val="heading 2"/>
    <w:next w:val="Normal"/>
    <w:link w:val="Ttulo2Car"/>
    <w:uiPriority w:val="9"/>
    <w:semiHidden/>
    <w:unhideWhenUsed/>
    <w:qFormat/>
    <w:pPr>
      <w:keepNext/>
      <w:keepLines/>
      <w:shd w:val="clear" w:color="auto" w:fill="4472C4"/>
      <w:spacing w:after="119"/>
      <w:ind w:left="10" w:hanging="10"/>
      <w:outlineLvl w:val="1"/>
    </w:pPr>
    <w:rPr>
      <w:rFonts w:ascii="Calibri" w:eastAsia="Calibri" w:hAnsi="Calibri" w:cs="Calibri"/>
      <w:color w:val="FFFFF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link w:val="Ttulo2"/>
    <w:rPr>
      <w:rFonts w:ascii="Calibri" w:eastAsia="Calibri" w:hAnsi="Calibri" w:cs="Calibri"/>
      <w:color w:val="FFFFFF"/>
      <w:sz w:val="22"/>
    </w:rPr>
  </w:style>
  <w:style w:type="character" w:customStyle="1" w:styleId="Ttulo1Car">
    <w:name w:val="Título 1 Car"/>
    <w:link w:val="Ttulo1"/>
    <w:rPr>
      <w:rFonts w:ascii="Calibri" w:eastAsia="Calibri" w:hAnsi="Calibri" w:cs="Calibri"/>
      <w:color w:val="FFFFFF"/>
      <w:sz w:val="28"/>
    </w:rPr>
  </w:style>
  <w:style w:type="paragraph" w:styleId="TDC1">
    <w:name w:val="toc 1"/>
    <w:hidden/>
    <w:pPr>
      <w:spacing w:after="111"/>
      <w:ind w:left="25" w:right="15" w:hanging="10"/>
    </w:pPr>
    <w:rPr>
      <w:rFonts w:ascii="Calibri" w:eastAsia="Calibri" w:hAnsi="Calibri" w:cs="Calibri"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8</Pages>
  <Words>260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Alba Vanessa Urrutia Cruz</dc:creator>
  <cp:keywords/>
  <cp:lastModifiedBy>Eduardo Antonio Barillas Nerio</cp:lastModifiedBy>
  <cp:revision>3</cp:revision>
  <dcterms:created xsi:type="dcterms:W3CDTF">2022-04-25T01:22:00Z</dcterms:created>
  <dcterms:modified xsi:type="dcterms:W3CDTF">2022-04-25T04:05:00Z</dcterms:modified>
</cp:coreProperties>
</file>