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73D" w:rsidRPr="007B7E16" w:rsidRDefault="00895E01" w:rsidP="00895E01">
      <w:pPr>
        <w:ind w:right="1680"/>
        <w:rPr>
          <w:b/>
          <w:sz w:val="24"/>
        </w:rPr>
      </w:pPr>
      <w:r>
        <w:rPr>
          <w:noProof/>
          <w:lang w:val="fr-CA" w:eastAsia="fr-CA"/>
        </w:rPr>
        <w:drawing>
          <wp:anchor distT="0" distB="0" distL="114300" distR="114300" simplePos="0" relativeHeight="251659264" behindDoc="1" locked="0" layoutInCell="1" allowOverlap="1">
            <wp:simplePos x="0" y="0"/>
            <wp:positionH relativeFrom="column">
              <wp:posOffset>5202555</wp:posOffset>
            </wp:positionH>
            <wp:positionV relativeFrom="paragraph">
              <wp:posOffset>-10795</wp:posOffset>
            </wp:positionV>
            <wp:extent cx="1059180" cy="1059180"/>
            <wp:effectExtent l="0" t="0" r="762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59180" cy="1059180"/>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9E24C7">
        <w:rPr>
          <w:sz w:val="24"/>
        </w:rPr>
        <w:t>Qwerty</w:t>
      </w:r>
    </w:p>
    <w:p w:rsidR="006D273D" w:rsidRDefault="009E24C7" w:rsidP="00895E01">
      <w:pPr>
        <w:ind w:left="482" w:right="1680"/>
      </w:pPr>
      <w:r>
        <w:t>Alex Provencher</w:t>
      </w:r>
    </w:p>
    <w:p w:rsidR="009E24C7" w:rsidRPr="009241AA" w:rsidRDefault="009E24C7" w:rsidP="00895E01">
      <w:pPr>
        <w:ind w:left="482" w:right="1680"/>
      </w:pPr>
      <w:r>
        <w:t>Simon Lévesque-</w:t>
      </w:r>
      <w:proofErr w:type="spellStart"/>
      <w:r>
        <w:t>Gobeil</w:t>
      </w:r>
      <w:proofErr w:type="spellEnd"/>
    </w:p>
    <w:p w:rsidR="006D273D" w:rsidRPr="00B97329" w:rsidRDefault="00EF394A" w:rsidP="00895E01">
      <w:pPr>
        <w:ind w:right="1680"/>
        <w:rPr>
          <w:b/>
          <w:sz w:val="24"/>
        </w:rPr>
      </w:pPr>
      <w:fldSimple w:instr=" TITLE  \* MERGEFORMAT ">
        <w:r w:rsidR="007B7E16">
          <w:rPr>
            <w:b/>
            <w:sz w:val="24"/>
          </w:rPr>
          <w:t>CDE</w:t>
        </w:r>
      </w:fldSimple>
    </w:p>
    <w:p w:rsidR="006D273D" w:rsidRPr="009241AA" w:rsidRDefault="00EF394A" w:rsidP="00895E01">
      <w:pPr>
        <w:ind w:left="482" w:right="1680"/>
      </w:pPr>
      <w:fldSimple w:instr=" SUBJECT  \* MERGEFORMAT ">
        <w:r w:rsidR="007B7E16">
          <w:t>Contrat d'équipe</w:t>
        </w:r>
      </w:fldSimple>
    </w:p>
    <w:p w:rsidR="006D273D" w:rsidRPr="005959DC" w:rsidRDefault="006D273D" w:rsidP="00895E01">
      <w:pPr>
        <w:ind w:right="1680"/>
      </w:pPr>
      <w:r w:rsidRPr="005959DC">
        <w:t>Émetteur</w:t>
      </w:r>
    </w:p>
    <w:p w:rsidR="006D273D" w:rsidRPr="005959DC" w:rsidRDefault="009E24C7" w:rsidP="00895E01">
      <w:pPr>
        <w:ind w:left="482" w:right="1680"/>
      </w:pPr>
      <w:r>
        <w:t xml:space="preserve">Simon </w:t>
      </w:r>
      <w:r w:rsidR="00BB0CB8">
        <w:t>Lévesque</w:t>
      </w:r>
      <w:r>
        <w:t>-</w:t>
      </w:r>
      <w:proofErr w:type="spellStart"/>
      <w:r>
        <w:t>Gobeil</w:t>
      </w:r>
      <w:proofErr w:type="spellEnd"/>
      <w:r w:rsidR="00F068A0">
        <w:t xml:space="preserve"> (simon.levesque-gobeil@usherbrooke.ca)</w:t>
      </w:r>
    </w:p>
    <w:p w:rsidR="006D273D" w:rsidRDefault="006D273D" w:rsidP="00895E01">
      <w:pPr>
        <w:ind w:right="1680"/>
      </w:pPr>
      <w:r>
        <w:t>D</w:t>
      </w:r>
      <w:r w:rsidRPr="005959DC">
        <w:t>ernière modification</w:t>
      </w:r>
    </w:p>
    <w:p w:rsidR="006D273D" w:rsidRPr="005959DC" w:rsidRDefault="009E24C7" w:rsidP="00895E01">
      <w:pPr>
        <w:ind w:left="482" w:right="1680"/>
      </w:pPr>
      <w:r>
        <w:t>2015-01-06</w:t>
      </w:r>
    </w:p>
    <w:p w:rsidR="006D273D" w:rsidRPr="005959DC" w:rsidRDefault="006D273D" w:rsidP="00895E01">
      <w:pPr>
        <w:ind w:right="1680"/>
      </w:pPr>
      <w:r w:rsidRPr="005959DC">
        <w:t>Statut</w:t>
      </w:r>
    </w:p>
    <w:p w:rsidR="006D273D" w:rsidRPr="005959DC" w:rsidRDefault="00EF394A" w:rsidP="00895E01">
      <w:pPr>
        <w:ind w:left="482" w:right="1680"/>
      </w:pPr>
      <w:fldSimple w:instr=" DOCPROPERTY &quot;Statut&quot;  \* MERGEFORMAT ">
        <w:r w:rsidR="007B7E16">
          <w:t>Version 1.2.5, en vigueur</w:t>
        </w:r>
      </w:fldSimple>
      <w:r w:rsidR="006D273D" w:rsidRPr="005959DC">
        <w:t>.</w:t>
      </w:r>
    </w:p>
    <w:p w:rsidR="00ED2A00" w:rsidRPr="00895E01" w:rsidRDefault="00ED2A00" w:rsidP="00ED2A00">
      <w:pPr>
        <w:rPr>
          <w:rStyle w:val="carrestreint"/>
          <w:b/>
        </w:rPr>
      </w:pPr>
      <w:r w:rsidRPr="00895E01">
        <w:rPr>
          <w:rStyle w:val="carrestreint"/>
          <w:b/>
        </w:rPr>
        <w:t>Mise en garde</w:t>
      </w:r>
    </w:p>
    <w:p w:rsidR="00ED2A00" w:rsidRPr="00895E01" w:rsidRDefault="00ED2A00" w:rsidP="00895E01">
      <w:pPr>
        <w:ind w:left="480"/>
        <w:rPr>
          <w:rStyle w:val="carrestreint"/>
          <w:b/>
        </w:rPr>
      </w:pPr>
      <w:r w:rsidRPr="00895E01">
        <w:rPr>
          <w:rStyle w:val="carrestreint"/>
          <w:b/>
        </w:rPr>
        <w:t>Le texte ombré est destiné aux seules personnes participant à la revue interne des processus.</w:t>
      </w:r>
    </w:p>
    <w:p w:rsidR="00971AA3" w:rsidRDefault="00971AA3" w:rsidP="00971AA3">
      <w:pPr>
        <w:pBdr>
          <w:bottom w:val="single" w:sz="2" w:space="1" w:color="auto"/>
        </w:pBdr>
      </w:pPr>
    </w:p>
    <w:p w:rsidR="008342C3" w:rsidRDefault="00EF394A">
      <w:pPr>
        <w:pStyle w:val="TM1"/>
        <w:rPr>
          <w:rFonts w:asciiTheme="minorHAnsi" w:eastAsiaTheme="minorEastAsia" w:hAnsiTheme="minorHAnsi" w:cstheme="minorBidi"/>
          <w:b w:val="0"/>
          <w:bCs w:val="0"/>
          <w:noProof/>
          <w:szCs w:val="22"/>
          <w:lang w:val="fr-CA" w:eastAsia="fr-CA"/>
        </w:rPr>
      </w:pPr>
      <w:r w:rsidRPr="00EF394A">
        <w:rPr>
          <w:b w:val="0"/>
          <w:i/>
          <w:sz w:val="24"/>
        </w:rPr>
        <w:fldChar w:fldCharType="begin"/>
      </w:r>
      <w:r w:rsidR="00971AA3">
        <w:rPr>
          <w:b w:val="0"/>
          <w:i/>
        </w:rPr>
        <w:instrText xml:space="preserve"> </w:instrText>
      </w:r>
      <w:r w:rsidR="00CC65A6">
        <w:rPr>
          <w:b w:val="0"/>
          <w:i/>
        </w:rPr>
        <w:instrText>TOC</w:instrText>
      </w:r>
      <w:r w:rsidR="00971AA3">
        <w:rPr>
          <w:b w:val="0"/>
          <w:i/>
        </w:rPr>
        <w:instrText xml:space="preserve"> \</w:instrText>
      </w:r>
      <w:r w:rsidR="001C46E8">
        <w:rPr>
          <w:b w:val="0"/>
          <w:i/>
        </w:rPr>
        <w:instrText>o</w:instrText>
      </w:r>
      <w:r w:rsidR="00971AA3">
        <w:rPr>
          <w:b w:val="0"/>
          <w:i/>
        </w:rPr>
        <w:instrText xml:space="preserve"> "</w:instrText>
      </w:r>
      <w:r w:rsidR="001C46E8">
        <w:rPr>
          <w:b w:val="0"/>
          <w:i/>
        </w:rPr>
        <w:instrText>1-3</w:instrText>
      </w:r>
      <w:r w:rsidR="00971AA3">
        <w:rPr>
          <w:b w:val="0"/>
          <w:i/>
        </w:rPr>
        <w:instrText xml:space="preserve">" </w:instrText>
      </w:r>
      <w:r w:rsidRPr="00EF394A">
        <w:rPr>
          <w:b w:val="0"/>
          <w:i/>
          <w:sz w:val="24"/>
        </w:rPr>
        <w:fldChar w:fldCharType="separate"/>
      </w:r>
      <w:r w:rsidR="008342C3">
        <w:rPr>
          <w:noProof/>
        </w:rPr>
        <w:t>1</w:t>
      </w:r>
      <w:r w:rsidR="008342C3">
        <w:rPr>
          <w:rFonts w:asciiTheme="minorHAnsi" w:eastAsiaTheme="minorEastAsia" w:hAnsiTheme="minorHAnsi" w:cstheme="minorBidi"/>
          <w:b w:val="0"/>
          <w:bCs w:val="0"/>
          <w:noProof/>
          <w:szCs w:val="22"/>
          <w:lang w:val="fr-CA" w:eastAsia="fr-CA"/>
        </w:rPr>
        <w:tab/>
      </w:r>
      <w:r w:rsidR="008342C3">
        <w:rPr>
          <w:noProof/>
        </w:rPr>
        <w:t>Introduction</w:t>
      </w:r>
      <w:r w:rsidR="008342C3">
        <w:rPr>
          <w:noProof/>
        </w:rPr>
        <w:tab/>
      </w:r>
      <w:r w:rsidR="008342C3">
        <w:rPr>
          <w:noProof/>
        </w:rPr>
        <w:fldChar w:fldCharType="begin"/>
      </w:r>
      <w:r w:rsidR="008342C3">
        <w:rPr>
          <w:noProof/>
        </w:rPr>
        <w:instrText xml:space="preserve"> PAGEREF _Toc409478890 \h </w:instrText>
      </w:r>
      <w:r w:rsidR="008342C3">
        <w:rPr>
          <w:noProof/>
        </w:rPr>
      </w:r>
      <w:r w:rsidR="008342C3">
        <w:rPr>
          <w:noProof/>
        </w:rPr>
        <w:fldChar w:fldCharType="separate"/>
      </w:r>
      <w:r w:rsidR="008342C3">
        <w:rPr>
          <w:noProof/>
        </w:rPr>
        <w:t>3</w:t>
      </w:r>
      <w:r w:rsidR="008342C3">
        <w:rPr>
          <w:noProof/>
        </w:rPr>
        <w:fldChar w:fldCharType="end"/>
      </w:r>
    </w:p>
    <w:p w:rsidR="008342C3" w:rsidRDefault="008342C3">
      <w:pPr>
        <w:pStyle w:val="TM2"/>
        <w:tabs>
          <w:tab w:val="left" w:pos="1600"/>
        </w:tabs>
        <w:rPr>
          <w:rFonts w:asciiTheme="minorHAnsi" w:eastAsiaTheme="minorEastAsia" w:hAnsiTheme="minorHAnsi" w:cstheme="minorBidi"/>
          <w:sz w:val="22"/>
          <w:szCs w:val="22"/>
          <w:lang w:val="fr-CA" w:eastAsia="fr-CA"/>
        </w:rPr>
      </w:pPr>
      <w:r>
        <w:t>1.1</w:t>
      </w:r>
      <w:r>
        <w:rPr>
          <w:rFonts w:asciiTheme="minorHAnsi" w:eastAsiaTheme="minorEastAsia" w:hAnsiTheme="minorHAnsi" w:cstheme="minorBidi"/>
          <w:sz w:val="22"/>
          <w:szCs w:val="22"/>
          <w:lang w:val="fr-CA" w:eastAsia="fr-CA"/>
        </w:rPr>
        <w:tab/>
      </w:r>
      <w:r>
        <w:t>Objet et portée du document</w:t>
      </w:r>
      <w:r>
        <w:tab/>
      </w:r>
      <w:r>
        <w:fldChar w:fldCharType="begin"/>
      </w:r>
      <w:r>
        <w:instrText xml:space="preserve"> PAGEREF _Toc409478891 \h </w:instrText>
      </w:r>
      <w:r>
        <w:fldChar w:fldCharType="separate"/>
      </w:r>
      <w:r>
        <w:t>3</w:t>
      </w:r>
      <w:r>
        <w:fldChar w:fldCharType="end"/>
      </w:r>
    </w:p>
    <w:p w:rsidR="008342C3" w:rsidRDefault="008342C3">
      <w:pPr>
        <w:pStyle w:val="TM2"/>
        <w:tabs>
          <w:tab w:val="left" w:pos="1600"/>
        </w:tabs>
        <w:rPr>
          <w:rFonts w:asciiTheme="minorHAnsi" w:eastAsiaTheme="minorEastAsia" w:hAnsiTheme="minorHAnsi" w:cstheme="minorBidi"/>
          <w:sz w:val="22"/>
          <w:szCs w:val="22"/>
          <w:lang w:val="fr-CA" w:eastAsia="fr-CA"/>
        </w:rPr>
      </w:pPr>
      <w:r>
        <w:t>1.2</w:t>
      </w:r>
      <w:r>
        <w:rPr>
          <w:rFonts w:asciiTheme="minorHAnsi" w:eastAsiaTheme="minorEastAsia" w:hAnsiTheme="minorHAnsi" w:cstheme="minorBidi"/>
          <w:sz w:val="22"/>
          <w:szCs w:val="22"/>
          <w:lang w:val="fr-CA" w:eastAsia="fr-CA"/>
        </w:rPr>
        <w:tab/>
      </w:r>
      <w:r>
        <w:t>Références</w:t>
      </w:r>
      <w:r>
        <w:tab/>
      </w:r>
      <w:r>
        <w:fldChar w:fldCharType="begin"/>
      </w:r>
      <w:r>
        <w:instrText xml:space="preserve"> PAGEREF _Toc409478892 \h </w:instrText>
      </w:r>
      <w:r>
        <w:fldChar w:fldCharType="separate"/>
      </w:r>
      <w:r>
        <w:t>3</w:t>
      </w:r>
      <w:r>
        <w:fldChar w:fldCharType="end"/>
      </w:r>
    </w:p>
    <w:p w:rsidR="008342C3" w:rsidRDefault="008342C3">
      <w:pPr>
        <w:pStyle w:val="TM2"/>
        <w:tabs>
          <w:tab w:val="left" w:pos="1600"/>
        </w:tabs>
        <w:rPr>
          <w:rFonts w:asciiTheme="minorHAnsi" w:eastAsiaTheme="minorEastAsia" w:hAnsiTheme="minorHAnsi" w:cstheme="minorBidi"/>
          <w:sz w:val="22"/>
          <w:szCs w:val="22"/>
          <w:lang w:val="fr-CA" w:eastAsia="fr-CA"/>
        </w:rPr>
      </w:pPr>
      <w:r>
        <w:t>1.3</w:t>
      </w:r>
      <w:r>
        <w:rPr>
          <w:rFonts w:asciiTheme="minorHAnsi" w:eastAsiaTheme="minorEastAsia" w:hAnsiTheme="minorHAnsi" w:cstheme="minorBidi"/>
          <w:sz w:val="22"/>
          <w:szCs w:val="22"/>
          <w:lang w:val="fr-CA" w:eastAsia="fr-CA"/>
        </w:rPr>
        <w:tab/>
      </w:r>
      <w:r>
        <w:t>Glossaire</w:t>
      </w:r>
      <w:r>
        <w:tab/>
      </w:r>
      <w:r>
        <w:fldChar w:fldCharType="begin"/>
      </w:r>
      <w:r>
        <w:instrText xml:space="preserve"> PAGEREF _Toc409478893 \h </w:instrText>
      </w:r>
      <w:r>
        <w:fldChar w:fldCharType="separate"/>
      </w:r>
      <w:r>
        <w:t>3</w:t>
      </w:r>
      <w:r>
        <w:fldChar w:fldCharType="end"/>
      </w:r>
    </w:p>
    <w:p w:rsidR="008342C3" w:rsidRDefault="008342C3">
      <w:pPr>
        <w:pStyle w:val="TM2"/>
        <w:tabs>
          <w:tab w:val="left" w:pos="1600"/>
        </w:tabs>
        <w:rPr>
          <w:rFonts w:asciiTheme="minorHAnsi" w:eastAsiaTheme="minorEastAsia" w:hAnsiTheme="minorHAnsi" w:cstheme="minorBidi"/>
          <w:sz w:val="22"/>
          <w:szCs w:val="22"/>
          <w:lang w:val="fr-CA" w:eastAsia="fr-CA"/>
        </w:rPr>
      </w:pPr>
      <w:r>
        <w:t>1.4</w:t>
      </w:r>
      <w:r>
        <w:rPr>
          <w:rFonts w:asciiTheme="minorHAnsi" w:eastAsiaTheme="minorEastAsia" w:hAnsiTheme="minorHAnsi" w:cstheme="minorBidi"/>
          <w:sz w:val="22"/>
          <w:szCs w:val="22"/>
          <w:lang w:val="fr-CA" w:eastAsia="fr-CA"/>
        </w:rPr>
        <w:tab/>
      </w:r>
      <w:r>
        <w:t>Évolution du document</w:t>
      </w:r>
      <w:r>
        <w:tab/>
      </w:r>
      <w:r>
        <w:fldChar w:fldCharType="begin"/>
      </w:r>
      <w:r>
        <w:instrText xml:space="preserve"> PAGEREF _Toc409478894 \h </w:instrText>
      </w:r>
      <w:r>
        <w:fldChar w:fldCharType="separate"/>
      </w:r>
      <w:r>
        <w:t>3</w:t>
      </w:r>
      <w:r>
        <w:fldChar w:fldCharType="end"/>
      </w:r>
    </w:p>
    <w:p w:rsidR="008342C3" w:rsidRDefault="008342C3">
      <w:pPr>
        <w:pStyle w:val="TM1"/>
        <w:rPr>
          <w:rFonts w:asciiTheme="minorHAnsi" w:eastAsiaTheme="minorEastAsia" w:hAnsiTheme="minorHAnsi" w:cstheme="minorBidi"/>
          <w:b w:val="0"/>
          <w:bCs w:val="0"/>
          <w:noProof/>
          <w:szCs w:val="22"/>
          <w:lang w:val="fr-CA" w:eastAsia="fr-CA"/>
        </w:rPr>
      </w:pPr>
      <w:r>
        <w:rPr>
          <w:noProof/>
        </w:rPr>
        <w:t>2</w:t>
      </w:r>
      <w:r>
        <w:rPr>
          <w:rFonts w:asciiTheme="minorHAnsi" w:eastAsiaTheme="minorEastAsia" w:hAnsiTheme="minorHAnsi" w:cstheme="minorBidi"/>
          <w:b w:val="0"/>
          <w:bCs w:val="0"/>
          <w:noProof/>
          <w:szCs w:val="22"/>
          <w:lang w:val="fr-CA" w:eastAsia="fr-CA"/>
        </w:rPr>
        <w:tab/>
      </w:r>
      <w:r>
        <w:rPr>
          <w:noProof/>
        </w:rPr>
        <w:t>Mise en contexte</w:t>
      </w:r>
      <w:r>
        <w:rPr>
          <w:noProof/>
        </w:rPr>
        <w:tab/>
      </w:r>
      <w:r>
        <w:rPr>
          <w:noProof/>
        </w:rPr>
        <w:fldChar w:fldCharType="begin"/>
      </w:r>
      <w:r>
        <w:rPr>
          <w:noProof/>
        </w:rPr>
        <w:instrText xml:space="preserve"> PAGEREF _Toc409478895 \h </w:instrText>
      </w:r>
      <w:r>
        <w:rPr>
          <w:noProof/>
        </w:rPr>
      </w:r>
      <w:r>
        <w:rPr>
          <w:noProof/>
        </w:rPr>
        <w:fldChar w:fldCharType="separate"/>
      </w:r>
      <w:r>
        <w:rPr>
          <w:noProof/>
        </w:rPr>
        <w:t>4</w:t>
      </w:r>
      <w:r>
        <w:rPr>
          <w:noProof/>
        </w:rPr>
        <w:fldChar w:fldCharType="end"/>
      </w:r>
    </w:p>
    <w:p w:rsidR="008342C3" w:rsidRDefault="008342C3">
      <w:pPr>
        <w:pStyle w:val="TM2"/>
        <w:tabs>
          <w:tab w:val="left" w:pos="1600"/>
        </w:tabs>
        <w:rPr>
          <w:rFonts w:asciiTheme="minorHAnsi" w:eastAsiaTheme="minorEastAsia" w:hAnsiTheme="minorHAnsi" w:cstheme="minorBidi"/>
          <w:sz w:val="22"/>
          <w:szCs w:val="22"/>
          <w:lang w:val="fr-CA" w:eastAsia="fr-CA"/>
        </w:rPr>
      </w:pPr>
      <w:r>
        <w:t>2.1</w:t>
      </w:r>
      <w:r>
        <w:rPr>
          <w:rFonts w:asciiTheme="minorHAnsi" w:eastAsiaTheme="minorEastAsia" w:hAnsiTheme="minorHAnsi" w:cstheme="minorBidi"/>
          <w:sz w:val="22"/>
          <w:szCs w:val="22"/>
          <w:lang w:val="fr-CA" w:eastAsia="fr-CA"/>
        </w:rPr>
        <w:tab/>
      </w:r>
      <w:r>
        <w:t>Mission de l’équipe</w:t>
      </w:r>
      <w:r>
        <w:tab/>
      </w:r>
      <w:r>
        <w:fldChar w:fldCharType="begin"/>
      </w:r>
      <w:r>
        <w:instrText xml:space="preserve"> PAGEREF _Toc409478896 \h </w:instrText>
      </w:r>
      <w:r>
        <w:fldChar w:fldCharType="separate"/>
      </w:r>
      <w:r>
        <w:t>4</w:t>
      </w:r>
      <w:r>
        <w:fldChar w:fldCharType="end"/>
      </w:r>
    </w:p>
    <w:p w:rsidR="008342C3" w:rsidRDefault="008342C3">
      <w:pPr>
        <w:pStyle w:val="TM2"/>
        <w:tabs>
          <w:tab w:val="left" w:pos="1600"/>
        </w:tabs>
        <w:rPr>
          <w:rFonts w:asciiTheme="minorHAnsi" w:eastAsiaTheme="minorEastAsia" w:hAnsiTheme="minorHAnsi" w:cstheme="minorBidi"/>
          <w:sz w:val="22"/>
          <w:szCs w:val="22"/>
          <w:lang w:val="fr-CA" w:eastAsia="fr-CA"/>
        </w:rPr>
      </w:pPr>
      <w:r>
        <w:t>2.2</w:t>
      </w:r>
      <w:r>
        <w:rPr>
          <w:rFonts w:asciiTheme="minorHAnsi" w:eastAsiaTheme="minorEastAsia" w:hAnsiTheme="minorHAnsi" w:cstheme="minorBidi"/>
          <w:sz w:val="22"/>
          <w:szCs w:val="22"/>
          <w:lang w:val="fr-CA" w:eastAsia="fr-CA"/>
        </w:rPr>
        <w:tab/>
      </w:r>
      <w:r>
        <w:t>Objectifs de l’équipe</w:t>
      </w:r>
      <w:r>
        <w:tab/>
      </w:r>
      <w:r>
        <w:fldChar w:fldCharType="begin"/>
      </w:r>
      <w:r>
        <w:instrText xml:space="preserve"> PAGEREF _Toc409478897 \h </w:instrText>
      </w:r>
      <w:r>
        <w:fldChar w:fldCharType="separate"/>
      </w:r>
      <w:r>
        <w:t>4</w:t>
      </w:r>
      <w:r>
        <w:fldChar w:fldCharType="end"/>
      </w:r>
    </w:p>
    <w:p w:rsidR="008342C3" w:rsidRDefault="008342C3">
      <w:pPr>
        <w:pStyle w:val="TM2"/>
        <w:tabs>
          <w:tab w:val="left" w:pos="1600"/>
        </w:tabs>
        <w:rPr>
          <w:rFonts w:asciiTheme="minorHAnsi" w:eastAsiaTheme="minorEastAsia" w:hAnsiTheme="minorHAnsi" w:cstheme="minorBidi"/>
          <w:sz w:val="22"/>
          <w:szCs w:val="22"/>
          <w:lang w:val="fr-CA" w:eastAsia="fr-CA"/>
        </w:rPr>
      </w:pPr>
      <w:r>
        <w:t>2.3</w:t>
      </w:r>
      <w:r>
        <w:rPr>
          <w:rFonts w:asciiTheme="minorHAnsi" w:eastAsiaTheme="minorEastAsia" w:hAnsiTheme="minorHAnsi" w:cstheme="minorBidi"/>
          <w:sz w:val="22"/>
          <w:szCs w:val="22"/>
          <w:lang w:val="fr-CA" w:eastAsia="fr-CA"/>
        </w:rPr>
        <w:tab/>
      </w:r>
      <w:r>
        <w:t>Description du projet recherché</w:t>
      </w:r>
      <w:r>
        <w:tab/>
      </w:r>
      <w:r>
        <w:fldChar w:fldCharType="begin"/>
      </w:r>
      <w:r>
        <w:instrText xml:space="preserve"> PAGEREF _Toc409478898 \h </w:instrText>
      </w:r>
      <w:r>
        <w:fldChar w:fldCharType="separate"/>
      </w:r>
      <w:r>
        <w:t>4</w:t>
      </w:r>
      <w:r>
        <w:fldChar w:fldCharType="end"/>
      </w:r>
    </w:p>
    <w:p w:rsidR="008342C3" w:rsidRDefault="008342C3">
      <w:pPr>
        <w:pStyle w:val="TM1"/>
        <w:rPr>
          <w:rFonts w:asciiTheme="minorHAnsi" w:eastAsiaTheme="minorEastAsia" w:hAnsiTheme="minorHAnsi" w:cstheme="minorBidi"/>
          <w:b w:val="0"/>
          <w:bCs w:val="0"/>
          <w:noProof/>
          <w:szCs w:val="22"/>
          <w:lang w:val="fr-CA" w:eastAsia="fr-CA"/>
        </w:rPr>
      </w:pPr>
      <w:r>
        <w:rPr>
          <w:noProof/>
        </w:rPr>
        <w:t>3</w:t>
      </w:r>
      <w:r>
        <w:rPr>
          <w:rFonts w:asciiTheme="minorHAnsi" w:eastAsiaTheme="minorEastAsia" w:hAnsiTheme="minorHAnsi" w:cstheme="minorBidi"/>
          <w:b w:val="0"/>
          <w:bCs w:val="0"/>
          <w:noProof/>
          <w:szCs w:val="22"/>
          <w:lang w:val="fr-CA" w:eastAsia="fr-CA"/>
        </w:rPr>
        <w:tab/>
      </w:r>
      <w:r>
        <w:rPr>
          <w:noProof/>
        </w:rPr>
        <w:t>Gestion des décisions</w:t>
      </w:r>
      <w:r>
        <w:rPr>
          <w:noProof/>
        </w:rPr>
        <w:tab/>
      </w:r>
      <w:r>
        <w:rPr>
          <w:noProof/>
        </w:rPr>
        <w:fldChar w:fldCharType="begin"/>
      </w:r>
      <w:r>
        <w:rPr>
          <w:noProof/>
        </w:rPr>
        <w:instrText xml:space="preserve"> PAGEREF _Toc409478899 \h </w:instrText>
      </w:r>
      <w:r>
        <w:rPr>
          <w:noProof/>
        </w:rPr>
      </w:r>
      <w:r>
        <w:rPr>
          <w:noProof/>
        </w:rPr>
        <w:fldChar w:fldCharType="separate"/>
      </w:r>
      <w:r>
        <w:rPr>
          <w:noProof/>
        </w:rPr>
        <w:t>4</w:t>
      </w:r>
      <w:r>
        <w:rPr>
          <w:noProof/>
        </w:rPr>
        <w:fldChar w:fldCharType="end"/>
      </w:r>
    </w:p>
    <w:p w:rsidR="008342C3" w:rsidRDefault="008342C3">
      <w:pPr>
        <w:pStyle w:val="TM2"/>
        <w:tabs>
          <w:tab w:val="left" w:pos="1600"/>
        </w:tabs>
        <w:rPr>
          <w:rFonts w:asciiTheme="minorHAnsi" w:eastAsiaTheme="minorEastAsia" w:hAnsiTheme="minorHAnsi" w:cstheme="minorBidi"/>
          <w:sz w:val="22"/>
          <w:szCs w:val="22"/>
          <w:lang w:val="fr-CA" w:eastAsia="fr-CA"/>
        </w:rPr>
      </w:pPr>
      <w:r>
        <w:t>3.1</w:t>
      </w:r>
      <w:r>
        <w:rPr>
          <w:rFonts w:asciiTheme="minorHAnsi" w:eastAsiaTheme="minorEastAsia" w:hAnsiTheme="minorHAnsi" w:cstheme="minorBidi"/>
          <w:sz w:val="22"/>
          <w:szCs w:val="22"/>
          <w:lang w:val="fr-CA" w:eastAsia="fr-CA"/>
        </w:rPr>
        <w:tab/>
      </w:r>
      <w:r>
        <w:t>Les réunions</w:t>
      </w:r>
      <w:r>
        <w:tab/>
      </w:r>
      <w:r>
        <w:fldChar w:fldCharType="begin"/>
      </w:r>
      <w:r>
        <w:instrText xml:space="preserve"> PAGEREF _Toc409478900 \h </w:instrText>
      </w:r>
      <w:r>
        <w:fldChar w:fldCharType="separate"/>
      </w:r>
      <w:r>
        <w:t>4</w:t>
      </w:r>
      <w:r>
        <w:fldChar w:fldCharType="end"/>
      </w:r>
    </w:p>
    <w:p w:rsidR="008342C3" w:rsidRDefault="008342C3">
      <w:pPr>
        <w:pStyle w:val="TM2"/>
        <w:tabs>
          <w:tab w:val="left" w:pos="1600"/>
        </w:tabs>
        <w:rPr>
          <w:rFonts w:asciiTheme="minorHAnsi" w:eastAsiaTheme="minorEastAsia" w:hAnsiTheme="minorHAnsi" w:cstheme="minorBidi"/>
          <w:sz w:val="22"/>
          <w:szCs w:val="22"/>
          <w:lang w:val="fr-CA" w:eastAsia="fr-CA"/>
        </w:rPr>
      </w:pPr>
      <w:r>
        <w:t>3.2</w:t>
      </w:r>
      <w:r>
        <w:rPr>
          <w:rFonts w:asciiTheme="minorHAnsi" w:eastAsiaTheme="minorEastAsia" w:hAnsiTheme="minorHAnsi" w:cstheme="minorBidi"/>
          <w:sz w:val="22"/>
          <w:szCs w:val="22"/>
          <w:lang w:val="fr-CA" w:eastAsia="fr-CA"/>
        </w:rPr>
        <w:tab/>
      </w:r>
      <w:r>
        <w:t>Les modes de prise de décision</w:t>
      </w:r>
      <w:r>
        <w:tab/>
      </w:r>
      <w:r>
        <w:fldChar w:fldCharType="begin"/>
      </w:r>
      <w:r>
        <w:instrText xml:space="preserve"> PAGEREF _Toc409478901 \h </w:instrText>
      </w:r>
      <w:r>
        <w:fldChar w:fldCharType="separate"/>
      </w:r>
      <w:r>
        <w:t>4</w:t>
      </w:r>
      <w:r>
        <w:fldChar w:fldCharType="end"/>
      </w:r>
    </w:p>
    <w:p w:rsidR="008342C3" w:rsidRDefault="008342C3">
      <w:pPr>
        <w:pStyle w:val="TM2"/>
        <w:tabs>
          <w:tab w:val="left" w:pos="1600"/>
        </w:tabs>
        <w:rPr>
          <w:rFonts w:asciiTheme="minorHAnsi" w:eastAsiaTheme="minorEastAsia" w:hAnsiTheme="minorHAnsi" w:cstheme="minorBidi"/>
          <w:sz w:val="22"/>
          <w:szCs w:val="22"/>
          <w:lang w:val="fr-CA" w:eastAsia="fr-CA"/>
        </w:rPr>
      </w:pPr>
      <w:r>
        <w:t>3.3</w:t>
      </w:r>
      <w:r>
        <w:rPr>
          <w:rFonts w:asciiTheme="minorHAnsi" w:eastAsiaTheme="minorEastAsia" w:hAnsiTheme="minorHAnsi" w:cstheme="minorBidi"/>
          <w:sz w:val="22"/>
          <w:szCs w:val="22"/>
          <w:lang w:val="fr-CA" w:eastAsia="fr-CA"/>
        </w:rPr>
        <w:tab/>
      </w:r>
      <w:r>
        <w:t>La gestion des conflits</w:t>
      </w:r>
      <w:r>
        <w:tab/>
      </w:r>
      <w:r>
        <w:fldChar w:fldCharType="begin"/>
      </w:r>
      <w:r>
        <w:instrText xml:space="preserve"> PAGEREF _Toc409478902 \h </w:instrText>
      </w:r>
      <w:r>
        <w:fldChar w:fldCharType="separate"/>
      </w:r>
      <w:r>
        <w:t>5</w:t>
      </w:r>
      <w:r>
        <w:fldChar w:fldCharType="end"/>
      </w:r>
    </w:p>
    <w:p w:rsidR="008342C3" w:rsidRDefault="008342C3">
      <w:pPr>
        <w:pStyle w:val="TM1"/>
        <w:rPr>
          <w:rFonts w:asciiTheme="minorHAnsi" w:eastAsiaTheme="minorEastAsia" w:hAnsiTheme="minorHAnsi" w:cstheme="minorBidi"/>
          <w:b w:val="0"/>
          <w:bCs w:val="0"/>
          <w:noProof/>
          <w:szCs w:val="22"/>
          <w:lang w:val="fr-CA" w:eastAsia="fr-CA"/>
        </w:rPr>
      </w:pPr>
      <w:r>
        <w:rPr>
          <w:noProof/>
        </w:rPr>
        <w:t>4</w:t>
      </w:r>
      <w:r>
        <w:rPr>
          <w:rFonts w:asciiTheme="minorHAnsi" w:eastAsiaTheme="minorEastAsia" w:hAnsiTheme="minorHAnsi" w:cstheme="minorBidi"/>
          <w:b w:val="0"/>
          <w:bCs w:val="0"/>
          <w:noProof/>
          <w:szCs w:val="22"/>
          <w:lang w:val="fr-CA" w:eastAsia="fr-CA"/>
        </w:rPr>
        <w:tab/>
      </w:r>
      <w:r>
        <w:rPr>
          <w:noProof/>
        </w:rPr>
        <w:t>Gestion du temps</w:t>
      </w:r>
      <w:r>
        <w:rPr>
          <w:noProof/>
        </w:rPr>
        <w:tab/>
      </w:r>
      <w:r>
        <w:rPr>
          <w:noProof/>
        </w:rPr>
        <w:fldChar w:fldCharType="begin"/>
      </w:r>
      <w:r>
        <w:rPr>
          <w:noProof/>
        </w:rPr>
        <w:instrText xml:space="preserve"> PAGEREF _Toc409478903 \h </w:instrText>
      </w:r>
      <w:r>
        <w:rPr>
          <w:noProof/>
        </w:rPr>
      </w:r>
      <w:r>
        <w:rPr>
          <w:noProof/>
        </w:rPr>
        <w:fldChar w:fldCharType="separate"/>
      </w:r>
      <w:r>
        <w:rPr>
          <w:noProof/>
        </w:rPr>
        <w:t>5</w:t>
      </w:r>
      <w:r>
        <w:rPr>
          <w:noProof/>
        </w:rPr>
        <w:fldChar w:fldCharType="end"/>
      </w:r>
    </w:p>
    <w:p w:rsidR="008342C3" w:rsidRDefault="008342C3">
      <w:pPr>
        <w:pStyle w:val="TM2"/>
        <w:tabs>
          <w:tab w:val="left" w:pos="1600"/>
        </w:tabs>
        <w:rPr>
          <w:rFonts w:asciiTheme="minorHAnsi" w:eastAsiaTheme="minorEastAsia" w:hAnsiTheme="minorHAnsi" w:cstheme="minorBidi"/>
          <w:sz w:val="22"/>
          <w:szCs w:val="22"/>
          <w:lang w:val="fr-CA" w:eastAsia="fr-CA"/>
        </w:rPr>
      </w:pPr>
      <w:r>
        <w:t>4.1</w:t>
      </w:r>
      <w:r>
        <w:rPr>
          <w:rFonts w:asciiTheme="minorHAnsi" w:eastAsiaTheme="minorEastAsia" w:hAnsiTheme="minorHAnsi" w:cstheme="minorBidi"/>
          <w:sz w:val="22"/>
          <w:szCs w:val="22"/>
          <w:lang w:val="fr-CA" w:eastAsia="fr-CA"/>
        </w:rPr>
        <w:tab/>
      </w:r>
      <w:r>
        <w:t>Périodes de travail</w:t>
      </w:r>
      <w:r>
        <w:tab/>
      </w:r>
      <w:r>
        <w:fldChar w:fldCharType="begin"/>
      </w:r>
      <w:r>
        <w:instrText xml:space="preserve"> PAGEREF _Toc409478904 \h </w:instrText>
      </w:r>
      <w:r>
        <w:fldChar w:fldCharType="separate"/>
      </w:r>
      <w:r>
        <w:t>5</w:t>
      </w:r>
      <w:r>
        <w:fldChar w:fldCharType="end"/>
      </w:r>
    </w:p>
    <w:p w:rsidR="008342C3" w:rsidRDefault="008342C3">
      <w:pPr>
        <w:pStyle w:val="TM2"/>
        <w:tabs>
          <w:tab w:val="left" w:pos="1600"/>
        </w:tabs>
        <w:rPr>
          <w:rFonts w:asciiTheme="minorHAnsi" w:eastAsiaTheme="minorEastAsia" w:hAnsiTheme="minorHAnsi" w:cstheme="minorBidi"/>
          <w:sz w:val="22"/>
          <w:szCs w:val="22"/>
          <w:lang w:val="fr-CA" w:eastAsia="fr-CA"/>
        </w:rPr>
      </w:pPr>
      <w:r>
        <w:t>4.2</w:t>
      </w:r>
      <w:r>
        <w:rPr>
          <w:rFonts w:asciiTheme="minorHAnsi" w:eastAsiaTheme="minorEastAsia" w:hAnsiTheme="minorHAnsi" w:cstheme="minorBidi"/>
          <w:sz w:val="22"/>
          <w:szCs w:val="22"/>
          <w:lang w:val="fr-CA" w:eastAsia="fr-CA"/>
        </w:rPr>
        <w:tab/>
      </w:r>
      <w:r>
        <w:t>Travail équitable</w:t>
      </w:r>
      <w:r>
        <w:tab/>
      </w:r>
      <w:r>
        <w:fldChar w:fldCharType="begin"/>
      </w:r>
      <w:r>
        <w:instrText xml:space="preserve"> PAGEREF _Toc409478905 \h </w:instrText>
      </w:r>
      <w:r>
        <w:fldChar w:fldCharType="separate"/>
      </w:r>
      <w:r>
        <w:t>5</w:t>
      </w:r>
      <w:r>
        <w:fldChar w:fldCharType="end"/>
      </w:r>
    </w:p>
    <w:p w:rsidR="008342C3" w:rsidRDefault="008342C3">
      <w:pPr>
        <w:pStyle w:val="TM1"/>
        <w:rPr>
          <w:rFonts w:asciiTheme="minorHAnsi" w:eastAsiaTheme="minorEastAsia" w:hAnsiTheme="minorHAnsi" w:cstheme="minorBidi"/>
          <w:b w:val="0"/>
          <w:bCs w:val="0"/>
          <w:noProof/>
          <w:szCs w:val="22"/>
          <w:lang w:val="fr-CA" w:eastAsia="fr-CA"/>
        </w:rPr>
      </w:pPr>
      <w:r>
        <w:rPr>
          <w:noProof/>
        </w:rPr>
        <w:t>5</w:t>
      </w:r>
      <w:r>
        <w:rPr>
          <w:rFonts w:asciiTheme="minorHAnsi" w:eastAsiaTheme="minorEastAsia" w:hAnsiTheme="minorHAnsi" w:cstheme="minorBidi"/>
          <w:b w:val="0"/>
          <w:bCs w:val="0"/>
          <w:noProof/>
          <w:szCs w:val="22"/>
          <w:lang w:val="fr-CA" w:eastAsia="fr-CA"/>
        </w:rPr>
        <w:tab/>
      </w:r>
      <w:r>
        <w:rPr>
          <w:noProof/>
        </w:rPr>
        <w:t>Engagement des membres de l’équipe</w:t>
      </w:r>
      <w:r>
        <w:rPr>
          <w:noProof/>
        </w:rPr>
        <w:tab/>
      </w:r>
      <w:r>
        <w:rPr>
          <w:noProof/>
        </w:rPr>
        <w:fldChar w:fldCharType="begin"/>
      </w:r>
      <w:r>
        <w:rPr>
          <w:noProof/>
        </w:rPr>
        <w:instrText xml:space="preserve"> PAGEREF _Toc409478906 \h </w:instrText>
      </w:r>
      <w:r>
        <w:rPr>
          <w:noProof/>
        </w:rPr>
      </w:r>
      <w:r>
        <w:rPr>
          <w:noProof/>
        </w:rPr>
        <w:fldChar w:fldCharType="separate"/>
      </w:r>
      <w:r>
        <w:rPr>
          <w:noProof/>
        </w:rPr>
        <w:t>6</w:t>
      </w:r>
      <w:r>
        <w:rPr>
          <w:noProof/>
        </w:rPr>
        <w:fldChar w:fldCharType="end"/>
      </w:r>
    </w:p>
    <w:p w:rsidR="008342C3" w:rsidRDefault="008342C3">
      <w:pPr>
        <w:pStyle w:val="TM1"/>
        <w:rPr>
          <w:rFonts w:asciiTheme="minorHAnsi" w:eastAsiaTheme="minorEastAsia" w:hAnsiTheme="minorHAnsi" w:cstheme="minorBidi"/>
          <w:b w:val="0"/>
          <w:bCs w:val="0"/>
          <w:noProof/>
          <w:szCs w:val="22"/>
          <w:lang w:val="fr-CA" w:eastAsia="fr-CA"/>
        </w:rPr>
      </w:pPr>
      <w:r>
        <w:rPr>
          <w:noProof/>
        </w:rPr>
        <w:t>6</w:t>
      </w:r>
      <w:r>
        <w:rPr>
          <w:rFonts w:asciiTheme="minorHAnsi" w:eastAsiaTheme="minorEastAsia" w:hAnsiTheme="minorHAnsi" w:cstheme="minorBidi"/>
          <w:b w:val="0"/>
          <w:bCs w:val="0"/>
          <w:noProof/>
          <w:szCs w:val="22"/>
          <w:lang w:val="fr-CA" w:eastAsia="fr-CA"/>
        </w:rPr>
        <w:tab/>
      </w:r>
      <w:r>
        <w:rPr>
          <w:noProof/>
        </w:rPr>
        <w:t>Affectations, acceptations et signatures</w:t>
      </w:r>
      <w:r>
        <w:rPr>
          <w:noProof/>
        </w:rPr>
        <w:tab/>
      </w:r>
      <w:r>
        <w:rPr>
          <w:noProof/>
        </w:rPr>
        <w:fldChar w:fldCharType="begin"/>
      </w:r>
      <w:r>
        <w:rPr>
          <w:noProof/>
        </w:rPr>
        <w:instrText xml:space="preserve"> PAGEREF _Toc409478907 \h </w:instrText>
      </w:r>
      <w:r>
        <w:rPr>
          <w:noProof/>
        </w:rPr>
      </w:r>
      <w:r>
        <w:rPr>
          <w:noProof/>
        </w:rPr>
        <w:fldChar w:fldCharType="separate"/>
      </w:r>
      <w:r>
        <w:rPr>
          <w:noProof/>
        </w:rPr>
        <w:t>6</w:t>
      </w:r>
      <w:r>
        <w:rPr>
          <w:noProof/>
        </w:rPr>
        <w:fldChar w:fldCharType="end"/>
      </w:r>
    </w:p>
    <w:p w:rsidR="00971AA3" w:rsidRDefault="00EF394A" w:rsidP="00971AA3">
      <w:r>
        <w:rPr>
          <w:b/>
          <w:i/>
        </w:rPr>
        <w:fldChar w:fldCharType="end"/>
      </w:r>
    </w:p>
    <w:p w:rsidR="00971AA3" w:rsidRDefault="00971AA3" w:rsidP="0061597B">
      <w:pPr>
        <w:pStyle w:val="Sous-titre"/>
        <w:pageBreakBefore/>
        <w:spacing w:before="0" w:after="60"/>
      </w:pPr>
      <w:bookmarkStart w:id="0" w:name="_Toc213832248"/>
      <w:r>
        <w:lastRenderedPageBreak/>
        <w:t>Données de publication</w:t>
      </w:r>
      <w:bookmarkEnd w:id="0"/>
    </w:p>
    <w:p w:rsidR="00971AA3" w:rsidRPr="007828AA" w:rsidRDefault="00971AA3" w:rsidP="00971AA3">
      <w:pPr>
        <w:pStyle w:val="Sous-titre2"/>
      </w:pPr>
      <w:r w:rsidRPr="007828AA">
        <w:t>Historique des révisions</w:t>
      </w:r>
    </w:p>
    <w:tbl>
      <w:tblPr>
        <w:tblStyle w:val="Grilledutableau"/>
        <w:tblW w:w="5000" w:type="pct"/>
        <w:tblLook w:val="01E0"/>
      </w:tblPr>
      <w:tblGrid>
        <w:gridCol w:w="916"/>
        <w:gridCol w:w="1245"/>
        <w:gridCol w:w="840"/>
        <w:gridCol w:w="7055"/>
      </w:tblGrid>
      <w:tr w:rsidR="00971AA3" w:rsidRPr="0061597B" w:rsidTr="00895E01">
        <w:tc>
          <w:tcPr>
            <w:tcW w:w="839" w:type="dxa"/>
          </w:tcPr>
          <w:p w:rsidR="00971AA3" w:rsidRPr="0061597B" w:rsidRDefault="00971AA3" w:rsidP="00971AA3">
            <w:pPr>
              <w:pStyle w:val="Tableaulibell"/>
              <w:rPr>
                <w:szCs w:val="18"/>
              </w:rPr>
            </w:pPr>
            <w:r w:rsidRPr="0061597B">
              <w:rPr>
                <w:szCs w:val="18"/>
              </w:rPr>
              <w:t>version</w:t>
            </w:r>
          </w:p>
        </w:tc>
        <w:tc>
          <w:tcPr>
            <w:tcW w:w="1144" w:type="dxa"/>
          </w:tcPr>
          <w:p w:rsidR="00971AA3" w:rsidRPr="0061597B" w:rsidRDefault="00971AA3" w:rsidP="00971AA3">
            <w:pPr>
              <w:pStyle w:val="Tableaulibell"/>
              <w:rPr>
                <w:szCs w:val="18"/>
              </w:rPr>
            </w:pPr>
            <w:r w:rsidRPr="0061597B">
              <w:rPr>
                <w:szCs w:val="18"/>
              </w:rPr>
              <w:t>date</w:t>
            </w:r>
          </w:p>
        </w:tc>
        <w:tc>
          <w:tcPr>
            <w:tcW w:w="746" w:type="dxa"/>
          </w:tcPr>
          <w:p w:rsidR="00971AA3" w:rsidRPr="0061597B" w:rsidRDefault="00971AA3" w:rsidP="00971AA3">
            <w:pPr>
              <w:pStyle w:val="Tableaulibell"/>
              <w:rPr>
                <w:szCs w:val="18"/>
              </w:rPr>
            </w:pPr>
            <w:r w:rsidRPr="0061597B">
              <w:rPr>
                <w:szCs w:val="18"/>
              </w:rPr>
              <w:t>auteur</w:t>
            </w:r>
          </w:p>
        </w:tc>
        <w:tc>
          <w:tcPr>
            <w:tcW w:w="6480" w:type="dxa"/>
          </w:tcPr>
          <w:p w:rsidR="00971AA3" w:rsidRPr="0061597B" w:rsidRDefault="00971AA3" w:rsidP="00971AA3">
            <w:pPr>
              <w:pStyle w:val="Tableaulibell"/>
              <w:rPr>
                <w:szCs w:val="18"/>
              </w:rPr>
            </w:pPr>
            <w:r w:rsidRPr="0061597B">
              <w:rPr>
                <w:szCs w:val="18"/>
              </w:rPr>
              <w:t>description</w:t>
            </w:r>
          </w:p>
        </w:tc>
      </w:tr>
      <w:tr w:rsidR="001E59C3" w:rsidRPr="0061597B" w:rsidTr="00895E01">
        <w:tc>
          <w:tcPr>
            <w:tcW w:w="839" w:type="dxa"/>
            <w:tcBorders>
              <w:bottom w:val="nil"/>
            </w:tcBorders>
          </w:tcPr>
          <w:p w:rsidR="001E59C3" w:rsidRPr="0061597B" w:rsidRDefault="001E59C3" w:rsidP="00895E01">
            <w:pPr>
              <w:rPr>
                <w:sz w:val="18"/>
                <w:szCs w:val="18"/>
              </w:rPr>
            </w:pPr>
            <w:r>
              <w:rPr>
                <w:sz w:val="18"/>
                <w:szCs w:val="18"/>
              </w:rPr>
              <w:t>1.2.5</w:t>
            </w:r>
            <w:r w:rsidR="007B7E16">
              <w:rPr>
                <w:sz w:val="18"/>
                <w:szCs w:val="18"/>
              </w:rPr>
              <w:t>a</w:t>
            </w:r>
          </w:p>
        </w:tc>
        <w:tc>
          <w:tcPr>
            <w:tcW w:w="1144" w:type="dxa"/>
            <w:tcBorders>
              <w:bottom w:val="nil"/>
            </w:tcBorders>
          </w:tcPr>
          <w:p w:rsidR="001E59C3" w:rsidRPr="0061597B" w:rsidRDefault="001E59C3" w:rsidP="00895E01">
            <w:pPr>
              <w:rPr>
                <w:sz w:val="18"/>
                <w:szCs w:val="18"/>
              </w:rPr>
            </w:pPr>
            <w:r>
              <w:rPr>
                <w:sz w:val="18"/>
                <w:szCs w:val="18"/>
              </w:rPr>
              <w:t>2013-02-28</w:t>
            </w:r>
          </w:p>
        </w:tc>
        <w:tc>
          <w:tcPr>
            <w:tcW w:w="746" w:type="dxa"/>
            <w:tcBorders>
              <w:bottom w:val="nil"/>
            </w:tcBorders>
          </w:tcPr>
          <w:p w:rsidR="001E59C3" w:rsidRPr="0061597B" w:rsidRDefault="001E59C3" w:rsidP="00895E01">
            <w:pPr>
              <w:rPr>
                <w:sz w:val="18"/>
                <w:szCs w:val="18"/>
              </w:rPr>
            </w:pPr>
            <w:r w:rsidRPr="0061597B">
              <w:rPr>
                <w:sz w:val="18"/>
                <w:szCs w:val="18"/>
              </w:rPr>
              <w:t>LL</w:t>
            </w:r>
          </w:p>
        </w:tc>
        <w:tc>
          <w:tcPr>
            <w:tcW w:w="6480" w:type="dxa"/>
            <w:tcBorders>
              <w:bottom w:val="nil"/>
            </w:tcBorders>
          </w:tcPr>
          <w:p w:rsidR="001E59C3" w:rsidRPr="0061597B" w:rsidRDefault="001E59C3" w:rsidP="00895E01">
            <w:pPr>
              <w:rPr>
                <w:sz w:val="18"/>
                <w:szCs w:val="18"/>
              </w:rPr>
            </w:pPr>
            <w:r>
              <w:rPr>
                <w:sz w:val="18"/>
                <w:szCs w:val="18"/>
              </w:rPr>
              <w:t>Passage à la nouvelle orthographe</w:t>
            </w:r>
          </w:p>
        </w:tc>
      </w:tr>
      <w:tr w:rsidR="001E59C3" w:rsidRPr="0061597B" w:rsidTr="00895E01">
        <w:tc>
          <w:tcPr>
            <w:tcW w:w="839" w:type="dxa"/>
            <w:tcBorders>
              <w:top w:val="nil"/>
              <w:bottom w:val="nil"/>
            </w:tcBorders>
          </w:tcPr>
          <w:p w:rsidR="001E59C3" w:rsidRPr="0061597B" w:rsidRDefault="001E59C3" w:rsidP="00895E01">
            <w:pPr>
              <w:rPr>
                <w:sz w:val="18"/>
                <w:szCs w:val="18"/>
              </w:rPr>
            </w:pPr>
            <w:r>
              <w:rPr>
                <w:sz w:val="18"/>
                <w:szCs w:val="18"/>
              </w:rPr>
              <w:t>1.2.4b</w:t>
            </w:r>
          </w:p>
        </w:tc>
        <w:tc>
          <w:tcPr>
            <w:tcW w:w="1144" w:type="dxa"/>
            <w:tcBorders>
              <w:top w:val="nil"/>
              <w:bottom w:val="nil"/>
            </w:tcBorders>
          </w:tcPr>
          <w:p w:rsidR="001E59C3" w:rsidRPr="0061597B" w:rsidRDefault="001E59C3" w:rsidP="00895E01">
            <w:pPr>
              <w:rPr>
                <w:sz w:val="18"/>
                <w:szCs w:val="18"/>
              </w:rPr>
            </w:pPr>
            <w:r>
              <w:rPr>
                <w:sz w:val="18"/>
                <w:szCs w:val="18"/>
              </w:rPr>
              <w:t>2013-01-20</w:t>
            </w:r>
          </w:p>
        </w:tc>
        <w:tc>
          <w:tcPr>
            <w:tcW w:w="746" w:type="dxa"/>
            <w:tcBorders>
              <w:top w:val="nil"/>
              <w:bottom w:val="nil"/>
            </w:tcBorders>
          </w:tcPr>
          <w:p w:rsidR="001E59C3" w:rsidRPr="0061597B" w:rsidRDefault="001E59C3" w:rsidP="00895E01">
            <w:pPr>
              <w:rPr>
                <w:sz w:val="18"/>
                <w:szCs w:val="18"/>
              </w:rPr>
            </w:pPr>
            <w:r w:rsidRPr="0061597B">
              <w:rPr>
                <w:sz w:val="18"/>
                <w:szCs w:val="18"/>
              </w:rPr>
              <w:t>LL</w:t>
            </w:r>
          </w:p>
        </w:tc>
        <w:tc>
          <w:tcPr>
            <w:tcW w:w="6480" w:type="dxa"/>
            <w:tcBorders>
              <w:top w:val="nil"/>
              <w:bottom w:val="nil"/>
            </w:tcBorders>
          </w:tcPr>
          <w:p w:rsidR="001E59C3" w:rsidRPr="0061597B" w:rsidRDefault="001E59C3" w:rsidP="00895E01">
            <w:pPr>
              <w:rPr>
                <w:sz w:val="18"/>
                <w:szCs w:val="18"/>
              </w:rPr>
            </w:pPr>
            <w:r>
              <w:rPr>
                <w:sz w:val="18"/>
                <w:szCs w:val="18"/>
              </w:rPr>
              <w:t>Ajouts de commentaires relatifs à l’utilisation du gabarit</w:t>
            </w:r>
          </w:p>
        </w:tc>
      </w:tr>
      <w:tr w:rsidR="0007759E" w:rsidRPr="0061597B" w:rsidTr="00895E01">
        <w:tc>
          <w:tcPr>
            <w:tcW w:w="839" w:type="dxa"/>
            <w:tcBorders>
              <w:top w:val="nil"/>
            </w:tcBorders>
          </w:tcPr>
          <w:p w:rsidR="0007759E" w:rsidRPr="0061597B" w:rsidRDefault="0007759E" w:rsidP="0007759E">
            <w:pPr>
              <w:rPr>
                <w:sz w:val="18"/>
                <w:szCs w:val="18"/>
              </w:rPr>
            </w:pPr>
            <w:r>
              <w:rPr>
                <w:sz w:val="18"/>
                <w:szCs w:val="18"/>
              </w:rPr>
              <w:t>1.2.4b</w:t>
            </w:r>
          </w:p>
        </w:tc>
        <w:tc>
          <w:tcPr>
            <w:tcW w:w="1144" w:type="dxa"/>
            <w:tcBorders>
              <w:top w:val="nil"/>
            </w:tcBorders>
          </w:tcPr>
          <w:p w:rsidR="0007759E" w:rsidRPr="0061597B" w:rsidRDefault="0007759E" w:rsidP="0007759E">
            <w:pPr>
              <w:rPr>
                <w:sz w:val="18"/>
                <w:szCs w:val="18"/>
              </w:rPr>
            </w:pPr>
            <w:r>
              <w:rPr>
                <w:sz w:val="18"/>
                <w:szCs w:val="18"/>
              </w:rPr>
              <w:t>2013-01-20</w:t>
            </w:r>
          </w:p>
        </w:tc>
        <w:tc>
          <w:tcPr>
            <w:tcW w:w="746" w:type="dxa"/>
            <w:tcBorders>
              <w:top w:val="nil"/>
            </w:tcBorders>
          </w:tcPr>
          <w:p w:rsidR="0007759E" w:rsidRPr="0061597B" w:rsidRDefault="0007759E" w:rsidP="0007759E">
            <w:pPr>
              <w:rPr>
                <w:sz w:val="18"/>
                <w:szCs w:val="18"/>
              </w:rPr>
            </w:pPr>
            <w:r w:rsidRPr="0061597B">
              <w:rPr>
                <w:sz w:val="18"/>
                <w:szCs w:val="18"/>
              </w:rPr>
              <w:t>LL</w:t>
            </w:r>
          </w:p>
        </w:tc>
        <w:tc>
          <w:tcPr>
            <w:tcW w:w="6480" w:type="dxa"/>
            <w:tcBorders>
              <w:top w:val="nil"/>
            </w:tcBorders>
          </w:tcPr>
          <w:p w:rsidR="0007759E" w:rsidRPr="0061597B" w:rsidRDefault="0007759E" w:rsidP="0007759E">
            <w:pPr>
              <w:rPr>
                <w:sz w:val="18"/>
                <w:szCs w:val="18"/>
              </w:rPr>
            </w:pPr>
            <w:r>
              <w:rPr>
                <w:sz w:val="18"/>
                <w:szCs w:val="18"/>
              </w:rPr>
              <w:t>Ajouts de commentaires relatifs à l’utilisation du gabarit</w:t>
            </w:r>
          </w:p>
        </w:tc>
      </w:tr>
      <w:tr w:rsidR="000B1C7B" w:rsidRPr="0061597B" w:rsidTr="00895E01">
        <w:tc>
          <w:tcPr>
            <w:tcW w:w="839" w:type="dxa"/>
          </w:tcPr>
          <w:p w:rsidR="000B1C7B" w:rsidRPr="0061597B" w:rsidRDefault="000B1C7B" w:rsidP="009B5FE8">
            <w:pPr>
              <w:rPr>
                <w:sz w:val="18"/>
                <w:szCs w:val="18"/>
              </w:rPr>
            </w:pPr>
            <w:r>
              <w:rPr>
                <w:sz w:val="18"/>
                <w:szCs w:val="18"/>
              </w:rPr>
              <w:t>1.2.4</w:t>
            </w:r>
            <w:r w:rsidRPr="0061597B">
              <w:rPr>
                <w:sz w:val="18"/>
                <w:szCs w:val="18"/>
              </w:rPr>
              <w:t>a</w:t>
            </w:r>
          </w:p>
        </w:tc>
        <w:tc>
          <w:tcPr>
            <w:tcW w:w="1144" w:type="dxa"/>
          </w:tcPr>
          <w:p w:rsidR="000B1C7B" w:rsidRPr="0061597B" w:rsidRDefault="000B1C7B" w:rsidP="009B5FE8">
            <w:pPr>
              <w:rPr>
                <w:sz w:val="18"/>
                <w:szCs w:val="18"/>
              </w:rPr>
            </w:pPr>
            <w:r>
              <w:rPr>
                <w:sz w:val="18"/>
                <w:szCs w:val="18"/>
              </w:rPr>
              <w:t>2012-01-21</w:t>
            </w:r>
          </w:p>
        </w:tc>
        <w:tc>
          <w:tcPr>
            <w:tcW w:w="746" w:type="dxa"/>
          </w:tcPr>
          <w:p w:rsidR="000B1C7B" w:rsidRPr="0061597B" w:rsidRDefault="000B1C7B" w:rsidP="009B5FE8">
            <w:pPr>
              <w:rPr>
                <w:sz w:val="18"/>
                <w:szCs w:val="18"/>
              </w:rPr>
            </w:pPr>
            <w:r w:rsidRPr="0061597B">
              <w:rPr>
                <w:sz w:val="18"/>
                <w:szCs w:val="18"/>
              </w:rPr>
              <w:t>LL</w:t>
            </w:r>
          </w:p>
        </w:tc>
        <w:tc>
          <w:tcPr>
            <w:tcW w:w="6480" w:type="dxa"/>
          </w:tcPr>
          <w:p w:rsidR="000B1C7B" w:rsidRPr="0061597B" w:rsidRDefault="000B1C7B" w:rsidP="009B5FE8">
            <w:pPr>
              <w:rPr>
                <w:sz w:val="18"/>
                <w:szCs w:val="18"/>
              </w:rPr>
            </w:pPr>
            <w:r>
              <w:rPr>
                <w:sz w:val="18"/>
                <w:szCs w:val="18"/>
              </w:rPr>
              <w:t>Remaniement des clauses sur le travail équitable et les feuilles de présence</w:t>
            </w:r>
            <w:r w:rsidRPr="0061597B">
              <w:rPr>
                <w:sz w:val="18"/>
                <w:szCs w:val="18"/>
              </w:rPr>
              <w:t>.</w:t>
            </w:r>
          </w:p>
        </w:tc>
      </w:tr>
      <w:tr w:rsidR="001B1723" w:rsidRPr="0061597B" w:rsidTr="00895E01">
        <w:tc>
          <w:tcPr>
            <w:tcW w:w="839" w:type="dxa"/>
          </w:tcPr>
          <w:p w:rsidR="001B1723" w:rsidRPr="0061597B" w:rsidRDefault="001B1723" w:rsidP="0061597B">
            <w:pPr>
              <w:rPr>
                <w:sz w:val="18"/>
                <w:szCs w:val="18"/>
              </w:rPr>
            </w:pPr>
            <w:r w:rsidRPr="0061597B">
              <w:rPr>
                <w:sz w:val="18"/>
                <w:szCs w:val="18"/>
              </w:rPr>
              <w:t>1.2.3a</w:t>
            </w:r>
          </w:p>
        </w:tc>
        <w:tc>
          <w:tcPr>
            <w:tcW w:w="1144" w:type="dxa"/>
          </w:tcPr>
          <w:p w:rsidR="001B1723" w:rsidRPr="0061597B" w:rsidRDefault="001B1723" w:rsidP="0061597B">
            <w:pPr>
              <w:rPr>
                <w:sz w:val="18"/>
                <w:szCs w:val="18"/>
              </w:rPr>
            </w:pPr>
            <w:r w:rsidRPr="0061597B">
              <w:rPr>
                <w:sz w:val="18"/>
                <w:szCs w:val="18"/>
              </w:rPr>
              <w:t>2012-01-12</w:t>
            </w:r>
          </w:p>
        </w:tc>
        <w:tc>
          <w:tcPr>
            <w:tcW w:w="746" w:type="dxa"/>
          </w:tcPr>
          <w:p w:rsidR="001B1723" w:rsidRPr="0061597B" w:rsidRDefault="001B1723" w:rsidP="0061597B">
            <w:pPr>
              <w:rPr>
                <w:sz w:val="18"/>
                <w:szCs w:val="18"/>
              </w:rPr>
            </w:pPr>
            <w:r w:rsidRPr="0061597B">
              <w:rPr>
                <w:sz w:val="18"/>
                <w:szCs w:val="18"/>
              </w:rPr>
              <w:t>LL</w:t>
            </w:r>
          </w:p>
        </w:tc>
        <w:tc>
          <w:tcPr>
            <w:tcW w:w="6480" w:type="dxa"/>
          </w:tcPr>
          <w:p w:rsidR="001B1723" w:rsidRPr="0061597B" w:rsidRDefault="001B1723" w:rsidP="0061597B">
            <w:pPr>
              <w:rPr>
                <w:sz w:val="18"/>
                <w:szCs w:val="18"/>
              </w:rPr>
            </w:pPr>
            <w:r w:rsidRPr="0061597B">
              <w:rPr>
                <w:sz w:val="18"/>
                <w:szCs w:val="18"/>
              </w:rPr>
              <w:t>Clarification</w:t>
            </w:r>
            <w:r w:rsidR="00694726" w:rsidRPr="0061597B">
              <w:rPr>
                <w:sz w:val="18"/>
                <w:szCs w:val="18"/>
              </w:rPr>
              <w:t>, division</w:t>
            </w:r>
            <w:r w:rsidRPr="0061597B">
              <w:rPr>
                <w:sz w:val="18"/>
                <w:szCs w:val="18"/>
              </w:rPr>
              <w:t xml:space="preserve"> et </w:t>
            </w:r>
            <w:proofErr w:type="spellStart"/>
            <w:r w:rsidRPr="0061597B">
              <w:rPr>
                <w:sz w:val="18"/>
                <w:szCs w:val="18"/>
              </w:rPr>
              <w:t>réordonnancement</w:t>
            </w:r>
            <w:proofErr w:type="spellEnd"/>
            <w:r w:rsidRPr="0061597B">
              <w:rPr>
                <w:sz w:val="18"/>
                <w:szCs w:val="18"/>
              </w:rPr>
              <w:t xml:space="preserve"> de la </w:t>
            </w:r>
            <w:r w:rsidR="00694726" w:rsidRPr="0061597B">
              <w:rPr>
                <w:sz w:val="18"/>
                <w:szCs w:val="18"/>
              </w:rPr>
              <w:t>section </w:t>
            </w:r>
            <w:r w:rsidRPr="0061597B">
              <w:rPr>
                <w:sz w:val="18"/>
                <w:szCs w:val="18"/>
              </w:rPr>
              <w:t>2</w:t>
            </w:r>
            <w:r w:rsidR="00694726" w:rsidRPr="0061597B">
              <w:rPr>
                <w:sz w:val="18"/>
                <w:szCs w:val="18"/>
              </w:rPr>
              <w:t>.</w:t>
            </w:r>
          </w:p>
        </w:tc>
      </w:tr>
      <w:tr w:rsidR="00D83907" w:rsidRPr="0061597B" w:rsidTr="00895E01">
        <w:tc>
          <w:tcPr>
            <w:tcW w:w="839" w:type="dxa"/>
          </w:tcPr>
          <w:p w:rsidR="00D83907" w:rsidRPr="0061597B" w:rsidRDefault="00D83907" w:rsidP="0061597B">
            <w:pPr>
              <w:rPr>
                <w:sz w:val="18"/>
                <w:szCs w:val="18"/>
              </w:rPr>
            </w:pPr>
            <w:r w:rsidRPr="0061597B">
              <w:rPr>
                <w:sz w:val="18"/>
                <w:szCs w:val="18"/>
              </w:rPr>
              <w:t>1.2.2a</w:t>
            </w:r>
          </w:p>
        </w:tc>
        <w:tc>
          <w:tcPr>
            <w:tcW w:w="1144" w:type="dxa"/>
          </w:tcPr>
          <w:p w:rsidR="00D83907" w:rsidRPr="0061597B" w:rsidRDefault="00D83907" w:rsidP="0061597B">
            <w:pPr>
              <w:rPr>
                <w:sz w:val="18"/>
                <w:szCs w:val="18"/>
              </w:rPr>
            </w:pPr>
            <w:r w:rsidRPr="0061597B">
              <w:rPr>
                <w:sz w:val="18"/>
                <w:szCs w:val="18"/>
              </w:rPr>
              <w:t>2012-01-12</w:t>
            </w:r>
          </w:p>
        </w:tc>
        <w:tc>
          <w:tcPr>
            <w:tcW w:w="746" w:type="dxa"/>
          </w:tcPr>
          <w:p w:rsidR="00D83907" w:rsidRPr="0061597B" w:rsidRDefault="00D83907" w:rsidP="0061597B">
            <w:pPr>
              <w:rPr>
                <w:sz w:val="18"/>
                <w:szCs w:val="18"/>
              </w:rPr>
            </w:pPr>
            <w:r w:rsidRPr="0061597B">
              <w:rPr>
                <w:sz w:val="18"/>
                <w:szCs w:val="18"/>
              </w:rPr>
              <w:t>LL</w:t>
            </w:r>
          </w:p>
        </w:tc>
        <w:tc>
          <w:tcPr>
            <w:tcW w:w="6480" w:type="dxa"/>
          </w:tcPr>
          <w:p w:rsidR="00D83907" w:rsidRPr="0061597B" w:rsidRDefault="00694726" w:rsidP="0061597B">
            <w:pPr>
              <w:rPr>
                <w:sz w:val="18"/>
                <w:szCs w:val="18"/>
              </w:rPr>
            </w:pPr>
            <w:r w:rsidRPr="0061597B">
              <w:rPr>
                <w:sz w:val="18"/>
                <w:szCs w:val="18"/>
              </w:rPr>
              <w:t>Passage à la n</w:t>
            </w:r>
            <w:r w:rsidR="00D83907" w:rsidRPr="0061597B">
              <w:rPr>
                <w:sz w:val="18"/>
                <w:szCs w:val="18"/>
              </w:rPr>
              <w:t xml:space="preserve">ouvelle orthographe. Revue interne </w:t>
            </w:r>
            <w:r w:rsidRPr="0061597B">
              <w:rPr>
                <w:rFonts w:ascii="Times New Roman" w:hAnsi="Times New Roman"/>
                <w:sz w:val="18"/>
                <w:szCs w:val="18"/>
              </w:rPr>
              <w:t>Μῆτις</w:t>
            </w:r>
            <w:r w:rsidR="00EF107A" w:rsidRPr="0061597B">
              <w:rPr>
                <w:sz w:val="18"/>
                <w:szCs w:val="18"/>
              </w:rPr>
              <w:t>.</w:t>
            </w:r>
          </w:p>
        </w:tc>
      </w:tr>
      <w:tr w:rsidR="00ED2A00" w:rsidRPr="0061597B" w:rsidTr="00895E01">
        <w:tc>
          <w:tcPr>
            <w:tcW w:w="839" w:type="dxa"/>
          </w:tcPr>
          <w:p w:rsidR="00ED2A00" w:rsidRPr="0061597B" w:rsidRDefault="00ED2A00" w:rsidP="0061597B">
            <w:pPr>
              <w:rPr>
                <w:sz w:val="18"/>
                <w:szCs w:val="18"/>
              </w:rPr>
            </w:pPr>
            <w:r w:rsidRPr="0061597B">
              <w:rPr>
                <w:sz w:val="18"/>
                <w:szCs w:val="18"/>
              </w:rPr>
              <w:t>1.2.0a</w:t>
            </w:r>
          </w:p>
        </w:tc>
        <w:tc>
          <w:tcPr>
            <w:tcW w:w="1144" w:type="dxa"/>
          </w:tcPr>
          <w:p w:rsidR="00ED2A00" w:rsidRPr="0061597B" w:rsidRDefault="00ED2A00" w:rsidP="0061597B">
            <w:pPr>
              <w:rPr>
                <w:sz w:val="18"/>
                <w:szCs w:val="18"/>
              </w:rPr>
            </w:pPr>
            <w:r w:rsidRPr="0061597B">
              <w:rPr>
                <w:sz w:val="18"/>
                <w:szCs w:val="18"/>
              </w:rPr>
              <w:t>2010-06-16</w:t>
            </w:r>
          </w:p>
        </w:tc>
        <w:tc>
          <w:tcPr>
            <w:tcW w:w="746" w:type="dxa"/>
          </w:tcPr>
          <w:p w:rsidR="00ED2A00" w:rsidRPr="0061597B" w:rsidRDefault="00ED2A00" w:rsidP="0061597B">
            <w:pPr>
              <w:rPr>
                <w:sz w:val="18"/>
                <w:szCs w:val="18"/>
              </w:rPr>
            </w:pPr>
            <w:r w:rsidRPr="0061597B">
              <w:rPr>
                <w:sz w:val="18"/>
                <w:szCs w:val="18"/>
              </w:rPr>
              <w:t>LL</w:t>
            </w:r>
          </w:p>
        </w:tc>
        <w:tc>
          <w:tcPr>
            <w:tcW w:w="6480" w:type="dxa"/>
          </w:tcPr>
          <w:p w:rsidR="00ED2A00" w:rsidRPr="0061597B" w:rsidRDefault="00ED2A00" w:rsidP="0061597B">
            <w:pPr>
              <w:rPr>
                <w:sz w:val="18"/>
                <w:szCs w:val="18"/>
              </w:rPr>
            </w:pPr>
            <w:r w:rsidRPr="0061597B">
              <w:rPr>
                <w:sz w:val="18"/>
                <w:szCs w:val="18"/>
              </w:rPr>
              <w:t xml:space="preserve">Retrait de la </w:t>
            </w:r>
            <w:r w:rsidR="00A24F5D" w:rsidRPr="0061597B">
              <w:rPr>
                <w:sz w:val="18"/>
                <w:szCs w:val="18"/>
              </w:rPr>
              <w:t>section</w:t>
            </w:r>
            <w:r w:rsidRPr="0061597B">
              <w:rPr>
                <w:sz w:val="18"/>
                <w:szCs w:val="18"/>
              </w:rPr>
              <w:t xml:space="preserve"> sur les prêts et modification de l’</w:t>
            </w:r>
            <w:r w:rsidR="00577E96" w:rsidRPr="0061597B">
              <w:rPr>
                <w:sz w:val="18"/>
                <w:szCs w:val="18"/>
              </w:rPr>
              <w:t>entête</w:t>
            </w:r>
            <w:r w:rsidR="000B1C7B">
              <w:rPr>
                <w:sz w:val="18"/>
                <w:szCs w:val="18"/>
              </w:rPr>
              <w:t>.</w:t>
            </w:r>
          </w:p>
        </w:tc>
      </w:tr>
      <w:tr w:rsidR="00971AA3" w:rsidRPr="0061597B" w:rsidTr="00895E01">
        <w:tc>
          <w:tcPr>
            <w:tcW w:w="839" w:type="dxa"/>
          </w:tcPr>
          <w:p w:rsidR="00971AA3" w:rsidRPr="0061597B" w:rsidRDefault="00971AA3" w:rsidP="0061597B">
            <w:pPr>
              <w:rPr>
                <w:sz w:val="18"/>
                <w:szCs w:val="18"/>
              </w:rPr>
            </w:pPr>
            <w:r w:rsidRPr="0061597B">
              <w:rPr>
                <w:sz w:val="18"/>
                <w:szCs w:val="18"/>
              </w:rPr>
              <w:t>1.1.0a</w:t>
            </w:r>
          </w:p>
        </w:tc>
        <w:tc>
          <w:tcPr>
            <w:tcW w:w="1144" w:type="dxa"/>
          </w:tcPr>
          <w:p w:rsidR="00971AA3" w:rsidRPr="0061597B" w:rsidRDefault="00971AA3" w:rsidP="0061597B">
            <w:pPr>
              <w:rPr>
                <w:sz w:val="18"/>
                <w:szCs w:val="18"/>
              </w:rPr>
            </w:pPr>
            <w:r w:rsidRPr="0061597B">
              <w:rPr>
                <w:sz w:val="18"/>
                <w:szCs w:val="18"/>
              </w:rPr>
              <w:t>2009-06-01</w:t>
            </w:r>
          </w:p>
        </w:tc>
        <w:tc>
          <w:tcPr>
            <w:tcW w:w="746" w:type="dxa"/>
          </w:tcPr>
          <w:p w:rsidR="00971AA3" w:rsidRPr="0061597B" w:rsidRDefault="00971AA3" w:rsidP="0061597B">
            <w:pPr>
              <w:rPr>
                <w:sz w:val="18"/>
                <w:szCs w:val="18"/>
              </w:rPr>
            </w:pPr>
            <w:r w:rsidRPr="0061597B">
              <w:rPr>
                <w:sz w:val="18"/>
                <w:szCs w:val="18"/>
              </w:rPr>
              <w:t>LL</w:t>
            </w:r>
          </w:p>
        </w:tc>
        <w:tc>
          <w:tcPr>
            <w:tcW w:w="6480" w:type="dxa"/>
          </w:tcPr>
          <w:p w:rsidR="00971AA3" w:rsidRPr="0061597B" w:rsidRDefault="00971AA3" w:rsidP="0061597B">
            <w:pPr>
              <w:rPr>
                <w:sz w:val="18"/>
                <w:szCs w:val="18"/>
              </w:rPr>
            </w:pPr>
            <w:r w:rsidRPr="0061597B">
              <w:rPr>
                <w:sz w:val="18"/>
                <w:szCs w:val="18"/>
              </w:rPr>
              <w:t>Prise en compte du prêt de locaux et d’équipements</w:t>
            </w:r>
            <w:r w:rsidR="000B1C7B">
              <w:rPr>
                <w:sz w:val="18"/>
                <w:szCs w:val="18"/>
              </w:rPr>
              <w:t>.</w:t>
            </w:r>
          </w:p>
        </w:tc>
      </w:tr>
      <w:tr w:rsidR="00971AA3" w:rsidRPr="0061597B" w:rsidTr="00895E01">
        <w:tc>
          <w:tcPr>
            <w:tcW w:w="839" w:type="dxa"/>
          </w:tcPr>
          <w:p w:rsidR="00971AA3" w:rsidRPr="0061597B" w:rsidRDefault="00971AA3" w:rsidP="0061597B">
            <w:pPr>
              <w:rPr>
                <w:sz w:val="18"/>
                <w:szCs w:val="18"/>
              </w:rPr>
            </w:pPr>
            <w:r w:rsidRPr="0061597B">
              <w:rPr>
                <w:sz w:val="18"/>
                <w:szCs w:val="18"/>
              </w:rPr>
              <w:t>1.0.0b</w:t>
            </w:r>
          </w:p>
        </w:tc>
        <w:tc>
          <w:tcPr>
            <w:tcW w:w="1144" w:type="dxa"/>
          </w:tcPr>
          <w:p w:rsidR="00971AA3" w:rsidRPr="0061597B" w:rsidRDefault="00971AA3" w:rsidP="0061597B">
            <w:pPr>
              <w:rPr>
                <w:sz w:val="18"/>
                <w:szCs w:val="18"/>
              </w:rPr>
            </w:pPr>
            <w:r w:rsidRPr="0061597B">
              <w:rPr>
                <w:sz w:val="18"/>
                <w:szCs w:val="18"/>
              </w:rPr>
              <w:t>2008-05-18</w:t>
            </w:r>
          </w:p>
        </w:tc>
        <w:tc>
          <w:tcPr>
            <w:tcW w:w="746" w:type="dxa"/>
          </w:tcPr>
          <w:p w:rsidR="00971AA3" w:rsidRPr="0061597B" w:rsidRDefault="00971AA3" w:rsidP="0061597B">
            <w:pPr>
              <w:rPr>
                <w:sz w:val="18"/>
                <w:szCs w:val="18"/>
              </w:rPr>
            </w:pPr>
            <w:r w:rsidRPr="0061597B">
              <w:rPr>
                <w:sz w:val="18"/>
                <w:szCs w:val="18"/>
              </w:rPr>
              <w:t>LL</w:t>
            </w:r>
          </w:p>
        </w:tc>
        <w:tc>
          <w:tcPr>
            <w:tcW w:w="6480" w:type="dxa"/>
          </w:tcPr>
          <w:p w:rsidR="00971AA3" w:rsidRPr="0061597B" w:rsidRDefault="00971AA3" w:rsidP="0061597B">
            <w:pPr>
              <w:rPr>
                <w:sz w:val="18"/>
                <w:szCs w:val="18"/>
              </w:rPr>
            </w:pPr>
            <w:r w:rsidRPr="0061597B">
              <w:rPr>
                <w:sz w:val="18"/>
                <w:szCs w:val="18"/>
              </w:rPr>
              <w:t>Ajout de commentaires, modification des styles</w:t>
            </w:r>
            <w:r w:rsidR="000B1C7B">
              <w:rPr>
                <w:sz w:val="18"/>
                <w:szCs w:val="18"/>
              </w:rPr>
              <w:t>.</w:t>
            </w:r>
          </w:p>
        </w:tc>
      </w:tr>
      <w:tr w:rsidR="00971AA3" w:rsidRPr="0061597B" w:rsidTr="00895E01">
        <w:tc>
          <w:tcPr>
            <w:tcW w:w="839" w:type="dxa"/>
          </w:tcPr>
          <w:p w:rsidR="00971AA3" w:rsidRPr="0061597B" w:rsidRDefault="00971AA3" w:rsidP="0061597B">
            <w:pPr>
              <w:rPr>
                <w:sz w:val="18"/>
                <w:szCs w:val="18"/>
              </w:rPr>
            </w:pPr>
            <w:r w:rsidRPr="0061597B">
              <w:rPr>
                <w:sz w:val="18"/>
                <w:szCs w:val="18"/>
              </w:rPr>
              <w:t>1.0.0a</w:t>
            </w:r>
          </w:p>
        </w:tc>
        <w:tc>
          <w:tcPr>
            <w:tcW w:w="1144" w:type="dxa"/>
          </w:tcPr>
          <w:p w:rsidR="00971AA3" w:rsidRPr="0061597B" w:rsidRDefault="00971AA3" w:rsidP="0061597B">
            <w:pPr>
              <w:rPr>
                <w:sz w:val="18"/>
                <w:szCs w:val="18"/>
              </w:rPr>
            </w:pPr>
            <w:r w:rsidRPr="0061597B">
              <w:rPr>
                <w:sz w:val="18"/>
                <w:szCs w:val="18"/>
              </w:rPr>
              <w:t>2008-05-01</w:t>
            </w:r>
          </w:p>
        </w:tc>
        <w:tc>
          <w:tcPr>
            <w:tcW w:w="746" w:type="dxa"/>
          </w:tcPr>
          <w:p w:rsidR="00971AA3" w:rsidRPr="0061597B" w:rsidRDefault="00971AA3" w:rsidP="0061597B">
            <w:pPr>
              <w:rPr>
                <w:sz w:val="18"/>
                <w:szCs w:val="18"/>
              </w:rPr>
            </w:pPr>
            <w:r w:rsidRPr="0061597B">
              <w:rPr>
                <w:sz w:val="18"/>
                <w:szCs w:val="18"/>
              </w:rPr>
              <w:t>SD</w:t>
            </w:r>
          </w:p>
        </w:tc>
        <w:tc>
          <w:tcPr>
            <w:tcW w:w="6480" w:type="dxa"/>
          </w:tcPr>
          <w:p w:rsidR="00971AA3" w:rsidRPr="0061597B" w:rsidRDefault="00971AA3" w:rsidP="0061597B">
            <w:pPr>
              <w:rPr>
                <w:sz w:val="18"/>
                <w:szCs w:val="18"/>
              </w:rPr>
            </w:pPr>
            <w:r w:rsidRPr="0061597B">
              <w:rPr>
                <w:sz w:val="18"/>
                <w:szCs w:val="18"/>
              </w:rPr>
              <w:t>Suite modifications des styles Word.</w:t>
            </w:r>
          </w:p>
        </w:tc>
      </w:tr>
      <w:tr w:rsidR="00971AA3" w:rsidRPr="0061597B" w:rsidTr="00895E01">
        <w:tc>
          <w:tcPr>
            <w:tcW w:w="839" w:type="dxa"/>
          </w:tcPr>
          <w:p w:rsidR="00971AA3" w:rsidRPr="0061597B" w:rsidRDefault="00971AA3" w:rsidP="0061597B">
            <w:pPr>
              <w:rPr>
                <w:sz w:val="18"/>
                <w:szCs w:val="18"/>
              </w:rPr>
            </w:pPr>
            <w:r w:rsidRPr="0061597B">
              <w:rPr>
                <w:sz w:val="18"/>
                <w:szCs w:val="18"/>
              </w:rPr>
              <w:t>0.3.1b</w:t>
            </w:r>
          </w:p>
        </w:tc>
        <w:tc>
          <w:tcPr>
            <w:tcW w:w="1144" w:type="dxa"/>
          </w:tcPr>
          <w:p w:rsidR="00971AA3" w:rsidRPr="0061597B" w:rsidRDefault="00971AA3" w:rsidP="0061597B">
            <w:pPr>
              <w:rPr>
                <w:sz w:val="18"/>
                <w:szCs w:val="18"/>
              </w:rPr>
            </w:pPr>
            <w:r w:rsidRPr="0061597B">
              <w:rPr>
                <w:sz w:val="18"/>
                <w:szCs w:val="18"/>
              </w:rPr>
              <w:t>2008-04-30</w:t>
            </w:r>
          </w:p>
        </w:tc>
        <w:tc>
          <w:tcPr>
            <w:tcW w:w="746" w:type="dxa"/>
          </w:tcPr>
          <w:p w:rsidR="00971AA3" w:rsidRPr="0061597B" w:rsidRDefault="00971AA3" w:rsidP="0061597B">
            <w:pPr>
              <w:rPr>
                <w:sz w:val="18"/>
                <w:szCs w:val="18"/>
              </w:rPr>
            </w:pPr>
            <w:r w:rsidRPr="0061597B">
              <w:rPr>
                <w:sz w:val="18"/>
                <w:szCs w:val="18"/>
              </w:rPr>
              <w:t>SD</w:t>
            </w:r>
          </w:p>
        </w:tc>
        <w:tc>
          <w:tcPr>
            <w:tcW w:w="6480" w:type="dxa"/>
          </w:tcPr>
          <w:p w:rsidR="00971AA3" w:rsidRPr="0061597B" w:rsidRDefault="00971AA3" w:rsidP="0061597B">
            <w:pPr>
              <w:rPr>
                <w:sz w:val="18"/>
                <w:szCs w:val="18"/>
              </w:rPr>
            </w:pPr>
            <w:r w:rsidRPr="0061597B">
              <w:rPr>
                <w:sz w:val="18"/>
                <w:szCs w:val="18"/>
              </w:rPr>
              <w:t>Modifications des styles Word.</w:t>
            </w:r>
          </w:p>
        </w:tc>
      </w:tr>
      <w:tr w:rsidR="00971AA3" w:rsidRPr="0061597B" w:rsidTr="00895E01">
        <w:tc>
          <w:tcPr>
            <w:tcW w:w="839" w:type="dxa"/>
          </w:tcPr>
          <w:p w:rsidR="00971AA3" w:rsidRPr="0061597B" w:rsidRDefault="00971AA3" w:rsidP="0061597B">
            <w:pPr>
              <w:rPr>
                <w:sz w:val="18"/>
                <w:szCs w:val="18"/>
              </w:rPr>
            </w:pPr>
            <w:r w:rsidRPr="0061597B">
              <w:rPr>
                <w:sz w:val="18"/>
                <w:szCs w:val="18"/>
              </w:rPr>
              <w:t>0.3.1a</w:t>
            </w:r>
          </w:p>
        </w:tc>
        <w:tc>
          <w:tcPr>
            <w:tcW w:w="1144" w:type="dxa"/>
          </w:tcPr>
          <w:p w:rsidR="00971AA3" w:rsidRPr="0061597B" w:rsidRDefault="00971AA3" w:rsidP="0061597B">
            <w:pPr>
              <w:rPr>
                <w:sz w:val="18"/>
                <w:szCs w:val="18"/>
              </w:rPr>
            </w:pPr>
            <w:r w:rsidRPr="0061597B">
              <w:rPr>
                <w:sz w:val="18"/>
                <w:szCs w:val="18"/>
              </w:rPr>
              <w:t>2007-09-06</w:t>
            </w:r>
          </w:p>
        </w:tc>
        <w:tc>
          <w:tcPr>
            <w:tcW w:w="746" w:type="dxa"/>
          </w:tcPr>
          <w:p w:rsidR="00971AA3" w:rsidRPr="0061597B" w:rsidRDefault="00971AA3" w:rsidP="0061597B">
            <w:pPr>
              <w:rPr>
                <w:sz w:val="18"/>
                <w:szCs w:val="18"/>
              </w:rPr>
            </w:pPr>
            <w:r w:rsidRPr="0061597B">
              <w:rPr>
                <w:sz w:val="18"/>
                <w:szCs w:val="18"/>
              </w:rPr>
              <w:t>LL</w:t>
            </w:r>
          </w:p>
        </w:tc>
        <w:tc>
          <w:tcPr>
            <w:tcW w:w="6480" w:type="dxa"/>
          </w:tcPr>
          <w:p w:rsidR="00971AA3" w:rsidRPr="0061597B" w:rsidRDefault="00971AA3" w:rsidP="0061597B">
            <w:pPr>
              <w:rPr>
                <w:sz w:val="18"/>
                <w:szCs w:val="18"/>
              </w:rPr>
            </w:pPr>
            <w:r w:rsidRPr="0061597B">
              <w:rPr>
                <w:sz w:val="18"/>
                <w:szCs w:val="18"/>
              </w:rPr>
              <w:t xml:space="preserve">Corrections et précisions </w:t>
            </w:r>
            <w:r w:rsidR="000B1C7B">
              <w:rPr>
                <w:sz w:val="18"/>
                <w:szCs w:val="18"/>
              </w:rPr>
              <w:t>consécutives</w:t>
            </w:r>
            <w:r w:rsidR="001B1723" w:rsidRPr="0061597B">
              <w:rPr>
                <w:sz w:val="18"/>
                <w:szCs w:val="18"/>
              </w:rPr>
              <w:t xml:space="preserve"> au</w:t>
            </w:r>
            <w:r w:rsidRPr="0061597B">
              <w:rPr>
                <w:sz w:val="18"/>
                <w:szCs w:val="18"/>
              </w:rPr>
              <w:t xml:space="preserve"> trimestre d’</w:t>
            </w:r>
            <w:r w:rsidR="00685B64">
              <w:rPr>
                <w:sz w:val="18"/>
                <w:szCs w:val="18"/>
              </w:rPr>
              <w:t>automne </w:t>
            </w:r>
            <w:r w:rsidRPr="0061597B">
              <w:rPr>
                <w:sz w:val="18"/>
                <w:szCs w:val="18"/>
              </w:rPr>
              <w:t>2007</w:t>
            </w:r>
            <w:r w:rsidR="000B1C7B">
              <w:rPr>
                <w:sz w:val="18"/>
                <w:szCs w:val="18"/>
              </w:rPr>
              <w:t>.</w:t>
            </w:r>
          </w:p>
        </w:tc>
      </w:tr>
      <w:tr w:rsidR="00971AA3" w:rsidRPr="0061597B" w:rsidTr="00895E01">
        <w:tc>
          <w:tcPr>
            <w:tcW w:w="839" w:type="dxa"/>
          </w:tcPr>
          <w:p w:rsidR="00971AA3" w:rsidRPr="0061597B" w:rsidRDefault="00971AA3" w:rsidP="0061597B">
            <w:pPr>
              <w:rPr>
                <w:sz w:val="18"/>
                <w:szCs w:val="18"/>
              </w:rPr>
            </w:pPr>
            <w:r w:rsidRPr="0061597B">
              <w:rPr>
                <w:sz w:val="18"/>
                <w:szCs w:val="18"/>
              </w:rPr>
              <w:t>0.3.0a</w:t>
            </w:r>
          </w:p>
        </w:tc>
        <w:tc>
          <w:tcPr>
            <w:tcW w:w="1144" w:type="dxa"/>
          </w:tcPr>
          <w:p w:rsidR="00971AA3" w:rsidRPr="0061597B" w:rsidRDefault="00971AA3" w:rsidP="0061597B">
            <w:pPr>
              <w:rPr>
                <w:sz w:val="18"/>
                <w:szCs w:val="18"/>
              </w:rPr>
            </w:pPr>
            <w:r w:rsidRPr="0061597B">
              <w:rPr>
                <w:sz w:val="18"/>
                <w:szCs w:val="18"/>
              </w:rPr>
              <w:t>2007-04-15</w:t>
            </w:r>
          </w:p>
        </w:tc>
        <w:tc>
          <w:tcPr>
            <w:tcW w:w="746" w:type="dxa"/>
          </w:tcPr>
          <w:p w:rsidR="00971AA3" w:rsidRPr="0061597B" w:rsidRDefault="00971AA3" w:rsidP="0061597B">
            <w:pPr>
              <w:rPr>
                <w:sz w:val="18"/>
                <w:szCs w:val="18"/>
              </w:rPr>
            </w:pPr>
            <w:r w:rsidRPr="0061597B">
              <w:rPr>
                <w:sz w:val="18"/>
                <w:szCs w:val="18"/>
              </w:rPr>
              <w:t>LL</w:t>
            </w:r>
          </w:p>
        </w:tc>
        <w:tc>
          <w:tcPr>
            <w:tcW w:w="6480" w:type="dxa"/>
          </w:tcPr>
          <w:p w:rsidR="00971AA3" w:rsidRPr="0061597B" w:rsidRDefault="00971AA3" w:rsidP="0061597B">
            <w:pPr>
              <w:rPr>
                <w:sz w:val="18"/>
                <w:szCs w:val="18"/>
              </w:rPr>
            </w:pPr>
            <w:r w:rsidRPr="0061597B">
              <w:rPr>
                <w:sz w:val="18"/>
                <w:szCs w:val="18"/>
              </w:rPr>
              <w:t xml:space="preserve">Intégration des recommandations du </w:t>
            </w:r>
            <w:proofErr w:type="spellStart"/>
            <w:r w:rsidRPr="0061597B">
              <w:rPr>
                <w:sz w:val="18"/>
                <w:szCs w:val="18"/>
              </w:rPr>
              <w:t>PMBoK</w:t>
            </w:r>
            <w:proofErr w:type="spellEnd"/>
            <w:r w:rsidR="000B1C7B">
              <w:rPr>
                <w:sz w:val="18"/>
                <w:szCs w:val="18"/>
              </w:rPr>
              <w:t>.</w:t>
            </w:r>
          </w:p>
        </w:tc>
      </w:tr>
      <w:tr w:rsidR="00971AA3" w:rsidRPr="0061597B" w:rsidTr="00895E01">
        <w:tc>
          <w:tcPr>
            <w:tcW w:w="839" w:type="dxa"/>
          </w:tcPr>
          <w:p w:rsidR="00971AA3" w:rsidRPr="0061597B" w:rsidRDefault="00971AA3" w:rsidP="0061597B">
            <w:pPr>
              <w:rPr>
                <w:sz w:val="18"/>
                <w:szCs w:val="18"/>
              </w:rPr>
            </w:pPr>
            <w:r w:rsidRPr="0061597B">
              <w:rPr>
                <w:sz w:val="18"/>
                <w:szCs w:val="18"/>
              </w:rPr>
              <w:t>0.2.1a</w:t>
            </w:r>
          </w:p>
        </w:tc>
        <w:tc>
          <w:tcPr>
            <w:tcW w:w="1144" w:type="dxa"/>
          </w:tcPr>
          <w:p w:rsidR="00971AA3" w:rsidRPr="0061597B" w:rsidRDefault="00971AA3" w:rsidP="0061597B">
            <w:pPr>
              <w:rPr>
                <w:sz w:val="18"/>
                <w:szCs w:val="18"/>
              </w:rPr>
            </w:pPr>
            <w:r w:rsidRPr="0061597B">
              <w:rPr>
                <w:sz w:val="18"/>
                <w:szCs w:val="18"/>
              </w:rPr>
              <w:t>2007-01-22</w:t>
            </w:r>
          </w:p>
        </w:tc>
        <w:tc>
          <w:tcPr>
            <w:tcW w:w="746" w:type="dxa"/>
          </w:tcPr>
          <w:p w:rsidR="00971AA3" w:rsidRPr="0061597B" w:rsidRDefault="00971AA3" w:rsidP="0061597B">
            <w:pPr>
              <w:rPr>
                <w:sz w:val="18"/>
                <w:szCs w:val="18"/>
              </w:rPr>
            </w:pPr>
            <w:r w:rsidRPr="0061597B">
              <w:rPr>
                <w:sz w:val="18"/>
                <w:szCs w:val="18"/>
              </w:rPr>
              <w:t>LL</w:t>
            </w:r>
          </w:p>
        </w:tc>
        <w:tc>
          <w:tcPr>
            <w:tcW w:w="6480" w:type="dxa"/>
          </w:tcPr>
          <w:p w:rsidR="00971AA3" w:rsidRPr="0061597B" w:rsidRDefault="00971AA3" w:rsidP="0061597B">
            <w:pPr>
              <w:rPr>
                <w:sz w:val="18"/>
                <w:szCs w:val="18"/>
              </w:rPr>
            </w:pPr>
            <w:r w:rsidRPr="0061597B">
              <w:rPr>
                <w:sz w:val="18"/>
                <w:szCs w:val="18"/>
              </w:rPr>
              <w:t>Ajout de commentaires didactiques</w:t>
            </w:r>
            <w:r w:rsidR="000B1C7B">
              <w:rPr>
                <w:sz w:val="18"/>
                <w:szCs w:val="18"/>
              </w:rPr>
              <w:t>.</w:t>
            </w:r>
          </w:p>
        </w:tc>
      </w:tr>
      <w:tr w:rsidR="00971AA3" w:rsidRPr="0061597B" w:rsidTr="00895E01">
        <w:tc>
          <w:tcPr>
            <w:tcW w:w="839" w:type="dxa"/>
          </w:tcPr>
          <w:p w:rsidR="00971AA3" w:rsidRPr="0061597B" w:rsidRDefault="00971AA3" w:rsidP="0061597B">
            <w:pPr>
              <w:rPr>
                <w:sz w:val="18"/>
                <w:szCs w:val="18"/>
              </w:rPr>
            </w:pPr>
            <w:r w:rsidRPr="0061597B">
              <w:rPr>
                <w:sz w:val="18"/>
                <w:szCs w:val="18"/>
              </w:rPr>
              <w:t>0.2.0c</w:t>
            </w:r>
          </w:p>
        </w:tc>
        <w:tc>
          <w:tcPr>
            <w:tcW w:w="1144" w:type="dxa"/>
          </w:tcPr>
          <w:p w:rsidR="00971AA3" w:rsidRPr="0061597B" w:rsidRDefault="00971AA3" w:rsidP="0061597B">
            <w:pPr>
              <w:rPr>
                <w:sz w:val="18"/>
                <w:szCs w:val="18"/>
              </w:rPr>
            </w:pPr>
            <w:r w:rsidRPr="0061597B">
              <w:rPr>
                <w:sz w:val="18"/>
                <w:szCs w:val="18"/>
              </w:rPr>
              <w:t>2005-05-15</w:t>
            </w:r>
          </w:p>
        </w:tc>
        <w:tc>
          <w:tcPr>
            <w:tcW w:w="746" w:type="dxa"/>
          </w:tcPr>
          <w:p w:rsidR="00971AA3" w:rsidRPr="0061597B" w:rsidRDefault="00971AA3" w:rsidP="0061597B">
            <w:pPr>
              <w:rPr>
                <w:sz w:val="18"/>
                <w:szCs w:val="18"/>
              </w:rPr>
            </w:pPr>
            <w:r w:rsidRPr="0061597B">
              <w:rPr>
                <w:sz w:val="18"/>
                <w:szCs w:val="18"/>
              </w:rPr>
              <w:t>LL</w:t>
            </w:r>
          </w:p>
        </w:tc>
        <w:tc>
          <w:tcPr>
            <w:tcW w:w="6480" w:type="dxa"/>
          </w:tcPr>
          <w:p w:rsidR="00971AA3" w:rsidRPr="0061597B" w:rsidRDefault="00971AA3" w:rsidP="0061597B">
            <w:pPr>
              <w:rPr>
                <w:sz w:val="18"/>
                <w:szCs w:val="18"/>
              </w:rPr>
            </w:pPr>
            <w:r w:rsidRPr="0061597B">
              <w:rPr>
                <w:sz w:val="18"/>
                <w:szCs w:val="18"/>
              </w:rPr>
              <w:t>Introduction standard</w:t>
            </w:r>
            <w:r w:rsidR="000B1C7B">
              <w:rPr>
                <w:sz w:val="18"/>
                <w:szCs w:val="18"/>
              </w:rPr>
              <w:t>.</w:t>
            </w:r>
          </w:p>
        </w:tc>
      </w:tr>
      <w:tr w:rsidR="00971AA3" w:rsidRPr="0061597B" w:rsidTr="00895E01">
        <w:tc>
          <w:tcPr>
            <w:tcW w:w="839" w:type="dxa"/>
          </w:tcPr>
          <w:p w:rsidR="00971AA3" w:rsidRPr="0061597B" w:rsidRDefault="00971AA3" w:rsidP="0061597B">
            <w:pPr>
              <w:rPr>
                <w:sz w:val="18"/>
                <w:szCs w:val="18"/>
              </w:rPr>
            </w:pPr>
            <w:r w:rsidRPr="0061597B">
              <w:rPr>
                <w:sz w:val="18"/>
                <w:szCs w:val="18"/>
              </w:rPr>
              <w:t>0.2.0b</w:t>
            </w:r>
          </w:p>
        </w:tc>
        <w:tc>
          <w:tcPr>
            <w:tcW w:w="1144" w:type="dxa"/>
          </w:tcPr>
          <w:p w:rsidR="00971AA3" w:rsidRPr="0061597B" w:rsidRDefault="00971AA3" w:rsidP="0061597B">
            <w:pPr>
              <w:rPr>
                <w:sz w:val="18"/>
                <w:szCs w:val="18"/>
              </w:rPr>
            </w:pPr>
            <w:r w:rsidRPr="0061597B">
              <w:rPr>
                <w:sz w:val="18"/>
                <w:szCs w:val="18"/>
              </w:rPr>
              <w:t>2005-05-01</w:t>
            </w:r>
          </w:p>
        </w:tc>
        <w:tc>
          <w:tcPr>
            <w:tcW w:w="746" w:type="dxa"/>
          </w:tcPr>
          <w:p w:rsidR="00971AA3" w:rsidRPr="0061597B" w:rsidRDefault="00971AA3" w:rsidP="0061597B">
            <w:pPr>
              <w:rPr>
                <w:sz w:val="18"/>
                <w:szCs w:val="18"/>
              </w:rPr>
            </w:pPr>
            <w:r w:rsidRPr="0061597B">
              <w:rPr>
                <w:sz w:val="18"/>
                <w:szCs w:val="18"/>
              </w:rPr>
              <w:t>LL</w:t>
            </w:r>
          </w:p>
        </w:tc>
        <w:tc>
          <w:tcPr>
            <w:tcW w:w="6480" w:type="dxa"/>
          </w:tcPr>
          <w:p w:rsidR="00971AA3" w:rsidRPr="0061597B" w:rsidRDefault="00971AA3" w:rsidP="0061597B">
            <w:pPr>
              <w:rPr>
                <w:sz w:val="18"/>
                <w:szCs w:val="18"/>
              </w:rPr>
            </w:pPr>
            <w:r w:rsidRPr="0061597B">
              <w:rPr>
                <w:sz w:val="18"/>
                <w:szCs w:val="18"/>
              </w:rPr>
              <w:t xml:space="preserve">Ajustement des </w:t>
            </w:r>
            <w:r w:rsidR="00577E96" w:rsidRPr="0061597B">
              <w:rPr>
                <w:sz w:val="18"/>
                <w:szCs w:val="18"/>
              </w:rPr>
              <w:t>entêtes</w:t>
            </w:r>
            <w:r w:rsidR="000B1C7B">
              <w:rPr>
                <w:sz w:val="18"/>
                <w:szCs w:val="18"/>
              </w:rPr>
              <w:t>.</w:t>
            </w:r>
          </w:p>
        </w:tc>
      </w:tr>
      <w:tr w:rsidR="00971AA3" w:rsidRPr="0061597B" w:rsidTr="00895E01">
        <w:tc>
          <w:tcPr>
            <w:tcW w:w="839" w:type="dxa"/>
          </w:tcPr>
          <w:p w:rsidR="00971AA3" w:rsidRPr="0061597B" w:rsidRDefault="00971AA3" w:rsidP="0061597B">
            <w:pPr>
              <w:rPr>
                <w:sz w:val="18"/>
                <w:szCs w:val="18"/>
              </w:rPr>
            </w:pPr>
            <w:r w:rsidRPr="0061597B">
              <w:rPr>
                <w:sz w:val="18"/>
                <w:szCs w:val="18"/>
              </w:rPr>
              <w:t>0.2.0a</w:t>
            </w:r>
          </w:p>
        </w:tc>
        <w:tc>
          <w:tcPr>
            <w:tcW w:w="1144" w:type="dxa"/>
          </w:tcPr>
          <w:p w:rsidR="00971AA3" w:rsidRPr="0061597B" w:rsidRDefault="00971AA3" w:rsidP="0061597B">
            <w:pPr>
              <w:rPr>
                <w:sz w:val="18"/>
                <w:szCs w:val="18"/>
              </w:rPr>
            </w:pPr>
            <w:r w:rsidRPr="0061597B">
              <w:rPr>
                <w:sz w:val="18"/>
                <w:szCs w:val="18"/>
              </w:rPr>
              <w:t>2005-04-29</w:t>
            </w:r>
          </w:p>
        </w:tc>
        <w:tc>
          <w:tcPr>
            <w:tcW w:w="746" w:type="dxa"/>
          </w:tcPr>
          <w:p w:rsidR="00971AA3" w:rsidRPr="0061597B" w:rsidRDefault="00971AA3" w:rsidP="0061597B">
            <w:pPr>
              <w:rPr>
                <w:sz w:val="18"/>
                <w:szCs w:val="18"/>
              </w:rPr>
            </w:pPr>
            <w:r w:rsidRPr="0061597B">
              <w:rPr>
                <w:sz w:val="18"/>
                <w:szCs w:val="18"/>
              </w:rPr>
              <w:t>LL</w:t>
            </w:r>
          </w:p>
        </w:tc>
        <w:tc>
          <w:tcPr>
            <w:tcW w:w="6480" w:type="dxa"/>
          </w:tcPr>
          <w:p w:rsidR="00971AA3" w:rsidRPr="0061597B" w:rsidRDefault="00971AA3" w:rsidP="0061597B">
            <w:pPr>
              <w:rPr>
                <w:sz w:val="18"/>
                <w:szCs w:val="18"/>
              </w:rPr>
            </w:pPr>
            <w:r w:rsidRPr="0061597B">
              <w:rPr>
                <w:sz w:val="18"/>
                <w:szCs w:val="18"/>
              </w:rPr>
              <w:t>Simplification des clauses</w:t>
            </w:r>
            <w:r w:rsidR="000B1C7B">
              <w:rPr>
                <w:sz w:val="18"/>
                <w:szCs w:val="18"/>
              </w:rPr>
              <w:t>.</w:t>
            </w:r>
          </w:p>
        </w:tc>
      </w:tr>
      <w:tr w:rsidR="00971AA3" w:rsidRPr="0061597B" w:rsidTr="00895E01">
        <w:tc>
          <w:tcPr>
            <w:tcW w:w="839" w:type="dxa"/>
          </w:tcPr>
          <w:p w:rsidR="00971AA3" w:rsidRPr="0061597B" w:rsidRDefault="00971AA3" w:rsidP="0061597B">
            <w:pPr>
              <w:rPr>
                <w:sz w:val="18"/>
                <w:szCs w:val="18"/>
              </w:rPr>
            </w:pPr>
            <w:r w:rsidRPr="0061597B">
              <w:rPr>
                <w:sz w:val="18"/>
                <w:szCs w:val="18"/>
              </w:rPr>
              <w:t>0.1.0c</w:t>
            </w:r>
          </w:p>
        </w:tc>
        <w:tc>
          <w:tcPr>
            <w:tcW w:w="1144" w:type="dxa"/>
          </w:tcPr>
          <w:p w:rsidR="00971AA3" w:rsidRPr="0061597B" w:rsidRDefault="00971AA3" w:rsidP="0061597B">
            <w:pPr>
              <w:rPr>
                <w:sz w:val="18"/>
                <w:szCs w:val="18"/>
              </w:rPr>
            </w:pPr>
            <w:r w:rsidRPr="0061597B">
              <w:rPr>
                <w:sz w:val="18"/>
                <w:szCs w:val="18"/>
              </w:rPr>
              <w:t>2004-05-19</w:t>
            </w:r>
          </w:p>
        </w:tc>
        <w:tc>
          <w:tcPr>
            <w:tcW w:w="746" w:type="dxa"/>
          </w:tcPr>
          <w:p w:rsidR="00971AA3" w:rsidRPr="0061597B" w:rsidRDefault="00971AA3" w:rsidP="0061597B">
            <w:pPr>
              <w:rPr>
                <w:sz w:val="18"/>
                <w:szCs w:val="18"/>
              </w:rPr>
            </w:pPr>
            <w:r w:rsidRPr="0061597B">
              <w:rPr>
                <w:sz w:val="18"/>
                <w:szCs w:val="18"/>
              </w:rPr>
              <w:t>BL</w:t>
            </w:r>
          </w:p>
        </w:tc>
        <w:tc>
          <w:tcPr>
            <w:tcW w:w="6480" w:type="dxa"/>
          </w:tcPr>
          <w:p w:rsidR="00971AA3" w:rsidRPr="0061597B" w:rsidRDefault="00971AA3" w:rsidP="0061597B">
            <w:pPr>
              <w:rPr>
                <w:sz w:val="18"/>
                <w:szCs w:val="18"/>
              </w:rPr>
            </w:pPr>
            <w:r w:rsidRPr="0061597B">
              <w:rPr>
                <w:sz w:val="18"/>
                <w:szCs w:val="18"/>
              </w:rPr>
              <w:t>Version préliminaire à être diffusée.</w:t>
            </w:r>
          </w:p>
        </w:tc>
      </w:tr>
      <w:tr w:rsidR="00971AA3" w:rsidRPr="0061597B" w:rsidTr="00895E01">
        <w:tc>
          <w:tcPr>
            <w:tcW w:w="839" w:type="dxa"/>
          </w:tcPr>
          <w:p w:rsidR="00971AA3" w:rsidRPr="0061597B" w:rsidRDefault="00971AA3" w:rsidP="0061597B">
            <w:pPr>
              <w:rPr>
                <w:sz w:val="18"/>
                <w:szCs w:val="18"/>
              </w:rPr>
            </w:pPr>
            <w:r w:rsidRPr="0061597B">
              <w:rPr>
                <w:sz w:val="18"/>
                <w:szCs w:val="18"/>
              </w:rPr>
              <w:t>0.1.0a</w:t>
            </w:r>
          </w:p>
        </w:tc>
        <w:tc>
          <w:tcPr>
            <w:tcW w:w="1144" w:type="dxa"/>
          </w:tcPr>
          <w:p w:rsidR="00971AA3" w:rsidRPr="0061597B" w:rsidRDefault="00971AA3" w:rsidP="0061597B">
            <w:pPr>
              <w:rPr>
                <w:sz w:val="18"/>
                <w:szCs w:val="18"/>
              </w:rPr>
            </w:pPr>
            <w:r w:rsidRPr="0061597B">
              <w:rPr>
                <w:sz w:val="18"/>
                <w:szCs w:val="18"/>
              </w:rPr>
              <w:t>2004-05-14</w:t>
            </w:r>
          </w:p>
        </w:tc>
        <w:tc>
          <w:tcPr>
            <w:tcW w:w="746" w:type="dxa"/>
          </w:tcPr>
          <w:p w:rsidR="00971AA3" w:rsidRPr="0061597B" w:rsidRDefault="00971AA3" w:rsidP="0061597B">
            <w:pPr>
              <w:rPr>
                <w:sz w:val="18"/>
                <w:szCs w:val="18"/>
              </w:rPr>
            </w:pPr>
            <w:r w:rsidRPr="0061597B">
              <w:rPr>
                <w:sz w:val="18"/>
                <w:szCs w:val="18"/>
              </w:rPr>
              <w:t>BL</w:t>
            </w:r>
          </w:p>
        </w:tc>
        <w:tc>
          <w:tcPr>
            <w:tcW w:w="6480" w:type="dxa"/>
          </w:tcPr>
          <w:p w:rsidR="00971AA3" w:rsidRPr="0061597B" w:rsidRDefault="00971AA3" w:rsidP="0061597B">
            <w:pPr>
              <w:rPr>
                <w:sz w:val="18"/>
                <w:szCs w:val="18"/>
              </w:rPr>
            </w:pPr>
            <w:r w:rsidRPr="0061597B">
              <w:rPr>
                <w:sz w:val="18"/>
                <w:szCs w:val="18"/>
              </w:rPr>
              <w:t>Première esquisse</w:t>
            </w:r>
            <w:r w:rsidR="000B1C7B">
              <w:rPr>
                <w:sz w:val="18"/>
                <w:szCs w:val="18"/>
              </w:rPr>
              <w:t>.</w:t>
            </w:r>
          </w:p>
        </w:tc>
      </w:tr>
    </w:tbl>
    <w:p w:rsidR="00971AA3" w:rsidRDefault="00971AA3" w:rsidP="00971AA3"/>
    <w:p w:rsidR="00971AA3" w:rsidRDefault="00971AA3" w:rsidP="0092621D">
      <w:pPr>
        <w:pStyle w:val="Corpsdetexte"/>
      </w:pPr>
    </w:p>
    <w:p w:rsidR="00971AA3" w:rsidRDefault="00971AA3" w:rsidP="00622ADC">
      <w:pPr>
        <w:pStyle w:val="Titre1"/>
        <w:pageBreakBefore/>
        <w:spacing w:before="0"/>
      </w:pPr>
      <w:bookmarkStart w:id="1" w:name="_Toc213832249"/>
      <w:bookmarkStart w:id="2" w:name="_Toc409478890"/>
      <w:r>
        <w:lastRenderedPageBreak/>
        <w:t>Introduction</w:t>
      </w:r>
      <w:bookmarkEnd w:id="1"/>
      <w:bookmarkEnd w:id="2"/>
    </w:p>
    <w:p w:rsidR="00971AA3" w:rsidRDefault="00971AA3" w:rsidP="00971AA3">
      <w:pPr>
        <w:pStyle w:val="Titre2"/>
        <w:spacing w:before="120"/>
      </w:pPr>
      <w:bookmarkStart w:id="3" w:name="_Toc213832250"/>
      <w:bookmarkStart w:id="4" w:name="_Toc409478891"/>
      <w:r>
        <w:t>Objet et portée du document</w:t>
      </w:r>
      <w:bookmarkEnd w:id="3"/>
      <w:bookmarkEnd w:id="4"/>
    </w:p>
    <w:p w:rsidR="00971AA3" w:rsidRDefault="00971AA3" w:rsidP="00971AA3">
      <w:pPr>
        <w:pStyle w:val="Corpsdetexte"/>
      </w:pPr>
      <w:r>
        <w:t xml:space="preserve">Le présent document a pour but de décrire les modalités internes de gestion de l’équipe connue sous le nom de </w:t>
      </w:r>
      <w:r w:rsidR="009E24C7">
        <w:t>Qwerty</w:t>
      </w:r>
      <w:r w:rsidR="009821B4">
        <w:t>.</w:t>
      </w:r>
      <w:r>
        <w:t xml:space="preserve"> </w:t>
      </w:r>
      <w:r w:rsidR="009E24C7">
        <w:t>Tout</w:t>
      </w:r>
      <w:r>
        <w:t xml:space="preserve"> au long d’un projet académique à être </w:t>
      </w:r>
      <w:r w:rsidR="00BB0CB8">
        <w:t>réalisé</w:t>
      </w:r>
      <w:r w:rsidR="00036F74">
        <w:t xml:space="preserve"> dans le cadre du cours </w:t>
      </w:r>
      <w:r w:rsidR="009E24C7">
        <w:t>IFT692</w:t>
      </w:r>
      <w:r w:rsidR="00CC65A6">
        <w:t xml:space="preserve"> au cours du trimestre </w:t>
      </w:r>
      <w:r w:rsidR="009E24C7">
        <w:t>d’hiver</w:t>
      </w:r>
      <w:r w:rsidR="00CC65A6">
        <w:t xml:space="preserve"> </w:t>
      </w:r>
      <w:r w:rsidR="009E24C7">
        <w:t>2015</w:t>
      </w:r>
      <w:r>
        <w:t>.</w:t>
      </w:r>
    </w:p>
    <w:p w:rsidR="00036F74" w:rsidRDefault="00971AA3" w:rsidP="00971AA3">
      <w:pPr>
        <w:pStyle w:val="Titre2"/>
      </w:pPr>
      <w:bookmarkStart w:id="5" w:name="_Toc213832251"/>
      <w:bookmarkStart w:id="6" w:name="_Toc339706209"/>
      <w:bookmarkStart w:id="7" w:name="_Toc440324725"/>
      <w:bookmarkStart w:id="8" w:name="_Toc409478892"/>
      <w:r>
        <w:t>Références</w:t>
      </w:r>
      <w:bookmarkEnd w:id="5"/>
      <w:bookmarkEnd w:id="8"/>
    </w:p>
    <w:p w:rsidR="00971AA3" w:rsidRDefault="009E24C7" w:rsidP="0015396D">
      <w:pPr>
        <w:pStyle w:val="Bibliographie"/>
      </w:pPr>
      <w:r>
        <w:t xml:space="preserve"> </w:t>
      </w:r>
      <w:r w:rsidR="00036F74">
        <w:t>[GDT]</w:t>
      </w:r>
      <w:r w:rsidR="00971AA3">
        <w:br/>
      </w:r>
      <w:r w:rsidR="00971AA3" w:rsidRPr="00E4569A">
        <w:rPr>
          <w:rStyle w:val="carfrench"/>
        </w:rPr>
        <w:t>Grand dictionnaire terminologique</w:t>
      </w:r>
      <w:r w:rsidR="00685B64">
        <w:t>;</w:t>
      </w:r>
      <w:r w:rsidR="00971AA3">
        <w:t xml:space="preserve"> </w:t>
      </w:r>
      <w:r w:rsidR="00971AA3">
        <w:br/>
        <w:t xml:space="preserve">Office québécois de la langue française, </w:t>
      </w:r>
      <w:r w:rsidR="00971AA3">
        <w:br/>
      </w:r>
      <w:r w:rsidR="00A24F5D">
        <w:t>consulté le 201</w:t>
      </w:r>
      <w:r w:rsidR="009A7548">
        <w:t>5</w:t>
      </w:r>
      <w:r w:rsidR="00A24F5D">
        <w:t>-0</w:t>
      </w:r>
      <w:r w:rsidR="009A7548">
        <w:t>1</w:t>
      </w:r>
      <w:r w:rsidR="00A24F5D">
        <w:t>-1</w:t>
      </w:r>
      <w:r w:rsidR="009A7548">
        <w:t>9</w:t>
      </w:r>
      <w:r w:rsidR="00A24F5D">
        <w:t xml:space="preserve"> sur </w:t>
      </w:r>
      <w:r w:rsidR="00971AA3">
        <w:t xml:space="preserve"> </w:t>
      </w:r>
      <w:hyperlink r:id="rId9" w:history="1">
        <w:r w:rsidR="006F389E" w:rsidRPr="00E93BCC">
          <w:rPr>
            <w:rStyle w:val="Lienhypertexte"/>
          </w:rPr>
          <w:t>http://www.grandictionnaire.com</w:t>
        </w:r>
      </w:hyperlink>
      <w:r w:rsidR="00971AA3">
        <w:t>.</w:t>
      </w:r>
    </w:p>
    <w:p w:rsidR="006F389E" w:rsidRDefault="006F389E" w:rsidP="006F389E">
      <w:pPr>
        <w:pStyle w:val="Bibliographie"/>
      </w:pPr>
      <w:r w:rsidRPr="00742697">
        <w:t>[GLOGUS]</w:t>
      </w:r>
      <w:r w:rsidRPr="00742697">
        <w:br/>
      </w:r>
      <w:r>
        <w:rPr>
          <w:smallCaps/>
        </w:rPr>
        <w:t>Groupe</w:t>
      </w:r>
      <w:r w:rsidRPr="006F389E">
        <w:rPr>
          <w:rFonts w:ascii="Palatino Linotype" w:hAnsi="Palatino Linotype"/>
          <w:noProof w:val="0"/>
          <w:szCs w:val="20"/>
        </w:rPr>
        <w:t xml:space="preserve"> </w:t>
      </w:r>
      <w:proofErr w:type="spellStart"/>
      <w:r w:rsidRPr="006F389E">
        <w:rPr>
          <w:rFonts w:ascii="Palatino Linotype" w:hAnsi="Palatino Linotype"/>
          <w:noProof w:val="0"/>
        </w:rPr>
        <w:t>Μῆτις</w:t>
      </w:r>
      <w:proofErr w:type="spellEnd"/>
      <w:r>
        <w:rPr>
          <w:smallCaps/>
        </w:rPr>
        <w:t xml:space="preserve"> </w:t>
      </w:r>
      <w:r w:rsidRPr="00742697">
        <w:br/>
        <w:t xml:space="preserve">GLOGUS – </w:t>
      </w:r>
      <w:r w:rsidR="00895E01">
        <w:t>Recueil</w:t>
      </w:r>
      <w:r w:rsidRPr="00742697">
        <w:t xml:space="preserve"> de modèles de documents pour le développement logiciel.</w:t>
      </w:r>
      <w:r w:rsidRPr="00742697">
        <w:br/>
        <w:t>http://</w:t>
      </w:r>
      <w:r w:rsidR="004269F7">
        <w:t>info.usherbrooke.ca/llavoie</w:t>
      </w:r>
      <w:r w:rsidRPr="00742697">
        <w:t>/glogus.php</w:t>
      </w:r>
      <w:r w:rsidRPr="00742697">
        <w:br/>
        <w:t>Département d’informatique, Faculté des sciences, Université de Sherbrooke,</w:t>
      </w:r>
      <w:r w:rsidRPr="00742697">
        <w:br/>
      </w:r>
      <w:r>
        <w:t>Sherbrooke, Canada, janvier 2012</w:t>
      </w:r>
      <w:r w:rsidRPr="00742697">
        <w:t>.</w:t>
      </w:r>
    </w:p>
    <w:p w:rsidR="00971AA3" w:rsidRPr="007B276C" w:rsidRDefault="00971AA3" w:rsidP="00971AA3">
      <w:pPr>
        <w:pStyle w:val="Bibliographie"/>
      </w:pPr>
      <w:r w:rsidRPr="007B276C">
        <w:t>[PMBoK_F]</w:t>
      </w:r>
      <w:r>
        <w:br/>
      </w:r>
      <w:r w:rsidRPr="00E4569A">
        <w:rPr>
          <w:rStyle w:val="carfrench"/>
        </w:rPr>
        <w:t>Guide du Corpus des connaissances en management de projet</w:t>
      </w:r>
      <w:r w:rsidR="00685B64">
        <w:rPr>
          <w:rFonts w:ascii="Times New Roman" w:hAnsi="Times New Roman"/>
        </w:rPr>
        <w:t>;</w:t>
      </w:r>
      <w:r>
        <w:rPr>
          <w:rFonts w:ascii="Times New Roman" w:hAnsi="Times New Roman"/>
        </w:rPr>
        <w:t xml:space="preserve"> </w:t>
      </w:r>
      <w:r w:rsidRPr="007B276C">
        <w:br/>
        <w:t xml:space="preserve">Troisième édition, PMI Standard, Project Management Institute, 2004, </w:t>
      </w:r>
      <w:r w:rsidRPr="007B276C">
        <w:br/>
        <w:t>ANSI/PMI 99-001-2004</w:t>
      </w:r>
      <w:r>
        <w:t xml:space="preserve">, </w:t>
      </w:r>
      <w:r w:rsidRPr="007B276C">
        <w:t>ISBN 1-93-069970-0.</w:t>
      </w:r>
    </w:p>
    <w:p w:rsidR="00971AA3" w:rsidRDefault="00971AA3" w:rsidP="00971AA3">
      <w:pPr>
        <w:pStyle w:val="Titre2"/>
      </w:pPr>
      <w:bookmarkStart w:id="9" w:name="_Toc213832252"/>
      <w:bookmarkStart w:id="10" w:name="_Toc409478893"/>
      <w:r>
        <w:t>Glossaire</w:t>
      </w:r>
      <w:bookmarkEnd w:id="9"/>
      <w:bookmarkEnd w:id="10"/>
    </w:p>
    <w:p w:rsidR="009E24C7" w:rsidRDefault="009E24C7" w:rsidP="009E24C7">
      <w:pPr>
        <w:pStyle w:val="Glossaire"/>
      </w:pPr>
      <w:bookmarkStart w:id="11" w:name="_Toc213832253"/>
      <w:bookmarkEnd w:id="6"/>
      <w:bookmarkEnd w:id="7"/>
      <w:r>
        <w:t>h/p</w:t>
      </w:r>
      <w:r>
        <w:tab/>
      </w:r>
      <w:r>
        <w:br/>
        <w:t>Heure-personne, unité de mesure du travail correspondant à une heure de travail accompli par une personne; inspiré de [GDT].</w:t>
      </w:r>
    </w:p>
    <w:p w:rsidR="009E24C7" w:rsidRDefault="009E24C7" w:rsidP="009E24C7">
      <w:pPr>
        <w:pStyle w:val="Glossaire"/>
      </w:pPr>
      <w:r>
        <w:t>S.O.</w:t>
      </w:r>
      <w:r>
        <w:tab/>
      </w:r>
      <w:r>
        <w:br/>
        <w:t>Non applicable.</w:t>
      </w:r>
    </w:p>
    <w:p w:rsidR="009E24C7" w:rsidRDefault="009E24C7" w:rsidP="009E24C7">
      <w:pPr>
        <w:pStyle w:val="Glossaire"/>
      </w:pPr>
      <w:r>
        <w:t>Utilisateur</w:t>
      </w:r>
      <w:r>
        <w:tab/>
      </w:r>
      <w:r>
        <w:br/>
        <w:t>Personne qui utilisera le produit résultant du projet.</w:t>
      </w:r>
    </w:p>
    <w:p w:rsidR="00971AA3" w:rsidRDefault="00971AA3" w:rsidP="00971AA3">
      <w:pPr>
        <w:pStyle w:val="Titre2"/>
        <w:numPr>
          <w:ilvl w:val="1"/>
          <w:numId w:val="1"/>
        </w:numPr>
        <w:ind w:left="482" w:hanging="482"/>
      </w:pPr>
      <w:bookmarkStart w:id="12" w:name="_Toc409478894"/>
      <w:r>
        <w:t>Évolution du document</w:t>
      </w:r>
      <w:bookmarkEnd w:id="11"/>
      <w:bookmarkEnd w:id="12"/>
    </w:p>
    <w:p w:rsidR="00971AA3" w:rsidRDefault="00971AA3" w:rsidP="00971AA3">
      <w:pPr>
        <w:pStyle w:val="Sous-titre2"/>
      </w:pPr>
      <w:r>
        <w:t>Version 1.0.0</w:t>
      </w:r>
    </w:p>
    <w:p w:rsidR="009E24C7" w:rsidRDefault="00971AA3" w:rsidP="009E24C7">
      <w:pPr>
        <w:pStyle w:val="TextBody"/>
      </w:pPr>
      <w:r>
        <w:t>La première version du document a été établie sur les bases suivantes :</w:t>
      </w:r>
    </w:p>
    <w:p w:rsidR="009E24C7" w:rsidRDefault="009E24C7" w:rsidP="009E24C7">
      <w:pPr>
        <w:pStyle w:val="TextBody"/>
        <w:numPr>
          <w:ilvl w:val="0"/>
          <w:numId w:val="32"/>
        </w:numPr>
      </w:pPr>
      <w:r>
        <w:t>Idée de départ du projet;</w:t>
      </w:r>
    </w:p>
    <w:p w:rsidR="009E24C7" w:rsidRDefault="009E24C7" w:rsidP="009E24C7">
      <w:pPr>
        <w:pStyle w:val="TextBody"/>
        <w:numPr>
          <w:ilvl w:val="0"/>
          <w:numId w:val="32"/>
        </w:numPr>
      </w:pPr>
      <w:r>
        <w:t>Horaire de chaque membre;</w:t>
      </w:r>
    </w:p>
    <w:p w:rsidR="009E24C7" w:rsidRDefault="009E24C7" w:rsidP="009E24C7">
      <w:pPr>
        <w:pStyle w:val="TextBody"/>
        <w:numPr>
          <w:ilvl w:val="0"/>
          <w:numId w:val="32"/>
        </w:numPr>
      </w:pPr>
      <w:r>
        <w:t xml:space="preserve">Rôle (d’une manière très </w:t>
      </w:r>
      <w:r w:rsidR="00BB0CB8">
        <w:t>générale</w:t>
      </w:r>
      <w:r>
        <w:t>) de chaque membre</w:t>
      </w:r>
    </w:p>
    <w:p w:rsidR="00971AA3" w:rsidRDefault="00971AA3" w:rsidP="009E24C7">
      <w:pPr>
        <w:pStyle w:val="Corpsdetexte"/>
        <w:tabs>
          <w:tab w:val="left" w:pos="6523"/>
        </w:tabs>
      </w:pPr>
      <w:r>
        <w:t xml:space="preserve">Elle est entrée en vigueur le </w:t>
      </w:r>
      <w:r w:rsidR="009E24C7">
        <w:t>2015-01-06</w:t>
      </w:r>
      <w:r>
        <w:t>.</w:t>
      </w:r>
    </w:p>
    <w:p w:rsidR="00971AA3" w:rsidRDefault="00971AA3" w:rsidP="00971AA3">
      <w:pPr>
        <w:pStyle w:val="Titre1"/>
      </w:pPr>
      <w:bookmarkStart w:id="13" w:name="_Toc213832254"/>
      <w:bookmarkStart w:id="14" w:name="_Toc409478895"/>
      <w:r>
        <w:lastRenderedPageBreak/>
        <w:t>Mise en contexte</w:t>
      </w:r>
      <w:bookmarkEnd w:id="13"/>
      <w:bookmarkEnd w:id="14"/>
    </w:p>
    <w:p w:rsidR="00971AA3" w:rsidRDefault="00971AA3" w:rsidP="00971AA3">
      <w:pPr>
        <w:pStyle w:val="Titre2"/>
      </w:pPr>
      <w:bookmarkStart w:id="15" w:name="_Toc213832257"/>
      <w:bookmarkStart w:id="16" w:name="_Toc409478896"/>
      <w:r>
        <w:t>Mission de l’équipe</w:t>
      </w:r>
      <w:bookmarkEnd w:id="15"/>
      <w:bookmarkEnd w:id="16"/>
    </w:p>
    <w:p w:rsidR="00514CA9" w:rsidRPr="00514CA9" w:rsidRDefault="00514CA9" w:rsidP="00F068A0">
      <w:pPr>
        <w:pStyle w:val="TextBody"/>
      </w:pPr>
      <w:bookmarkStart w:id="17" w:name="_Toc213832258"/>
      <w:r w:rsidRPr="00514CA9">
        <w:t xml:space="preserve">Notre but est </w:t>
      </w:r>
      <w:r w:rsidR="002C39EB" w:rsidRPr="00514CA9">
        <w:t>tou</w:t>
      </w:r>
      <w:r w:rsidR="002C39EB">
        <w:t>t</w:t>
      </w:r>
      <w:r w:rsidR="002C39EB" w:rsidRPr="00514CA9">
        <w:t xml:space="preserve"> </w:t>
      </w:r>
      <w:r w:rsidRPr="00514CA9">
        <w:t>d'abord d'acquérir de</w:t>
      </w:r>
      <w:r w:rsidR="009A7548">
        <w:t>s</w:t>
      </w:r>
      <w:r w:rsidRPr="00514CA9">
        <w:t xml:space="preserve"> </w:t>
      </w:r>
      <w:r w:rsidR="00BB0CB8">
        <w:t>connaissances</w:t>
      </w:r>
      <w:r w:rsidRPr="00514CA9">
        <w:t xml:space="preserve">. On vise aussi à </w:t>
      </w:r>
      <w:r w:rsidR="00BB0CB8">
        <w:t>obtenir un j</w:t>
      </w:r>
      <w:r w:rsidRPr="00514CA9">
        <w:t xml:space="preserve">eu qui </w:t>
      </w:r>
      <w:r w:rsidR="00BB0CB8">
        <w:t>serait</w:t>
      </w:r>
      <w:r w:rsidRPr="00514CA9">
        <w:t xml:space="preserve"> jouable ou au moins un prototype fonctionnel d'ici la fin de la session.</w:t>
      </w:r>
    </w:p>
    <w:p w:rsidR="00971AA3" w:rsidRDefault="00971AA3" w:rsidP="00971AA3">
      <w:pPr>
        <w:pStyle w:val="Titre2"/>
      </w:pPr>
      <w:bookmarkStart w:id="18" w:name="_Toc409478897"/>
      <w:r>
        <w:t>Objectifs de l’équipe</w:t>
      </w:r>
      <w:bookmarkEnd w:id="17"/>
      <w:bookmarkEnd w:id="18"/>
    </w:p>
    <w:p w:rsidR="00F068A0" w:rsidRDefault="008342AD" w:rsidP="00F068A0">
      <w:pPr>
        <w:pStyle w:val="TextBody"/>
        <w:rPr>
          <w:color w:val="auto"/>
        </w:rPr>
      </w:pPr>
      <w:r w:rsidRPr="008342AD">
        <w:rPr>
          <w:color w:val="auto"/>
        </w:rPr>
        <w:t xml:space="preserve">Notre </w:t>
      </w:r>
      <w:r w:rsidR="00BB0CB8">
        <w:rPr>
          <w:color w:val="auto"/>
        </w:rPr>
        <w:t>principal</w:t>
      </w:r>
      <w:r w:rsidRPr="008342AD">
        <w:rPr>
          <w:color w:val="auto"/>
        </w:rPr>
        <w:t xml:space="preserve"> objectif est d</w:t>
      </w:r>
      <w:r>
        <w:rPr>
          <w:color w:val="auto"/>
        </w:rPr>
        <w:t>'</w:t>
      </w:r>
      <w:r w:rsidRPr="008342AD">
        <w:rPr>
          <w:color w:val="auto"/>
        </w:rPr>
        <w:t xml:space="preserve">apprendre </w:t>
      </w:r>
      <w:r w:rsidR="00BB0CB8">
        <w:rPr>
          <w:color w:val="auto"/>
        </w:rPr>
        <w:t>à</w:t>
      </w:r>
      <w:r w:rsidRPr="008342AD">
        <w:rPr>
          <w:color w:val="auto"/>
        </w:rPr>
        <w:t xml:space="preserve"> bien se servir d'</w:t>
      </w:r>
      <w:proofErr w:type="spellStart"/>
      <w:r w:rsidRPr="008342AD">
        <w:rPr>
          <w:color w:val="auto"/>
        </w:rPr>
        <w:t>Unity</w:t>
      </w:r>
      <w:proofErr w:type="spellEnd"/>
      <w:r w:rsidRPr="008342AD">
        <w:rPr>
          <w:color w:val="auto"/>
        </w:rPr>
        <w:t xml:space="preserve"> dans le cadre du développement de jeu vidéo et d'assimil</w:t>
      </w:r>
      <w:r w:rsidR="007D172F">
        <w:rPr>
          <w:color w:val="auto"/>
        </w:rPr>
        <w:t>er</w:t>
      </w:r>
      <w:r w:rsidRPr="008342AD">
        <w:rPr>
          <w:color w:val="auto"/>
        </w:rPr>
        <w:t xml:space="preserve"> de nouveau</w:t>
      </w:r>
      <w:r w:rsidR="007D172F">
        <w:rPr>
          <w:color w:val="auto"/>
        </w:rPr>
        <w:t>x</w:t>
      </w:r>
      <w:r w:rsidRPr="008342AD">
        <w:rPr>
          <w:color w:val="auto"/>
        </w:rPr>
        <w:t xml:space="preserve"> concept</w:t>
      </w:r>
      <w:r w:rsidR="007D172F">
        <w:rPr>
          <w:color w:val="auto"/>
        </w:rPr>
        <w:t>s</w:t>
      </w:r>
      <w:r w:rsidRPr="008342AD">
        <w:rPr>
          <w:color w:val="auto"/>
        </w:rPr>
        <w:t xml:space="preserve"> comme l'algorithme de bruit simplex.</w:t>
      </w:r>
    </w:p>
    <w:p w:rsidR="009A7548" w:rsidRPr="008342AD" w:rsidRDefault="009A7548" w:rsidP="00F068A0">
      <w:pPr>
        <w:pStyle w:val="TextBody"/>
        <w:rPr>
          <w:color w:val="auto"/>
        </w:rPr>
      </w:pPr>
      <w:r>
        <w:rPr>
          <w:color w:val="auto"/>
        </w:rPr>
        <w:t>Notre but est d'avoir un prototype jouable d'ici la fin du projet. Notre jeu consistera principalement à l'exploration de monde généré à l'aide d'un personnage.</w:t>
      </w:r>
    </w:p>
    <w:p w:rsidR="00514CA9" w:rsidRPr="00BB0CB8" w:rsidRDefault="001B1723" w:rsidP="00F068A0">
      <w:pPr>
        <w:pStyle w:val="Titre2"/>
        <w:spacing w:before="120"/>
      </w:pPr>
      <w:bookmarkStart w:id="19" w:name="_Toc213832255"/>
      <w:bookmarkStart w:id="20" w:name="_Toc213832259"/>
      <w:bookmarkStart w:id="21" w:name="_Toc409478898"/>
      <w:r>
        <w:t>Description du projet</w:t>
      </w:r>
      <w:bookmarkEnd w:id="19"/>
      <w:r>
        <w:t xml:space="preserve"> recherché</w:t>
      </w:r>
      <w:bookmarkEnd w:id="21"/>
    </w:p>
    <w:p w:rsidR="00514CA9" w:rsidRDefault="00514CA9" w:rsidP="00514CA9">
      <w:pPr>
        <w:pStyle w:val="Corpsdetexte"/>
      </w:pPr>
      <w:r w:rsidRPr="00A11E8B">
        <w:t xml:space="preserve">Le projet </w:t>
      </w:r>
      <w:proofErr w:type="spellStart"/>
      <w:r w:rsidRPr="00A11E8B">
        <w:t>Hammer</w:t>
      </w:r>
      <w:proofErr w:type="spellEnd"/>
      <w:r w:rsidRPr="00A11E8B">
        <w:t xml:space="preserve"> </w:t>
      </w:r>
      <w:r>
        <w:t>and</w:t>
      </w:r>
      <w:r w:rsidRPr="00A11E8B">
        <w:t xml:space="preserve"> </w:t>
      </w:r>
      <w:proofErr w:type="spellStart"/>
      <w:r w:rsidRPr="00A11E8B">
        <w:t>Screws</w:t>
      </w:r>
      <w:proofErr w:type="spellEnd"/>
      <w:r w:rsidRPr="00A11E8B">
        <w:t xml:space="preserve"> est de </w:t>
      </w:r>
      <w:r>
        <w:t xml:space="preserve">concevoir </w:t>
      </w:r>
      <w:r w:rsidRPr="00A11E8B">
        <w:t xml:space="preserve">un monde </w:t>
      </w:r>
      <w:r>
        <w:t>procédural</w:t>
      </w:r>
      <w:r w:rsidRPr="00A11E8B">
        <w:t xml:space="preserve"> avec </w:t>
      </w:r>
      <w:r w:rsidR="009A7548">
        <w:t>le moteur</w:t>
      </w:r>
      <w:r w:rsidR="009A7548" w:rsidRPr="00A11E8B">
        <w:t xml:space="preserve"> </w:t>
      </w:r>
      <w:proofErr w:type="spellStart"/>
      <w:r w:rsidRPr="00A11E8B">
        <w:t>Unity</w:t>
      </w:r>
      <w:proofErr w:type="spellEnd"/>
      <w:r w:rsidRPr="00A11E8B">
        <w:t xml:space="preserve"> et de donner au joueur la capacité de </w:t>
      </w:r>
      <w:r>
        <w:t xml:space="preserve">créer </w:t>
      </w:r>
      <w:r w:rsidRPr="00A11E8B">
        <w:t xml:space="preserve">des </w:t>
      </w:r>
      <w:r>
        <w:t>bâtiments</w:t>
      </w:r>
      <w:r w:rsidR="00BB0CB8">
        <w:t xml:space="preserve">, </w:t>
      </w:r>
      <w:r w:rsidRPr="00A11E8B">
        <w:t>des véhicules</w:t>
      </w:r>
      <w:r w:rsidR="00BB0CB8">
        <w:t xml:space="preserve"> </w:t>
      </w:r>
      <w:r w:rsidRPr="00A11E8B">
        <w:t xml:space="preserve">pour </w:t>
      </w:r>
      <w:r>
        <w:t>se</w:t>
      </w:r>
      <w:r w:rsidRPr="00A11E8B">
        <w:t xml:space="preserve"> promener dans ce monde</w:t>
      </w:r>
      <w:r w:rsidR="00BB0CB8">
        <w:t xml:space="preserve"> et d'explorer des donjons</w:t>
      </w:r>
      <w:r w:rsidRPr="00A11E8B">
        <w:t xml:space="preserve">. </w:t>
      </w:r>
      <w:r w:rsidR="009A7548">
        <w:t>N</w:t>
      </w:r>
      <w:r>
        <w:t>ous</w:t>
      </w:r>
      <w:r w:rsidRPr="00A11E8B">
        <w:t xml:space="preserve"> </w:t>
      </w:r>
      <w:r w:rsidR="009A7548">
        <w:t xml:space="preserve">voulons </w:t>
      </w:r>
      <w:r w:rsidRPr="00A11E8B">
        <w:t>génére</w:t>
      </w:r>
      <w:r>
        <w:t>r</w:t>
      </w:r>
      <w:r w:rsidRPr="00A11E8B">
        <w:t xml:space="preserve"> un monde qui a une grandeur pratiquement infinie </w:t>
      </w:r>
      <w:r w:rsidR="00AC2C08">
        <w:t>générée</w:t>
      </w:r>
      <w:r w:rsidR="00AC2C08" w:rsidRPr="00A11E8B">
        <w:t xml:space="preserve"> </w:t>
      </w:r>
      <w:r w:rsidRPr="00A11E8B">
        <w:t xml:space="preserve">avec des fonctions </w:t>
      </w:r>
      <w:r>
        <w:t>mathématiques</w:t>
      </w:r>
      <w:r w:rsidRPr="00A11E8B">
        <w:t xml:space="preserve"> </w:t>
      </w:r>
      <w:r>
        <w:t>pseudo aléatoires</w:t>
      </w:r>
      <w:r w:rsidRPr="00A11E8B">
        <w:t xml:space="preserve">. </w:t>
      </w:r>
    </w:p>
    <w:p w:rsidR="00514CA9" w:rsidRDefault="00514CA9" w:rsidP="00514CA9">
      <w:pPr>
        <w:pStyle w:val="Corpsdetexte"/>
      </w:pPr>
      <w:r w:rsidRPr="00A11E8B">
        <w:t xml:space="preserve">Il est intéressant de se servir de </w:t>
      </w:r>
      <w:proofErr w:type="spellStart"/>
      <w:r>
        <w:t>Unity</w:t>
      </w:r>
      <w:proofErr w:type="spellEnd"/>
      <w:r>
        <w:t>,</w:t>
      </w:r>
      <w:r w:rsidRPr="00A11E8B">
        <w:t xml:space="preserve"> car c’est une plateforme qui est de plus en plus populaire dans le monde du </w:t>
      </w:r>
      <w:r>
        <w:t>jeu</w:t>
      </w:r>
      <w:r w:rsidRPr="00A11E8B">
        <w:t xml:space="preserve"> vidéo</w:t>
      </w:r>
      <w:r w:rsidR="00EF7444">
        <w:t>. L</w:t>
      </w:r>
      <w:r>
        <w:t>a</w:t>
      </w:r>
      <w:r w:rsidRPr="00A11E8B">
        <w:t xml:space="preserve"> compagnie offre une version gratuite qui sera amplement suffisante pour nous. En plus</w:t>
      </w:r>
      <w:r w:rsidR="00BB0CB8">
        <w:t xml:space="preserve">, </w:t>
      </w:r>
      <w:r w:rsidRPr="00A11E8B">
        <w:t xml:space="preserve">il y a </w:t>
      </w:r>
      <w:r w:rsidR="009A7548">
        <w:t xml:space="preserve">beaucoup de </w:t>
      </w:r>
      <w:r w:rsidRPr="00A11E8B">
        <w:t>documentation</w:t>
      </w:r>
      <w:r w:rsidR="00BB0CB8">
        <w:t xml:space="preserve"> </w:t>
      </w:r>
      <w:r w:rsidR="00D75D21">
        <w:t>disponible e</w:t>
      </w:r>
      <w:r w:rsidRPr="00A11E8B">
        <w:t>t la communauté est très active.</w:t>
      </w:r>
    </w:p>
    <w:p w:rsidR="00E04AE1" w:rsidRDefault="00E04AE1" w:rsidP="00514CA9">
      <w:pPr>
        <w:pStyle w:val="Corpsdetexte"/>
      </w:pPr>
    </w:p>
    <w:p w:rsidR="001B1723" w:rsidRPr="009E4AFB" w:rsidRDefault="001B1723" w:rsidP="001B1723">
      <w:pPr>
        <w:pStyle w:val="Corpsdetexte"/>
      </w:pPr>
    </w:p>
    <w:p w:rsidR="00932DED" w:rsidRDefault="00932DED" w:rsidP="00971AA3">
      <w:pPr>
        <w:pStyle w:val="Titre1"/>
      </w:pPr>
      <w:bookmarkStart w:id="22" w:name="_Toc72561876"/>
      <w:bookmarkStart w:id="23" w:name="_Toc213832260"/>
      <w:bookmarkStart w:id="24" w:name="_Toc72561875"/>
      <w:bookmarkStart w:id="25" w:name="_Toc409478899"/>
      <w:bookmarkEnd w:id="20"/>
      <w:r>
        <w:t>Gestion des décisions</w:t>
      </w:r>
      <w:bookmarkEnd w:id="25"/>
    </w:p>
    <w:p w:rsidR="00971AA3" w:rsidRPr="00811068" w:rsidRDefault="00932DED" w:rsidP="00932DED">
      <w:pPr>
        <w:pStyle w:val="Titre2"/>
      </w:pPr>
      <w:bookmarkStart w:id="26" w:name="_Toc409478900"/>
      <w:r>
        <w:t>L</w:t>
      </w:r>
      <w:r w:rsidR="00971AA3" w:rsidRPr="00811068">
        <w:t>es réunions</w:t>
      </w:r>
      <w:bookmarkEnd w:id="22"/>
      <w:bookmarkEnd w:id="23"/>
      <w:bookmarkEnd w:id="26"/>
    </w:p>
    <w:p w:rsidR="00F068A0" w:rsidRDefault="00F068A0" w:rsidP="00F068A0">
      <w:pPr>
        <w:pStyle w:val="TextBody"/>
      </w:pPr>
      <w:bookmarkStart w:id="27" w:name="_Toc213832261"/>
      <w:r>
        <w:t xml:space="preserve">Une réunion doit avoir lieu chaque semaine le lundi à 19 h ou le mercredi à </w:t>
      </w:r>
      <w:r w:rsidR="00D75D21">
        <w:t>19 h</w:t>
      </w:r>
      <w:r>
        <w:t xml:space="preserve">. Si les besoins le justifient, des réunions supplémentaires peuvent avoir lieu un autre jour de semaine. Chaque membre de l’équipe a la responsabilité d’effectuer tout travail préparatoire avant une réunion afin de limiter les pertes de temps. </w:t>
      </w:r>
    </w:p>
    <w:p w:rsidR="00F068A0" w:rsidRDefault="00F068A0" w:rsidP="00F068A0">
      <w:pPr>
        <w:pStyle w:val="TextBody"/>
      </w:pPr>
      <w:r>
        <w:t>En cas de retard d’un membre, l’équipe devra attendre 20 minutes avant de commencer la réunion. Si le retard dépasse 20 minutes, la réunion doit débuter. Le retardataire a la responsabilité de se joindre au reste de l’équipe dans les meilleurs délais sans interrompre ni perturber la réunion.</w:t>
      </w:r>
    </w:p>
    <w:p w:rsidR="00F068A0" w:rsidRDefault="00F068A0" w:rsidP="00F068A0">
      <w:pPr>
        <w:pStyle w:val="TextBody"/>
      </w:pPr>
      <w:r>
        <w:t>Le chef d’équipe préside les réunions. En cas d’absence, l’adjoint au chef d’équipe le remplace.</w:t>
      </w:r>
    </w:p>
    <w:p w:rsidR="00F068A0" w:rsidRDefault="00F068A0" w:rsidP="00F068A0">
      <w:pPr>
        <w:pStyle w:val="TextBody"/>
      </w:pPr>
      <w:r>
        <w:t>Le lieu de réunion doit être sur le campus principal de l’Université de Sherbrooke, sauf consentement unanime des membres de l’équipe.</w:t>
      </w:r>
    </w:p>
    <w:p w:rsidR="00971AA3" w:rsidRDefault="00932DED" w:rsidP="00932DED">
      <w:pPr>
        <w:pStyle w:val="Titre2"/>
      </w:pPr>
      <w:bookmarkStart w:id="28" w:name="_Toc409478901"/>
      <w:r>
        <w:t>Les m</w:t>
      </w:r>
      <w:r w:rsidR="00971AA3" w:rsidRPr="002A6190">
        <w:t>odes de prise de décision</w:t>
      </w:r>
      <w:bookmarkEnd w:id="24"/>
      <w:bookmarkEnd w:id="27"/>
      <w:bookmarkEnd w:id="28"/>
    </w:p>
    <w:p w:rsidR="00F068A0" w:rsidRDefault="00F068A0" w:rsidP="00F068A0">
      <w:pPr>
        <w:pStyle w:val="TextBody"/>
      </w:pPr>
      <w:bookmarkStart w:id="29" w:name="_Toc72561877"/>
      <w:bookmarkStart w:id="30" w:name="_Toc213832262"/>
      <w:r>
        <w:t xml:space="preserve">Autant que possible, les décisions doivent faire l’objet d’un consensus. Cependant, lorsque le temps préalablement convenu pour une prise de décision est atteint, </w:t>
      </w:r>
      <w:r w:rsidR="00AC2C08">
        <w:t xml:space="preserve">nous comparons les pour et les contres ou utilisons une approche aléatoire pour établir une décision finale. </w:t>
      </w:r>
    </w:p>
    <w:p w:rsidR="00971AA3" w:rsidRPr="002A6190" w:rsidRDefault="00932DED" w:rsidP="00932DED">
      <w:pPr>
        <w:pStyle w:val="Titre2"/>
      </w:pPr>
      <w:bookmarkStart w:id="31" w:name="_Toc409478902"/>
      <w:r>
        <w:lastRenderedPageBreak/>
        <w:t>La g</w:t>
      </w:r>
      <w:r w:rsidR="00971AA3" w:rsidRPr="002A6190">
        <w:t>estion de</w:t>
      </w:r>
      <w:r>
        <w:t>s</w:t>
      </w:r>
      <w:r w:rsidR="00971AA3" w:rsidRPr="002A6190">
        <w:t xml:space="preserve"> conflit</w:t>
      </w:r>
      <w:bookmarkEnd w:id="29"/>
      <w:bookmarkEnd w:id="30"/>
      <w:r>
        <w:t>s</w:t>
      </w:r>
      <w:bookmarkEnd w:id="31"/>
    </w:p>
    <w:p w:rsidR="00F068A0" w:rsidRDefault="00F068A0" w:rsidP="00F068A0">
      <w:pPr>
        <w:pStyle w:val="TextBody"/>
      </w:pPr>
      <w:bookmarkStart w:id="32" w:name="_Toc72561878"/>
      <w:bookmarkStart w:id="33" w:name="_Toc213832263"/>
      <w:r>
        <w:t>Les membres ont la responsabilité mutuelle de garder l’équipe solidaire et unie.</w:t>
      </w:r>
    </w:p>
    <w:p w:rsidR="00F068A0" w:rsidRDefault="00F068A0" w:rsidP="00F068A0">
      <w:pPr>
        <w:pStyle w:val="TextBody"/>
      </w:pPr>
      <w:r>
        <w:t>Aussitôt qu’un désaccord majeur surgit, les personnes impliquées doivent discuter posément de la situation afin de régler le litige le plus rapidement possible pour ne pas nuire à l’efficacité de l’équipe. En cas d’impasse, une tierce personne externe au litige doit être désignée par l’équipe comme médiateur. Si cette tierce personne ne peut être déterminée d’un commun accord ou si la médiation échoue, l’enseignant responsable du cours est désigné comme arbitre et sa décision est sans appel. Les membres de l’équipe sont tenus de respecter la décision de l’arbitre.</w:t>
      </w:r>
    </w:p>
    <w:p w:rsidR="00932DED" w:rsidRDefault="00932DED" w:rsidP="00971AA3">
      <w:pPr>
        <w:pStyle w:val="Titre1"/>
      </w:pPr>
      <w:bookmarkStart w:id="34" w:name="_Toc409478903"/>
      <w:r>
        <w:t>Gestion du temps</w:t>
      </w:r>
      <w:bookmarkEnd w:id="34"/>
    </w:p>
    <w:p w:rsidR="00932DED" w:rsidRDefault="00932DED" w:rsidP="00932DED">
      <w:pPr>
        <w:pStyle w:val="Titre2"/>
      </w:pPr>
      <w:bookmarkStart w:id="35" w:name="_Toc409478904"/>
      <w:r>
        <w:t>Périodes de travail</w:t>
      </w:r>
      <w:bookmarkEnd w:id="35"/>
    </w:p>
    <w:p w:rsidR="00F068A0" w:rsidRDefault="00932DED" w:rsidP="00F068A0">
      <w:pPr>
        <w:pStyle w:val="TextBody"/>
      </w:pPr>
      <w:r>
        <w:t>Préciser les restrictions éventuelles, s’il y a lieu :</w:t>
      </w:r>
      <w:r w:rsidR="00F068A0" w:rsidRPr="00F068A0">
        <w:t xml:space="preserve"> </w:t>
      </w:r>
    </w:p>
    <w:p w:rsidR="00F068A0" w:rsidRDefault="00AC2C08" w:rsidP="00F068A0">
      <w:pPr>
        <w:pStyle w:val="TextBody"/>
        <w:numPr>
          <w:ilvl w:val="0"/>
          <w:numId w:val="33"/>
        </w:numPr>
      </w:pPr>
      <w:r>
        <w:t>L</w:t>
      </w:r>
      <w:r w:rsidR="00F068A0">
        <w:t>a portion du temps travaill</w:t>
      </w:r>
      <w:r>
        <w:t>ée</w:t>
      </w:r>
      <w:r w:rsidR="00F068A0">
        <w:t xml:space="preserve"> en commun ou individuellement; </w:t>
      </w:r>
      <w:r w:rsidR="00D75D21">
        <w:t>le</w:t>
      </w:r>
      <w:r w:rsidR="00F068A0">
        <w:t xml:space="preserve"> travail sera environ de </w:t>
      </w:r>
      <w:r w:rsidR="00D75D21">
        <w:t>70 </w:t>
      </w:r>
      <w:r w:rsidR="00F068A0">
        <w:t xml:space="preserve">% individuel et </w:t>
      </w:r>
      <w:r w:rsidR="00D75D21">
        <w:t>30 </w:t>
      </w:r>
      <w:r w:rsidR="00F068A0">
        <w:t>% en équipe</w:t>
      </w:r>
      <w:r>
        <w:t>.</w:t>
      </w:r>
    </w:p>
    <w:p w:rsidR="00F068A0" w:rsidRDefault="00AC2C08" w:rsidP="00F068A0">
      <w:pPr>
        <w:pStyle w:val="TextBody"/>
        <w:numPr>
          <w:ilvl w:val="0"/>
          <w:numId w:val="33"/>
        </w:numPr>
      </w:pPr>
      <w:r>
        <w:t>L</w:t>
      </w:r>
      <w:r w:rsidR="00F068A0">
        <w:t xml:space="preserve">es horaires de travail : </w:t>
      </w:r>
      <w:r w:rsidR="00C37970">
        <w:t xml:space="preserve">nos </w:t>
      </w:r>
      <w:r w:rsidR="00F068A0">
        <w:t xml:space="preserve">horaires de travail seront flexibles, mais </w:t>
      </w:r>
      <w:r w:rsidR="00C37970">
        <w:t xml:space="preserve">chacun </w:t>
      </w:r>
      <w:r w:rsidR="00F068A0">
        <w:t xml:space="preserve">devra faire un minimum de </w:t>
      </w:r>
      <w:r w:rsidR="00D75D21">
        <w:t>9 h</w:t>
      </w:r>
      <w:r w:rsidR="00F068A0">
        <w:t xml:space="preserve"> par semaine.</w:t>
      </w:r>
    </w:p>
    <w:p w:rsidR="00F068A0" w:rsidRDefault="00AC2C08" w:rsidP="00F068A0">
      <w:pPr>
        <w:pStyle w:val="TextBody"/>
        <w:numPr>
          <w:ilvl w:val="0"/>
          <w:numId w:val="33"/>
        </w:numPr>
      </w:pPr>
      <w:r>
        <w:t xml:space="preserve">Les </w:t>
      </w:r>
      <w:r w:rsidR="00F068A0">
        <w:t>modalités particulières relatives à la semaine d’examen et à la semaine de relâche.</w:t>
      </w:r>
    </w:p>
    <w:p w:rsidR="00932DED" w:rsidRPr="00932DED" w:rsidRDefault="00932DED" w:rsidP="00F068A0">
      <w:pPr>
        <w:pStyle w:val="Corpsdetexte"/>
      </w:pPr>
    </w:p>
    <w:p w:rsidR="00971AA3" w:rsidRPr="002A6190" w:rsidRDefault="00971AA3" w:rsidP="00932DED">
      <w:pPr>
        <w:pStyle w:val="Titre2"/>
      </w:pPr>
      <w:bookmarkStart w:id="36" w:name="_Toc409478905"/>
      <w:r w:rsidRPr="002A6190">
        <w:t>Travail équitable</w:t>
      </w:r>
      <w:bookmarkEnd w:id="32"/>
      <w:bookmarkEnd w:id="33"/>
      <w:bookmarkEnd w:id="36"/>
    </w:p>
    <w:p w:rsidR="00BB0CB8" w:rsidRDefault="00F068A0" w:rsidP="00F068A0">
      <w:pPr>
        <w:pStyle w:val="TextBody"/>
      </w:pPr>
      <w:r>
        <w:t>Chaque membre doit participer équitablement aux livrables du projet. La répartition des tâches est proposée par le chef d’équipe et adoptée par les membres de l’équipe. Les critères d’évaluation d’une tâche sont la qualité du travail, la quantité de travail ainsi que le degré de difficulté du travail. Si l’évaluation d’une tâche réalisée par un membre est jugée insuffisante, le chef de l’équipe doit le signifier celui-ci. La personne en cause devra avoir l’opportunité d’expliquer la situation à ses coéquipiers et, le cas échéant, doit proposer un correctif. Si celui-ci n’est pas jugé satisfaisant par les membres de l’équipe la procédure de gestion de conflit doit être entamée.</w:t>
      </w:r>
    </w:p>
    <w:p w:rsidR="00BB0CB8" w:rsidRDefault="00BB0CB8">
      <w:pPr>
        <w:spacing w:line="240" w:lineRule="auto"/>
        <w:rPr>
          <w:color w:val="00000A"/>
        </w:rPr>
      </w:pPr>
      <w:r>
        <w:br w:type="page"/>
      </w:r>
    </w:p>
    <w:p w:rsidR="00F068A0" w:rsidRDefault="00F068A0" w:rsidP="00F068A0">
      <w:pPr>
        <w:pStyle w:val="TextBody"/>
      </w:pPr>
    </w:p>
    <w:p w:rsidR="00932DED" w:rsidRPr="00721B57" w:rsidRDefault="00932DED" w:rsidP="00932DED">
      <w:pPr>
        <w:pStyle w:val="Titre1"/>
      </w:pPr>
      <w:bookmarkStart w:id="37" w:name="_Toc72561880"/>
      <w:bookmarkStart w:id="38" w:name="_Toc213832265"/>
      <w:bookmarkStart w:id="39" w:name="_Toc409478906"/>
      <w:r>
        <w:t>Engagement des membres de l’équipe</w:t>
      </w:r>
      <w:bookmarkEnd w:id="39"/>
    </w:p>
    <w:p w:rsidR="00932DED" w:rsidRDefault="00932DED" w:rsidP="00932DED">
      <w:pPr>
        <w:pStyle w:val="Corpsdetexte"/>
      </w:pPr>
      <w:r w:rsidRPr="009E4AFB">
        <w:t>Pour assurer la réussite du projet, chacun des membres s’engage à respecter le contrat d’équipe, les échéanciers ainsi que les</w:t>
      </w:r>
      <w:r>
        <w:t xml:space="preserve"> décisions prises par l’équipe. Les membres s’engagent de plus à être solidairement responsables des salles de travail, équipements et autres ressources mis à leur disposition pour la réalisation du projet.</w:t>
      </w:r>
    </w:p>
    <w:p w:rsidR="00971AA3" w:rsidRPr="00F60895" w:rsidRDefault="00971AA3" w:rsidP="00971AA3">
      <w:pPr>
        <w:pStyle w:val="Titre1"/>
      </w:pPr>
      <w:bookmarkStart w:id="40" w:name="_Toc409478907"/>
      <w:r>
        <w:t>Affectations, a</w:t>
      </w:r>
      <w:r w:rsidRPr="00F60895">
        <w:t>cceptation</w:t>
      </w:r>
      <w:r w:rsidR="001B1723">
        <w:t xml:space="preserve">s </w:t>
      </w:r>
      <w:r w:rsidRPr="00F60895">
        <w:t>et signatures</w:t>
      </w:r>
      <w:bookmarkEnd w:id="37"/>
      <w:bookmarkEnd w:id="38"/>
      <w:bookmarkEnd w:id="40"/>
    </w:p>
    <w:p w:rsidR="00F068A0" w:rsidRDefault="00F068A0" w:rsidP="00F068A0">
      <w:pPr>
        <w:pStyle w:val="TextBody"/>
        <w:keepNext/>
        <w:keepLines/>
      </w:pPr>
      <w:r>
        <w:t xml:space="preserve">Nous soussignés affirmons avoir lu, compris et accepté les différentes clauses de ce contrat avec pour objectif de maximiser l’efficacité et la productivité de l’équipe ainsi que la qualité du travail devant être réalisé collectivement au sein de l’équipe </w:t>
      </w:r>
      <w:r w:rsidRPr="00F068A0">
        <w:rPr>
          <w:i/>
        </w:rPr>
        <w:t>Qwerty</w:t>
      </w:r>
      <w:r>
        <w:t>.</w:t>
      </w:r>
    </w:p>
    <w:p w:rsidR="00971AA3" w:rsidRPr="00F60895" w:rsidRDefault="00971AA3" w:rsidP="00971AA3">
      <w:pPr>
        <w:keepNext/>
        <w:keepLines/>
      </w:pPr>
    </w:p>
    <w:tbl>
      <w:tblPr>
        <w:tblW w:w="9723" w:type="dxa"/>
        <w:jc w:val="center"/>
        <w:tblBorders>
          <w:top w:val="single" w:sz="12" w:space="0" w:color="808080"/>
          <w:bottom w:val="single" w:sz="12" w:space="0" w:color="808080"/>
          <w:insideH w:val="single" w:sz="4" w:space="0" w:color="808080"/>
        </w:tblBorders>
        <w:tblLook w:val="01E0"/>
      </w:tblPr>
      <w:tblGrid>
        <w:gridCol w:w="1283"/>
        <w:gridCol w:w="1179"/>
        <w:gridCol w:w="1070"/>
        <w:gridCol w:w="2069"/>
        <w:gridCol w:w="1295"/>
        <w:gridCol w:w="2827"/>
      </w:tblGrid>
      <w:tr w:rsidR="00971AA3" w:rsidRPr="00125DDF">
        <w:trPr>
          <w:trHeight w:val="413"/>
          <w:jc w:val="center"/>
        </w:trPr>
        <w:tc>
          <w:tcPr>
            <w:tcW w:w="1283" w:type="dxa"/>
            <w:shd w:val="clear" w:color="auto" w:fill="FFFFFF"/>
          </w:tcPr>
          <w:p w:rsidR="00971AA3" w:rsidRPr="00125DDF" w:rsidRDefault="00971AA3" w:rsidP="00971AA3">
            <w:pPr>
              <w:pStyle w:val="Tableaulibell"/>
            </w:pPr>
            <w:r w:rsidRPr="00125DDF">
              <w:t>Matricule</w:t>
            </w:r>
          </w:p>
        </w:tc>
        <w:tc>
          <w:tcPr>
            <w:tcW w:w="1179" w:type="dxa"/>
            <w:shd w:val="clear" w:color="auto" w:fill="FFFFFF"/>
          </w:tcPr>
          <w:p w:rsidR="00971AA3" w:rsidRPr="00125DDF" w:rsidRDefault="00971AA3" w:rsidP="00971AA3">
            <w:pPr>
              <w:pStyle w:val="Tableaulibell"/>
            </w:pPr>
            <w:r w:rsidRPr="00125DDF">
              <w:t>Nom</w:t>
            </w:r>
          </w:p>
        </w:tc>
        <w:tc>
          <w:tcPr>
            <w:tcW w:w="1070" w:type="dxa"/>
            <w:shd w:val="clear" w:color="auto" w:fill="FFFFFF"/>
          </w:tcPr>
          <w:p w:rsidR="00971AA3" w:rsidRPr="00125DDF" w:rsidRDefault="00971AA3" w:rsidP="00971AA3">
            <w:pPr>
              <w:pStyle w:val="Tableaulibell"/>
            </w:pPr>
            <w:r w:rsidRPr="00125DDF">
              <w:t>Prénom</w:t>
            </w:r>
          </w:p>
        </w:tc>
        <w:tc>
          <w:tcPr>
            <w:tcW w:w="2069" w:type="dxa"/>
            <w:shd w:val="clear" w:color="auto" w:fill="FFFFFF"/>
          </w:tcPr>
          <w:p w:rsidR="00971AA3" w:rsidRPr="00125DDF" w:rsidRDefault="00622ADC" w:rsidP="00971AA3">
            <w:pPr>
              <w:pStyle w:val="Tableaulibell"/>
            </w:pPr>
            <w:r>
              <w:t>Courriel</w:t>
            </w:r>
            <w:r w:rsidR="008E38A2">
              <w:br/>
            </w:r>
            <w:r w:rsidR="00971AA3">
              <w:t>@usherbrooke.ca</w:t>
            </w:r>
          </w:p>
        </w:tc>
        <w:tc>
          <w:tcPr>
            <w:tcW w:w="1295" w:type="dxa"/>
            <w:shd w:val="clear" w:color="auto" w:fill="FFFFFF"/>
          </w:tcPr>
          <w:p w:rsidR="00971AA3" w:rsidRPr="00125DDF" w:rsidRDefault="00622ADC" w:rsidP="00971AA3">
            <w:pPr>
              <w:pStyle w:val="Tableaulibell"/>
            </w:pPr>
            <w:r>
              <w:t>Poste</w:t>
            </w:r>
          </w:p>
        </w:tc>
        <w:tc>
          <w:tcPr>
            <w:tcW w:w="2827" w:type="dxa"/>
            <w:shd w:val="clear" w:color="auto" w:fill="FFFFFF"/>
          </w:tcPr>
          <w:p w:rsidR="00971AA3" w:rsidRPr="00125DDF" w:rsidRDefault="00971AA3" w:rsidP="00971AA3">
            <w:pPr>
              <w:pStyle w:val="Tableaulibell"/>
            </w:pPr>
            <w:r w:rsidRPr="00125DDF">
              <w:t>Signature</w:t>
            </w:r>
            <w:r w:rsidRPr="00125DDF">
              <w:br/>
              <w:t>Date</w:t>
            </w:r>
          </w:p>
        </w:tc>
      </w:tr>
      <w:tr w:rsidR="00971AA3" w:rsidRPr="00F8046E">
        <w:trPr>
          <w:trHeight w:val="413"/>
          <w:jc w:val="center"/>
        </w:trPr>
        <w:tc>
          <w:tcPr>
            <w:tcW w:w="1283" w:type="dxa"/>
            <w:shd w:val="clear" w:color="auto" w:fill="FFFFFF"/>
          </w:tcPr>
          <w:p w:rsidR="00971AA3" w:rsidRPr="00EA164D" w:rsidRDefault="00F068A0" w:rsidP="00971AA3">
            <w:pPr>
              <w:keepNext/>
              <w:keepLines/>
              <w:rPr>
                <w:sz w:val="18"/>
                <w:szCs w:val="18"/>
              </w:rPr>
            </w:pPr>
            <w:r>
              <w:rPr>
                <w:sz w:val="18"/>
                <w:szCs w:val="18"/>
              </w:rPr>
              <w:t>11 166 187</w:t>
            </w:r>
          </w:p>
        </w:tc>
        <w:tc>
          <w:tcPr>
            <w:tcW w:w="1179" w:type="dxa"/>
            <w:shd w:val="clear" w:color="auto" w:fill="FFFFFF"/>
          </w:tcPr>
          <w:p w:rsidR="00971AA3" w:rsidRPr="00EA164D" w:rsidRDefault="00F068A0" w:rsidP="00971AA3">
            <w:pPr>
              <w:keepNext/>
              <w:keepLines/>
              <w:rPr>
                <w:sz w:val="18"/>
                <w:szCs w:val="18"/>
              </w:rPr>
            </w:pPr>
            <w:r>
              <w:rPr>
                <w:sz w:val="18"/>
                <w:szCs w:val="18"/>
              </w:rPr>
              <w:t>Lévesque-</w:t>
            </w:r>
            <w:proofErr w:type="spellStart"/>
            <w:r>
              <w:rPr>
                <w:sz w:val="18"/>
                <w:szCs w:val="18"/>
              </w:rPr>
              <w:t>Gobeil</w:t>
            </w:r>
            <w:proofErr w:type="spellEnd"/>
          </w:p>
        </w:tc>
        <w:tc>
          <w:tcPr>
            <w:tcW w:w="1070" w:type="dxa"/>
            <w:shd w:val="clear" w:color="auto" w:fill="FFFFFF"/>
          </w:tcPr>
          <w:p w:rsidR="00971AA3" w:rsidRPr="00EA164D" w:rsidRDefault="00F068A0" w:rsidP="00971AA3">
            <w:pPr>
              <w:keepNext/>
              <w:keepLines/>
              <w:rPr>
                <w:sz w:val="18"/>
                <w:szCs w:val="18"/>
              </w:rPr>
            </w:pPr>
            <w:r>
              <w:rPr>
                <w:sz w:val="18"/>
                <w:szCs w:val="18"/>
              </w:rPr>
              <w:t>Simon</w:t>
            </w:r>
          </w:p>
        </w:tc>
        <w:tc>
          <w:tcPr>
            <w:tcW w:w="2069" w:type="dxa"/>
            <w:shd w:val="clear" w:color="auto" w:fill="FFFFFF"/>
          </w:tcPr>
          <w:p w:rsidR="00971AA3" w:rsidRPr="00EA164D" w:rsidRDefault="00F068A0" w:rsidP="00971AA3">
            <w:pPr>
              <w:keepNext/>
              <w:keepLines/>
              <w:rPr>
                <w:sz w:val="18"/>
                <w:szCs w:val="18"/>
              </w:rPr>
            </w:pPr>
            <w:proofErr w:type="spellStart"/>
            <w:r>
              <w:rPr>
                <w:sz w:val="18"/>
                <w:szCs w:val="18"/>
              </w:rPr>
              <w:t>simon.levesque-gobeil</w:t>
            </w:r>
            <w:proofErr w:type="spellEnd"/>
          </w:p>
        </w:tc>
        <w:tc>
          <w:tcPr>
            <w:tcW w:w="1295" w:type="dxa"/>
            <w:shd w:val="clear" w:color="auto" w:fill="FFFFFF"/>
          </w:tcPr>
          <w:p w:rsidR="00971AA3" w:rsidRPr="00EA164D" w:rsidRDefault="00971AA3" w:rsidP="00971AA3">
            <w:pPr>
              <w:keepNext/>
              <w:keepLines/>
              <w:rPr>
                <w:sz w:val="18"/>
                <w:szCs w:val="18"/>
              </w:rPr>
            </w:pPr>
            <w:r w:rsidRPr="00EA164D">
              <w:rPr>
                <w:sz w:val="18"/>
                <w:szCs w:val="18"/>
              </w:rPr>
              <w:t>chef d’équipe</w:t>
            </w:r>
          </w:p>
        </w:tc>
        <w:tc>
          <w:tcPr>
            <w:tcW w:w="2827" w:type="dxa"/>
            <w:shd w:val="clear" w:color="auto" w:fill="FFFFFF"/>
          </w:tcPr>
          <w:p w:rsidR="00971AA3" w:rsidRPr="00EA164D" w:rsidRDefault="00971AA3" w:rsidP="00971AA3">
            <w:pPr>
              <w:keepNext/>
              <w:keepLines/>
              <w:rPr>
                <w:sz w:val="18"/>
                <w:szCs w:val="18"/>
              </w:rPr>
            </w:pPr>
          </w:p>
          <w:p w:rsidR="00F068A0" w:rsidRPr="00D56B59" w:rsidRDefault="00F068A0" w:rsidP="00F068A0">
            <w:pPr>
              <w:keepNext/>
              <w:keepLines/>
              <w:rPr>
                <w:rFonts w:ascii="Edwardian Script ITC" w:hAnsi="Edwardian Script ITC"/>
                <w:i/>
                <w:sz w:val="32"/>
                <w:szCs w:val="18"/>
              </w:rPr>
            </w:pPr>
            <w:r w:rsidRPr="00D56B59">
              <w:rPr>
                <w:rFonts w:ascii="Edwardian Script ITC" w:hAnsi="Edwardian Script ITC"/>
                <w:i/>
                <w:sz w:val="26"/>
                <w:szCs w:val="18"/>
              </w:rPr>
              <w:t>Simon L</w:t>
            </w:r>
            <w:r w:rsidR="00D56B59" w:rsidRPr="00D56B59">
              <w:rPr>
                <w:rFonts w:ascii="Edwardian Script ITC" w:hAnsi="Edwardian Script ITC"/>
                <w:i/>
                <w:sz w:val="26"/>
                <w:szCs w:val="18"/>
              </w:rPr>
              <w:t>é</w:t>
            </w:r>
            <w:r w:rsidRPr="00D56B59">
              <w:rPr>
                <w:rFonts w:ascii="Edwardian Script ITC" w:hAnsi="Edwardian Script ITC"/>
                <w:i/>
                <w:sz w:val="26"/>
                <w:szCs w:val="18"/>
              </w:rPr>
              <w:t>vesque-</w:t>
            </w:r>
            <w:proofErr w:type="spellStart"/>
            <w:r w:rsidRPr="00D56B59">
              <w:rPr>
                <w:rFonts w:ascii="Edwardian Script ITC" w:hAnsi="Edwardian Script ITC"/>
                <w:i/>
                <w:sz w:val="26"/>
                <w:szCs w:val="18"/>
              </w:rPr>
              <w:t>Gobeil</w:t>
            </w:r>
            <w:proofErr w:type="spellEnd"/>
          </w:p>
          <w:p w:rsidR="00971AA3" w:rsidRPr="00EA164D" w:rsidRDefault="00971AA3" w:rsidP="00971AA3">
            <w:pPr>
              <w:keepNext/>
              <w:keepLines/>
              <w:rPr>
                <w:sz w:val="18"/>
                <w:szCs w:val="18"/>
              </w:rPr>
            </w:pPr>
          </w:p>
          <w:p w:rsidR="00971AA3" w:rsidRPr="00EA164D" w:rsidRDefault="00971AA3" w:rsidP="00971AA3">
            <w:pPr>
              <w:keepNext/>
              <w:keepLines/>
              <w:rPr>
                <w:sz w:val="18"/>
                <w:szCs w:val="18"/>
              </w:rPr>
            </w:pPr>
          </w:p>
        </w:tc>
      </w:tr>
      <w:tr w:rsidR="00971AA3" w:rsidRPr="00F8046E">
        <w:trPr>
          <w:trHeight w:val="413"/>
          <w:jc w:val="center"/>
        </w:trPr>
        <w:tc>
          <w:tcPr>
            <w:tcW w:w="1283" w:type="dxa"/>
            <w:shd w:val="clear" w:color="auto" w:fill="FFFFFF"/>
          </w:tcPr>
          <w:p w:rsidR="00971AA3" w:rsidRPr="00EA164D" w:rsidRDefault="00F068A0" w:rsidP="00971AA3">
            <w:pPr>
              <w:keepNext/>
              <w:keepLines/>
              <w:rPr>
                <w:sz w:val="18"/>
                <w:szCs w:val="18"/>
              </w:rPr>
            </w:pPr>
            <w:r>
              <w:rPr>
                <w:sz w:val="18"/>
                <w:szCs w:val="18"/>
              </w:rPr>
              <w:t>11 173 124</w:t>
            </w:r>
          </w:p>
        </w:tc>
        <w:tc>
          <w:tcPr>
            <w:tcW w:w="1179" w:type="dxa"/>
            <w:shd w:val="clear" w:color="auto" w:fill="FFFFFF"/>
          </w:tcPr>
          <w:p w:rsidR="00971AA3" w:rsidRPr="00EA164D" w:rsidRDefault="00F068A0" w:rsidP="00971AA3">
            <w:pPr>
              <w:keepNext/>
              <w:keepLines/>
              <w:rPr>
                <w:sz w:val="18"/>
                <w:szCs w:val="18"/>
              </w:rPr>
            </w:pPr>
            <w:r>
              <w:rPr>
                <w:sz w:val="18"/>
                <w:szCs w:val="18"/>
              </w:rPr>
              <w:t>Provencher</w:t>
            </w:r>
          </w:p>
        </w:tc>
        <w:tc>
          <w:tcPr>
            <w:tcW w:w="1070" w:type="dxa"/>
            <w:shd w:val="clear" w:color="auto" w:fill="FFFFFF"/>
          </w:tcPr>
          <w:p w:rsidR="00971AA3" w:rsidRPr="00EA164D" w:rsidRDefault="00F068A0" w:rsidP="00971AA3">
            <w:pPr>
              <w:keepNext/>
              <w:keepLines/>
              <w:rPr>
                <w:sz w:val="18"/>
                <w:szCs w:val="18"/>
              </w:rPr>
            </w:pPr>
            <w:r>
              <w:rPr>
                <w:sz w:val="18"/>
                <w:szCs w:val="18"/>
              </w:rPr>
              <w:t>Alex</w:t>
            </w:r>
          </w:p>
        </w:tc>
        <w:tc>
          <w:tcPr>
            <w:tcW w:w="2069" w:type="dxa"/>
            <w:shd w:val="clear" w:color="auto" w:fill="FFFFFF"/>
          </w:tcPr>
          <w:p w:rsidR="00971AA3" w:rsidRPr="00EA164D" w:rsidRDefault="002C1EA9" w:rsidP="00971AA3">
            <w:pPr>
              <w:keepNext/>
              <w:keepLines/>
              <w:rPr>
                <w:sz w:val="18"/>
                <w:szCs w:val="18"/>
              </w:rPr>
            </w:pPr>
            <w:proofErr w:type="spellStart"/>
            <w:r>
              <w:rPr>
                <w:sz w:val="18"/>
                <w:szCs w:val="18"/>
              </w:rPr>
              <w:t>a</w:t>
            </w:r>
            <w:r w:rsidR="00F068A0">
              <w:rPr>
                <w:sz w:val="18"/>
                <w:szCs w:val="18"/>
              </w:rPr>
              <w:t>lex.provencher</w:t>
            </w:r>
            <w:proofErr w:type="spellEnd"/>
          </w:p>
        </w:tc>
        <w:tc>
          <w:tcPr>
            <w:tcW w:w="1295" w:type="dxa"/>
            <w:shd w:val="clear" w:color="auto" w:fill="FFFFFF"/>
          </w:tcPr>
          <w:p w:rsidR="00971AA3" w:rsidRPr="00EA164D" w:rsidRDefault="00971AA3" w:rsidP="00971AA3">
            <w:pPr>
              <w:keepNext/>
              <w:keepLines/>
              <w:rPr>
                <w:sz w:val="18"/>
                <w:szCs w:val="18"/>
              </w:rPr>
            </w:pPr>
            <w:r w:rsidRPr="00EA164D">
              <w:rPr>
                <w:sz w:val="18"/>
                <w:szCs w:val="18"/>
              </w:rPr>
              <w:t>adjoint</w:t>
            </w:r>
          </w:p>
        </w:tc>
        <w:tc>
          <w:tcPr>
            <w:tcW w:w="2827" w:type="dxa"/>
            <w:shd w:val="clear" w:color="auto" w:fill="FFFFFF"/>
          </w:tcPr>
          <w:p w:rsidR="00971AA3" w:rsidRPr="00EA164D" w:rsidRDefault="00971AA3" w:rsidP="00971AA3">
            <w:pPr>
              <w:keepNext/>
              <w:keepLines/>
              <w:rPr>
                <w:sz w:val="18"/>
                <w:szCs w:val="18"/>
              </w:rPr>
            </w:pPr>
          </w:p>
          <w:p w:rsidR="00F068A0" w:rsidRPr="00D56B59" w:rsidRDefault="00F068A0" w:rsidP="00F068A0">
            <w:pPr>
              <w:keepNext/>
              <w:keepLines/>
              <w:rPr>
                <w:rFonts w:ascii="Palace Script MT" w:hAnsi="Palace Script MT"/>
                <w:i/>
                <w:sz w:val="26"/>
                <w:szCs w:val="18"/>
              </w:rPr>
            </w:pPr>
            <w:r w:rsidRPr="00D56B59">
              <w:rPr>
                <w:rFonts w:ascii="Palace Script MT" w:hAnsi="Palace Script MT"/>
                <w:i/>
                <w:sz w:val="26"/>
                <w:szCs w:val="18"/>
              </w:rPr>
              <w:t>Alex Provencher</w:t>
            </w:r>
          </w:p>
          <w:p w:rsidR="00971AA3" w:rsidRPr="00EA164D" w:rsidRDefault="00971AA3" w:rsidP="00971AA3">
            <w:pPr>
              <w:keepNext/>
              <w:keepLines/>
              <w:rPr>
                <w:sz w:val="18"/>
                <w:szCs w:val="18"/>
              </w:rPr>
            </w:pPr>
          </w:p>
          <w:p w:rsidR="00971AA3" w:rsidRPr="00EA164D" w:rsidRDefault="00971AA3" w:rsidP="00971AA3">
            <w:pPr>
              <w:keepNext/>
              <w:keepLines/>
              <w:rPr>
                <w:sz w:val="18"/>
                <w:szCs w:val="18"/>
              </w:rPr>
            </w:pPr>
          </w:p>
        </w:tc>
      </w:tr>
    </w:tbl>
    <w:p w:rsidR="00971AA3" w:rsidRDefault="00971AA3" w:rsidP="00971AA3">
      <w:pPr>
        <w:pStyle w:val="Corpsdetexte"/>
        <w:keepNext/>
        <w:keepLines/>
      </w:pPr>
    </w:p>
    <w:sectPr w:rsidR="00971AA3" w:rsidSect="00895E01">
      <w:headerReference w:type="default" r:id="rId10"/>
      <w:footerReference w:type="default" r:id="rId11"/>
      <w:headerReference w:type="first" r:id="rId12"/>
      <w:footerReference w:type="first" r:id="rId13"/>
      <w:pgSz w:w="12240" w:h="15840" w:code="1"/>
      <w:pgMar w:top="1200" w:right="1200" w:bottom="1200" w:left="1200" w:header="600" w:footer="60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A52" w:rsidRDefault="00ED1A52">
      <w:r>
        <w:separator/>
      </w:r>
    </w:p>
  </w:endnote>
  <w:endnote w:type="continuationSeparator" w:id="0">
    <w:p w:rsidR="00ED1A52" w:rsidRDefault="00ED1A5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w:altName w:val="Book Antiqua"/>
    <w:charset w:val="00"/>
    <w:family w:val="auto"/>
    <w:pitch w:val="variable"/>
    <w:sig w:usb0="00000003" w:usb1="00000000" w:usb2="00000000" w:usb3="00000000" w:csb0="00000001" w:csb1="00000000"/>
  </w:font>
  <w:font w:name="Monaco">
    <w:charset w:val="00"/>
    <w:family w:val="roman"/>
    <w:pitch w:val="variable"/>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 w:name="Edwardian Script ITC">
    <w:altName w:val="Times New Roman"/>
    <w:charset w:val="00"/>
    <w:family w:val="script"/>
    <w:pitch w:val="variable"/>
    <w:sig w:usb0="00000003" w:usb1="00000000" w:usb2="00000000" w:usb3="00000000" w:csb0="00000001" w:csb1="00000000"/>
  </w:font>
  <w:font w:name="Palace Script MT">
    <w:altName w:val="Times New Roman"/>
    <w:charset w:val="00"/>
    <w:family w:val="roman"/>
    <w:pitch w:val="default"/>
    <w:sig w:usb0="00000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EC0" w:rsidRPr="00F642A6" w:rsidRDefault="009E24C7" w:rsidP="00ED2A00">
    <w:pPr>
      <w:pStyle w:val="Pieddepage"/>
      <w:rPr>
        <w:sz w:val="20"/>
      </w:rPr>
    </w:pPr>
    <w:r>
      <w:t>Qwerty</w:t>
    </w:r>
    <w:r w:rsidRPr="009E24C7">
      <w:t>.CDE : Contrat d'équipe – Version 1.2.5 - en vigueur (2015-01-06)</w:t>
    </w:r>
    <w:r w:rsidR="009D0EC0" w:rsidRPr="00F642A6">
      <w:br/>
    </w:r>
    <w:r w:rsidR="00EF394A" w:rsidRPr="00F642A6">
      <w:rPr>
        <w:rStyle w:val="Numrodepage"/>
        <w:i w:val="0"/>
        <w:iCs/>
        <w:sz w:val="20"/>
      </w:rPr>
      <w:fldChar w:fldCharType="begin"/>
    </w:r>
    <w:r w:rsidR="009D0EC0" w:rsidRPr="00F642A6">
      <w:rPr>
        <w:rStyle w:val="Numrodepage"/>
        <w:i w:val="0"/>
        <w:iCs/>
        <w:sz w:val="20"/>
      </w:rPr>
      <w:instrText xml:space="preserve"> PAGE </w:instrText>
    </w:r>
    <w:r w:rsidR="00EF394A" w:rsidRPr="00F642A6">
      <w:rPr>
        <w:rStyle w:val="Numrodepage"/>
        <w:i w:val="0"/>
        <w:iCs/>
        <w:sz w:val="20"/>
      </w:rPr>
      <w:fldChar w:fldCharType="separate"/>
    </w:r>
    <w:r w:rsidR="008342C3">
      <w:rPr>
        <w:rStyle w:val="Numrodepage"/>
        <w:i w:val="0"/>
        <w:iCs/>
        <w:sz w:val="20"/>
      </w:rPr>
      <w:t>6</w:t>
    </w:r>
    <w:r w:rsidR="00EF394A" w:rsidRPr="00F642A6">
      <w:rPr>
        <w:rStyle w:val="Numrodepage"/>
        <w:i w:val="0"/>
        <w:iCs/>
        <w:sz w:val="20"/>
      </w:rPr>
      <w:fldChar w:fldCharType="end"/>
    </w:r>
    <w:r w:rsidR="009D0EC0" w:rsidRPr="00F642A6">
      <w:rPr>
        <w:rStyle w:val="Numrodepage"/>
        <w:i w:val="0"/>
        <w:iCs/>
        <w:sz w:val="20"/>
      </w:rPr>
      <w:t xml:space="preserve"> / </w:t>
    </w:r>
    <w:r w:rsidR="00EF394A" w:rsidRPr="00F642A6">
      <w:rPr>
        <w:rStyle w:val="Numrodepage"/>
        <w:i w:val="0"/>
        <w:iCs/>
        <w:sz w:val="20"/>
      </w:rPr>
      <w:fldChar w:fldCharType="begin"/>
    </w:r>
    <w:r w:rsidR="009D0EC0" w:rsidRPr="00F642A6">
      <w:rPr>
        <w:rStyle w:val="Numrodepage"/>
        <w:i w:val="0"/>
        <w:iCs/>
        <w:sz w:val="20"/>
      </w:rPr>
      <w:instrText xml:space="preserve"> NUMPAGES </w:instrText>
    </w:r>
    <w:r w:rsidR="00EF394A" w:rsidRPr="00F642A6">
      <w:rPr>
        <w:rStyle w:val="Numrodepage"/>
        <w:i w:val="0"/>
        <w:iCs/>
        <w:sz w:val="20"/>
      </w:rPr>
      <w:fldChar w:fldCharType="separate"/>
    </w:r>
    <w:r w:rsidR="008342C3">
      <w:rPr>
        <w:rStyle w:val="Numrodepage"/>
        <w:i w:val="0"/>
        <w:iCs/>
        <w:sz w:val="20"/>
      </w:rPr>
      <w:t>6</w:t>
    </w:r>
    <w:r w:rsidR="00EF394A" w:rsidRPr="00F642A6">
      <w:rPr>
        <w:rStyle w:val="Numrodepage"/>
        <w:i w:val="0"/>
        <w:iCs/>
        <w:sz w:val="20"/>
      </w:rPr>
      <w:fldChar w:fldCharType="end"/>
    </w:r>
  </w:p>
  <w:p w:rsidR="009D0EC0" w:rsidRDefault="009D0EC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EC0" w:rsidRDefault="009D0EC0" w:rsidP="00971AA3">
    <w:pPr>
      <w:pBdr>
        <w:bottom w:val="single" w:sz="2" w:space="1" w:color="auto"/>
      </w:pBdr>
      <w:jc w:val="center"/>
    </w:pPr>
  </w:p>
  <w:p w:rsidR="009D0EC0" w:rsidRPr="00F642A6" w:rsidRDefault="009E24C7" w:rsidP="00971AA3">
    <w:pPr>
      <w:jc w:val="center"/>
      <w:rPr>
        <w:i/>
        <w:iCs/>
        <w:sz w:val="18"/>
      </w:rPr>
    </w:pPr>
    <w:r>
      <w:t>Qwerty</w:t>
    </w:r>
    <w:r w:rsidRPr="009E24C7">
      <w:t>.CDE : Contrat d'équipe – Version 1.2.5 - en vigueur (2015-01-06)</w:t>
    </w:r>
  </w:p>
  <w:p w:rsidR="009D0EC0" w:rsidRPr="00F642A6" w:rsidRDefault="00EF394A" w:rsidP="00971AA3">
    <w:pPr>
      <w:jc w:val="center"/>
    </w:pPr>
    <w:r w:rsidRPr="00F642A6">
      <w:rPr>
        <w:rStyle w:val="Numrodepage"/>
      </w:rPr>
      <w:fldChar w:fldCharType="begin"/>
    </w:r>
    <w:r w:rsidR="009D0EC0" w:rsidRPr="00F642A6">
      <w:rPr>
        <w:rStyle w:val="Numrodepage"/>
      </w:rPr>
      <w:instrText xml:space="preserve"> PAGE </w:instrText>
    </w:r>
    <w:r w:rsidRPr="00F642A6">
      <w:rPr>
        <w:rStyle w:val="Numrodepage"/>
      </w:rPr>
      <w:fldChar w:fldCharType="separate"/>
    </w:r>
    <w:r w:rsidR="008342C3">
      <w:rPr>
        <w:rStyle w:val="Numrodepage"/>
        <w:noProof/>
      </w:rPr>
      <w:t>1</w:t>
    </w:r>
    <w:r w:rsidRPr="00F642A6">
      <w:rPr>
        <w:rStyle w:val="Numrodepage"/>
      </w:rPr>
      <w:fldChar w:fldCharType="end"/>
    </w:r>
    <w:r w:rsidR="009D0EC0" w:rsidRPr="00F642A6">
      <w:rPr>
        <w:rStyle w:val="Numrodepage"/>
      </w:rPr>
      <w:t xml:space="preserve"> / </w:t>
    </w:r>
    <w:r w:rsidRPr="00F642A6">
      <w:rPr>
        <w:rStyle w:val="Numrodepage"/>
      </w:rPr>
      <w:fldChar w:fldCharType="begin"/>
    </w:r>
    <w:r w:rsidR="009D0EC0" w:rsidRPr="00F642A6">
      <w:rPr>
        <w:rStyle w:val="Numrodepage"/>
      </w:rPr>
      <w:instrText xml:space="preserve"> NUMPAGES </w:instrText>
    </w:r>
    <w:r w:rsidRPr="00F642A6">
      <w:rPr>
        <w:rStyle w:val="Numrodepage"/>
      </w:rPr>
      <w:fldChar w:fldCharType="separate"/>
    </w:r>
    <w:r w:rsidR="008342C3">
      <w:rPr>
        <w:rStyle w:val="Numrodepage"/>
        <w:noProof/>
      </w:rPr>
      <w:t>6</w:t>
    </w:r>
    <w:r w:rsidRPr="00F642A6">
      <w:rPr>
        <w:rStyle w:val="Numrodepage"/>
      </w:rPr>
      <w:fldChar w:fldCharType="end"/>
    </w:r>
  </w:p>
  <w:p w:rsidR="009D0EC0" w:rsidRDefault="009D0EC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A52" w:rsidRDefault="00ED1A52">
      <w:r>
        <w:separator/>
      </w:r>
    </w:p>
  </w:footnote>
  <w:footnote w:type="continuationSeparator" w:id="0">
    <w:p w:rsidR="00ED1A52" w:rsidRDefault="00ED1A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ayout w:type="fixed"/>
      <w:tblCellMar>
        <w:left w:w="0" w:type="dxa"/>
        <w:right w:w="0" w:type="dxa"/>
      </w:tblCellMar>
      <w:tblLook w:val="0000"/>
    </w:tblPr>
    <w:tblGrid>
      <w:gridCol w:w="4200"/>
      <w:gridCol w:w="5640"/>
    </w:tblGrid>
    <w:tr w:rsidR="009D0EC0">
      <w:trPr>
        <w:cantSplit/>
      </w:trPr>
      <w:tc>
        <w:tcPr>
          <w:tcW w:w="4200" w:type="dxa"/>
        </w:tcPr>
        <w:p w:rsidR="009D0EC0" w:rsidRDefault="009D0EC0" w:rsidP="00971AA3">
          <w:r>
            <w:object w:dxaOrig="5626"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pt;height:50.2pt" o:ole="">
                <v:imagedata r:id="rId1" o:title="" croptop="16179f" cropleft="4660f" cropright="4660f"/>
              </v:shape>
              <o:OLEObject Type="Embed" ProgID="MSPhotoEd.3" ShapeID="_x0000_i1025" DrawAspect="Content" ObjectID="_1483220738" r:id="rId2"/>
            </w:object>
          </w:r>
        </w:p>
      </w:tc>
      <w:tc>
        <w:tcPr>
          <w:tcW w:w="5640" w:type="dxa"/>
        </w:tcPr>
        <w:p w:rsidR="009D0EC0" w:rsidRDefault="009D0EC0" w:rsidP="00971AA3">
          <w:pPr>
            <w:jc w:val="right"/>
            <w:rPr>
              <w:b/>
              <w:bCs/>
              <w:position w:val="-16"/>
            </w:rPr>
          </w:pPr>
          <w:r>
            <w:rPr>
              <w:b/>
              <w:bCs/>
              <w:position w:val="-16"/>
            </w:rPr>
            <w:t>Faculté des sciences</w:t>
          </w:r>
        </w:p>
        <w:p w:rsidR="009D0EC0" w:rsidRPr="00454AE1" w:rsidRDefault="009D0EC0" w:rsidP="00971AA3">
          <w:pPr>
            <w:jc w:val="right"/>
            <w:rPr>
              <w:b/>
              <w:bCs/>
              <w:position w:val="-16"/>
            </w:rPr>
          </w:pPr>
          <w:r>
            <w:rPr>
              <w:b/>
              <w:bCs/>
              <w:position w:val="-16"/>
            </w:rPr>
            <w:t>Département d’informatique</w:t>
          </w:r>
          <w:r>
            <w:rPr>
              <w:b/>
              <w:bCs/>
              <w:position w:val="-16"/>
            </w:rPr>
            <w:br/>
          </w:r>
          <w:hyperlink r:id="rId3" w:history="1">
            <w:r w:rsidRPr="00454AE1">
              <w:rPr>
                <w:rStyle w:val="Lienhypertexte"/>
                <w:rFonts w:ascii="Times" w:hAnsi="Times"/>
                <w:bCs/>
                <w:color w:val="auto"/>
              </w:rPr>
              <w:t>http://www.usherbrooke.ca/informatique</w:t>
            </w:r>
          </w:hyperlink>
          <w:r>
            <w:rPr>
              <w:bCs/>
            </w:rPr>
            <w:br/>
          </w:r>
        </w:p>
      </w:tc>
    </w:tr>
  </w:tbl>
  <w:p w:rsidR="009D0EC0" w:rsidRPr="00DB5767" w:rsidRDefault="009D0EC0" w:rsidP="00971AA3"/>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ayout w:type="fixed"/>
      <w:tblCellMar>
        <w:left w:w="0" w:type="dxa"/>
        <w:right w:w="0" w:type="dxa"/>
      </w:tblCellMar>
      <w:tblLook w:val="0000"/>
    </w:tblPr>
    <w:tblGrid>
      <w:gridCol w:w="4200"/>
      <w:gridCol w:w="5640"/>
    </w:tblGrid>
    <w:tr w:rsidR="009D0EC0">
      <w:trPr>
        <w:cantSplit/>
      </w:trPr>
      <w:tc>
        <w:tcPr>
          <w:tcW w:w="4200" w:type="dxa"/>
        </w:tcPr>
        <w:p w:rsidR="009D0EC0" w:rsidRDefault="009D0EC0" w:rsidP="00971AA3">
          <w:r>
            <w:object w:dxaOrig="5626"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4.2pt;height:50.2pt" o:ole="">
                <v:imagedata r:id="rId1" o:title="" croptop="16179f" cropleft="4660f" cropright="4660f"/>
              </v:shape>
              <o:OLEObject Type="Embed" ProgID="MSPhotoEd.3" ShapeID="_x0000_i1026" DrawAspect="Content" ObjectID="_1483220739" r:id="rId2"/>
            </w:object>
          </w:r>
        </w:p>
      </w:tc>
      <w:tc>
        <w:tcPr>
          <w:tcW w:w="5640" w:type="dxa"/>
        </w:tcPr>
        <w:p w:rsidR="009D0EC0" w:rsidRDefault="009D0EC0" w:rsidP="00971AA3">
          <w:pPr>
            <w:jc w:val="right"/>
            <w:rPr>
              <w:b/>
              <w:bCs/>
              <w:position w:val="-16"/>
            </w:rPr>
          </w:pPr>
          <w:r>
            <w:rPr>
              <w:b/>
              <w:bCs/>
              <w:position w:val="-16"/>
            </w:rPr>
            <w:t>Faculté des sciences</w:t>
          </w:r>
        </w:p>
        <w:p w:rsidR="009D0EC0" w:rsidRDefault="009D0EC0" w:rsidP="00971AA3">
          <w:pPr>
            <w:jc w:val="right"/>
            <w:rPr>
              <w:b/>
              <w:bCs/>
              <w:position w:val="-16"/>
            </w:rPr>
          </w:pPr>
          <w:r>
            <w:rPr>
              <w:b/>
              <w:bCs/>
              <w:position w:val="-16"/>
            </w:rPr>
            <w:t>Département d’informatique</w:t>
          </w:r>
        </w:p>
        <w:p w:rsidR="009D0EC0" w:rsidRPr="00454AE1" w:rsidRDefault="00EF394A" w:rsidP="00971AA3">
          <w:pPr>
            <w:jc w:val="right"/>
            <w:rPr>
              <w:bCs/>
            </w:rPr>
          </w:pPr>
          <w:hyperlink r:id="rId3" w:history="1">
            <w:r w:rsidR="009D0EC0" w:rsidRPr="00454AE1">
              <w:rPr>
                <w:rStyle w:val="Lienhypertexte"/>
                <w:rFonts w:ascii="Times" w:hAnsi="Times"/>
                <w:bCs/>
                <w:color w:val="auto"/>
              </w:rPr>
              <w:t>http://www.usherbrooke.ca/informatique</w:t>
            </w:r>
          </w:hyperlink>
          <w:r w:rsidR="009D0EC0" w:rsidRPr="00454AE1">
            <w:rPr>
              <w:bCs/>
            </w:rPr>
            <w:br/>
          </w:r>
        </w:p>
      </w:tc>
    </w:tr>
  </w:tbl>
  <w:p w:rsidR="009D0EC0" w:rsidRPr="00DB5767" w:rsidRDefault="009D0EC0" w:rsidP="00971AA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2EA0A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55A7838"/>
    <w:lvl w:ilvl="0">
      <w:start w:val="1"/>
      <w:numFmt w:val="lowerLetter"/>
      <w:lvlText w:val="%1."/>
      <w:lvlJc w:val="left"/>
      <w:pPr>
        <w:tabs>
          <w:tab w:val="num" w:pos="644"/>
        </w:tabs>
        <w:ind w:left="0" w:firstLine="284"/>
      </w:pPr>
      <w:rPr>
        <w:rFonts w:hint="default"/>
      </w:rPr>
    </w:lvl>
  </w:abstractNum>
  <w:abstractNum w:abstractNumId="2">
    <w:nsid w:val="FFFFFF7D"/>
    <w:multiLevelType w:val="singleLevel"/>
    <w:tmpl w:val="348C3D80"/>
    <w:lvl w:ilvl="0">
      <w:start w:val="1"/>
      <w:numFmt w:val="decimal"/>
      <w:lvlText w:val="%1."/>
      <w:lvlJc w:val="left"/>
      <w:pPr>
        <w:tabs>
          <w:tab w:val="num" w:pos="284"/>
        </w:tabs>
        <w:ind w:left="0" w:firstLine="284"/>
      </w:pPr>
      <w:rPr>
        <w:rFonts w:hint="default"/>
      </w:rPr>
    </w:lvl>
  </w:abstractNum>
  <w:abstractNum w:abstractNumId="3">
    <w:nsid w:val="FFFFFF7E"/>
    <w:multiLevelType w:val="singleLevel"/>
    <w:tmpl w:val="BB02C91A"/>
    <w:lvl w:ilvl="0">
      <w:start w:val="1"/>
      <w:numFmt w:val="decimal"/>
      <w:lvlText w:val="%1."/>
      <w:lvlJc w:val="left"/>
      <w:pPr>
        <w:tabs>
          <w:tab w:val="num" w:pos="926"/>
        </w:tabs>
        <w:ind w:left="926" w:hanging="360"/>
      </w:pPr>
    </w:lvl>
  </w:abstractNum>
  <w:abstractNum w:abstractNumId="4">
    <w:nsid w:val="FFFFFF7F"/>
    <w:multiLevelType w:val="singleLevel"/>
    <w:tmpl w:val="742C4962"/>
    <w:lvl w:ilvl="0">
      <w:start w:val="1"/>
      <w:numFmt w:val="lowerLetter"/>
      <w:lvlText w:val="%1."/>
      <w:lvlJc w:val="left"/>
      <w:pPr>
        <w:tabs>
          <w:tab w:val="num" w:pos="643"/>
        </w:tabs>
        <w:ind w:left="643" w:hanging="360"/>
      </w:pPr>
      <w:rPr>
        <w:rFonts w:hint="default"/>
      </w:rPr>
    </w:lvl>
  </w:abstractNum>
  <w:abstractNum w:abstractNumId="5">
    <w:nsid w:val="FFFFFF80"/>
    <w:multiLevelType w:val="singleLevel"/>
    <w:tmpl w:val="7A186760"/>
    <w:lvl w:ilvl="0">
      <w:start w:val="1"/>
      <w:numFmt w:val="bullet"/>
      <w:lvlText w:val=""/>
      <w:lvlJc w:val="left"/>
      <w:pPr>
        <w:tabs>
          <w:tab w:val="num" w:pos="2345"/>
        </w:tabs>
        <w:ind w:left="2345" w:hanging="360"/>
      </w:pPr>
      <w:rPr>
        <w:rFonts w:ascii="Symbol" w:hAnsi="Symbol" w:hint="default"/>
        <w:sz w:val="16"/>
      </w:rPr>
    </w:lvl>
  </w:abstractNum>
  <w:abstractNum w:abstractNumId="6">
    <w:nsid w:val="FFFFFF81"/>
    <w:multiLevelType w:val="singleLevel"/>
    <w:tmpl w:val="CFC09EA2"/>
    <w:lvl w:ilvl="0">
      <w:start w:val="1"/>
      <w:numFmt w:val="bullet"/>
      <w:lvlText w:val=""/>
      <w:lvlJc w:val="left"/>
      <w:pPr>
        <w:tabs>
          <w:tab w:val="num" w:pos="360"/>
        </w:tabs>
        <w:ind w:left="360" w:hanging="360"/>
      </w:pPr>
      <w:rPr>
        <w:rFonts w:ascii="Symbol" w:hAnsi="Symbol" w:hint="default"/>
        <w:sz w:val="16"/>
      </w:rPr>
    </w:lvl>
  </w:abstractNum>
  <w:abstractNum w:abstractNumId="7">
    <w:nsid w:val="FFFFFF83"/>
    <w:multiLevelType w:val="singleLevel"/>
    <w:tmpl w:val="AD504DD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7DEE970"/>
    <w:lvl w:ilvl="0">
      <w:start w:val="1"/>
      <w:numFmt w:val="decimal"/>
      <w:lvlText w:val="%1."/>
      <w:lvlJc w:val="left"/>
      <w:pPr>
        <w:tabs>
          <w:tab w:val="num" w:pos="360"/>
        </w:tabs>
        <w:ind w:left="360" w:hanging="360"/>
      </w:pPr>
    </w:lvl>
  </w:abstractNum>
  <w:abstractNum w:abstractNumId="9">
    <w:nsid w:val="FFFFFF89"/>
    <w:multiLevelType w:val="singleLevel"/>
    <w:tmpl w:val="FA36825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DD34BA34"/>
    <w:lvl w:ilvl="0">
      <w:start w:val="1"/>
      <w:numFmt w:val="decimal"/>
      <w:pStyle w:val="Titre1"/>
      <w:lvlText w:val="%1"/>
      <w:lvlJc w:val="left"/>
      <w:pPr>
        <w:tabs>
          <w:tab w:val="num" w:pos="360"/>
        </w:tabs>
        <w:ind w:left="0" w:firstLine="0"/>
      </w:pPr>
      <w:rPr>
        <w:rFonts w:hint="default"/>
      </w:rPr>
    </w:lvl>
    <w:lvl w:ilvl="1">
      <w:start w:val="1"/>
      <w:numFmt w:val="decimal"/>
      <w:pStyle w:val="Titre2"/>
      <w:lvlText w:val="%1.%2"/>
      <w:lvlJc w:val="left"/>
      <w:pPr>
        <w:tabs>
          <w:tab w:val="num" w:pos="0"/>
        </w:tabs>
        <w:ind w:left="0" w:firstLine="0"/>
      </w:pPr>
      <w:rPr>
        <w:rFonts w:hint="default"/>
      </w:rPr>
    </w:lvl>
    <w:lvl w:ilvl="2">
      <w:start w:val="1"/>
      <w:numFmt w:val="decimal"/>
      <w:pStyle w:val="Titre3"/>
      <w:lvlText w:val="%1.%2.%3"/>
      <w:lvlJc w:val="left"/>
      <w:pPr>
        <w:tabs>
          <w:tab w:val="num" w:pos="720"/>
        </w:tabs>
        <w:ind w:left="400" w:hanging="400"/>
      </w:pPr>
      <w:rPr>
        <w:rFonts w:hint="default"/>
      </w:rPr>
    </w:lvl>
    <w:lvl w:ilvl="3">
      <w:start w:val="1"/>
      <w:numFmt w:val="decimal"/>
      <w:pStyle w:val="Titre4"/>
      <w:lvlText w:val="%1.%2.%3.%4"/>
      <w:lvlJc w:val="left"/>
      <w:pPr>
        <w:tabs>
          <w:tab w:val="num" w:pos="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Restart w:val="0"/>
      <w:pStyle w:val="Titre7"/>
      <w:lvlText w:val="%7."/>
      <w:lvlJc w:val="left"/>
      <w:pPr>
        <w:tabs>
          <w:tab w:val="num" w:pos="567"/>
        </w:tabs>
        <w:ind w:left="567" w:hanging="567"/>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00000003"/>
    <w:multiLevelType w:val="multilevel"/>
    <w:tmpl w:val="00000003"/>
    <w:name w:val="WW8Num1"/>
    <w:lvl w:ilvl="0">
      <w:start w:val="1"/>
      <w:numFmt w:val="decimal"/>
      <w:suff w:val="nothing"/>
      <w:lvlText w:val="%1."/>
      <w:lvlJc w:val="left"/>
      <w:pPr>
        <w:ind w:left="1701"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2">
    <w:nsid w:val="00000004"/>
    <w:multiLevelType w:val="multilevel"/>
    <w:tmpl w:val="00000004"/>
    <w:name w:val="WW8Num2"/>
    <w:lvl w:ilvl="0">
      <w:start w:val="1"/>
      <w:numFmt w:val="bullet"/>
      <w:suff w:val="nothing"/>
      <w:lvlText w:val=""/>
      <w:lvlJc w:val="left"/>
      <w:pPr>
        <w:ind w:left="1428" w:hanging="360"/>
      </w:pPr>
      <w:rPr>
        <w:rFonts w:ascii="Wingdings" w:hAnsi="Wingdings"/>
        <w:sz w:val="16"/>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3">
    <w:nsid w:val="00000005"/>
    <w:multiLevelType w:val="multilevel"/>
    <w:tmpl w:val="00000005"/>
    <w:name w:val="WW8Num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nsid w:val="03532ACF"/>
    <w:multiLevelType w:val="singleLevel"/>
    <w:tmpl w:val="555E5B2A"/>
    <w:name w:val="WW8Num4"/>
    <w:lvl w:ilvl="0">
      <w:start w:val="1"/>
      <w:numFmt w:val="bullet"/>
      <w:lvlText w:val=""/>
      <w:lvlJc w:val="left"/>
      <w:pPr>
        <w:tabs>
          <w:tab w:val="num" w:pos="360"/>
        </w:tabs>
        <w:ind w:left="360" w:hanging="360"/>
      </w:pPr>
      <w:rPr>
        <w:rFonts w:ascii="Symbol" w:hAnsi="Symbol" w:hint="default"/>
      </w:rPr>
    </w:lvl>
  </w:abstractNum>
  <w:abstractNum w:abstractNumId="15">
    <w:nsid w:val="080F6510"/>
    <w:multiLevelType w:val="multilevel"/>
    <w:tmpl w:val="E2C08128"/>
    <w:lvl w:ilvl="0">
      <w:start w:val="1"/>
      <w:numFmt w:val="bullet"/>
      <w:lvlText w:val=""/>
      <w:lvlJc w:val="left"/>
      <w:pPr>
        <w:ind w:left="480" w:hanging="240"/>
      </w:pPr>
      <w:rPr>
        <w:rFonts w:ascii="Symbol" w:hAnsi="Symbol" w:cs="Symbol" w:hint="default"/>
        <w:color w:val="00000A"/>
      </w:rPr>
    </w:lvl>
    <w:lvl w:ilvl="1">
      <w:start w:val="1"/>
      <w:numFmt w:val="bullet"/>
      <w:lvlText w:val=""/>
      <w:lvlJc w:val="left"/>
      <w:pPr>
        <w:ind w:left="720" w:hanging="240"/>
      </w:pPr>
      <w:rPr>
        <w:rFonts w:ascii="Wingdings" w:hAnsi="Wingdings" w:cs="Wingdings" w:hint="default"/>
      </w:rPr>
    </w:lvl>
    <w:lvl w:ilvl="2">
      <w:start w:val="1"/>
      <w:numFmt w:val="bullet"/>
      <w:lvlText w:val="o"/>
      <w:lvlJc w:val="left"/>
      <w:pPr>
        <w:ind w:left="960" w:hanging="240"/>
      </w:pPr>
      <w:rPr>
        <w:rFonts w:ascii="Courier New" w:hAnsi="Courier New" w:cs="Courier New" w:hint="default"/>
      </w:rPr>
    </w:lvl>
    <w:lvl w:ilvl="3">
      <w:start w:val="1"/>
      <w:numFmt w:val="bullet"/>
      <w:lvlText w:val=""/>
      <w:lvlJc w:val="left"/>
      <w:pPr>
        <w:ind w:left="1200" w:hanging="240"/>
      </w:pPr>
      <w:rPr>
        <w:rFonts w:ascii="Symbol" w:hAnsi="Symbol" w:cs="Symbol" w:hint="default"/>
      </w:rPr>
    </w:lvl>
    <w:lvl w:ilvl="4">
      <w:start w:val="1"/>
      <w:numFmt w:val="bullet"/>
      <w:lvlText w:val=""/>
      <w:lvlJc w:val="left"/>
      <w:pPr>
        <w:ind w:left="2280" w:hanging="360"/>
      </w:pPr>
      <w:rPr>
        <w:rFonts w:ascii="Symbol" w:hAnsi="Symbol" w:cs="Symbol" w:hint="default"/>
      </w:rPr>
    </w:lvl>
    <w:lvl w:ilvl="5">
      <w:start w:val="1"/>
      <w:numFmt w:val="bullet"/>
      <w:lvlText w:val=""/>
      <w:lvlJc w:val="left"/>
      <w:pPr>
        <w:ind w:left="2640" w:hanging="360"/>
      </w:pPr>
      <w:rPr>
        <w:rFonts w:ascii="Wingdings" w:hAnsi="Wingdings" w:cs="Wingdings" w:hint="default"/>
      </w:rPr>
    </w:lvl>
    <w:lvl w:ilvl="6">
      <w:start w:val="1"/>
      <w:numFmt w:val="bullet"/>
      <w:lvlText w:val=""/>
      <w:lvlJc w:val="left"/>
      <w:pPr>
        <w:ind w:left="3000" w:hanging="360"/>
      </w:pPr>
      <w:rPr>
        <w:rFonts w:ascii="Wingdings" w:hAnsi="Wingdings" w:cs="Wingdings" w:hint="default"/>
      </w:rPr>
    </w:lvl>
    <w:lvl w:ilvl="7">
      <w:start w:val="1"/>
      <w:numFmt w:val="bullet"/>
      <w:lvlText w:val=""/>
      <w:lvlJc w:val="left"/>
      <w:pPr>
        <w:ind w:left="3360" w:hanging="360"/>
      </w:pPr>
      <w:rPr>
        <w:rFonts w:ascii="Symbol" w:hAnsi="Symbol" w:cs="Symbol" w:hint="default"/>
      </w:rPr>
    </w:lvl>
    <w:lvl w:ilvl="8">
      <w:start w:val="1"/>
      <w:numFmt w:val="bullet"/>
      <w:lvlText w:val=""/>
      <w:lvlJc w:val="left"/>
      <w:pPr>
        <w:ind w:left="3720" w:hanging="360"/>
      </w:pPr>
      <w:rPr>
        <w:rFonts w:ascii="Symbol" w:hAnsi="Symbol" w:cs="Symbol" w:hint="default"/>
      </w:rPr>
    </w:lvl>
  </w:abstractNum>
  <w:abstractNum w:abstractNumId="16">
    <w:nsid w:val="0D147751"/>
    <w:multiLevelType w:val="multilevel"/>
    <w:tmpl w:val="A2284492"/>
    <w:lvl w:ilvl="0">
      <w:start w:val="1"/>
      <w:numFmt w:val="bullet"/>
      <w:lvlText w:val=""/>
      <w:lvlJc w:val="left"/>
      <w:pPr>
        <w:ind w:left="480" w:hanging="24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17">
    <w:nsid w:val="0F794152"/>
    <w:multiLevelType w:val="singleLevel"/>
    <w:tmpl w:val="20A49DDA"/>
    <w:name w:val="WW8Num5"/>
    <w:lvl w:ilvl="0">
      <w:start w:val="1"/>
      <w:numFmt w:val="bullet"/>
      <w:lvlText w:val=""/>
      <w:lvlJc w:val="left"/>
      <w:pPr>
        <w:tabs>
          <w:tab w:val="num" w:pos="360"/>
        </w:tabs>
        <w:ind w:left="360" w:hanging="360"/>
      </w:pPr>
      <w:rPr>
        <w:rFonts w:ascii="Symbol" w:hAnsi="Symbol" w:hint="default"/>
        <w:sz w:val="16"/>
      </w:rPr>
    </w:lvl>
  </w:abstractNum>
  <w:abstractNum w:abstractNumId="18">
    <w:nsid w:val="26F25CD7"/>
    <w:multiLevelType w:val="multilevel"/>
    <w:tmpl w:val="FDC87C22"/>
    <w:numStyleLink w:val="Listepucesbase"/>
  </w:abstractNum>
  <w:abstractNum w:abstractNumId="19">
    <w:nsid w:val="2B7679F9"/>
    <w:multiLevelType w:val="multilevel"/>
    <w:tmpl w:val="FDC87C22"/>
    <w:numStyleLink w:val="Listepucesbase"/>
  </w:abstractNum>
  <w:abstractNum w:abstractNumId="20">
    <w:nsid w:val="2E2C0009"/>
    <w:multiLevelType w:val="hybridMultilevel"/>
    <w:tmpl w:val="BBF05550"/>
    <w:lvl w:ilvl="0" w:tplc="44C0DE42">
      <w:start w:val="1"/>
      <w:numFmt w:val="bullet"/>
      <w:lvlText w:val=""/>
      <w:lvlJc w:val="left"/>
      <w:pPr>
        <w:tabs>
          <w:tab w:val="num" w:pos="360"/>
        </w:tabs>
        <w:ind w:left="360" w:hanging="360"/>
      </w:pPr>
      <w:rPr>
        <w:rFonts w:ascii="Symbol" w:hAnsi="Symbol" w:hint="default"/>
        <w:color w:val="auto"/>
      </w:rPr>
    </w:lvl>
    <w:lvl w:ilvl="1" w:tplc="0C0C0003" w:tentative="1">
      <w:start w:val="1"/>
      <w:numFmt w:val="bullet"/>
      <w:lvlText w:val="o"/>
      <w:lvlJc w:val="left"/>
      <w:pPr>
        <w:tabs>
          <w:tab w:val="num" w:pos="1440"/>
        </w:tabs>
        <w:ind w:left="1440" w:hanging="360"/>
      </w:pPr>
      <w:rPr>
        <w:rFonts w:ascii="Courier New" w:hAnsi="Courier New" w:cs="Tahoma"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Tahoma"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Tahoma"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1">
    <w:nsid w:val="33A047F5"/>
    <w:multiLevelType w:val="multilevel"/>
    <w:tmpl w:val="83C81C10"/>
    <w:lvl w:ilvl="0">
      <w:start w:val="1"/>
      <w:numFmt w:val="bullet"/>
      <w:lvlText w:val=""/>
      <w:lvlJc w:val="left"/>
      <w:pPr>
        <w:ind w:left="480" w:hanging="240"/>
      </w:pPr>
      <w:rPr>
        <w:rFonts w:ascii="Symbol" w:hAnsi="Symbol" w:cs="Symbol" w:hint="default"/>
        <w:color w:val="00000A"/>
      </w:rPr>
    </w:lvl>
    <w:lvl w:ilvl="1">
      <w:start w:val="1"/>
      <w:numFmt w:val="bullet"/>
      <w:lvlText w:val=""/>
      <w:lvlJc w:val="left"/>
      <w:pPr>
        <w:ind w:left="720" w:hanging="240"/>
      </w:pPr>
      <w:rPr>
        <w:rFonts w:ascii="Wingdings" w:hAnsi="Wingdings" w:cs="Wingdings" w:hint="default"/>
      </w:rPr>
    </w:lvl>
    <w:lvl w:ilvl="2">
      <w:start w:val="1"/>
      <w:numFmt w:val="bullet"/>
      <w:lvlText w:val="o"/>
      <w:lvlJc w:val="left"/>
      <w:pPr>
        <w:ind w:left="960" w:hanging="240"/>
      </w:pPr>
      <w:rPr>
        <w:rFonts w:ascii="Courier New" w:hAnsi="Courier New" w:cs="Courier New" w:hint="default"/>
      </w:rPr>
    </w:lvl>
    <w:lvl w:ilvl="3">
      <w:start w:val="1"/>
      <w:numFmt w:val="bullet"/>
      <w:lvlText w:val=""/>
      <w:lvlJc w:val="left"/>
      <w:pPr>
        <w:ind w:left="1200" w:hanging="240"/>
      </w:pPr>
      <w:rPr>
        <w:rFonts w:ascii="Symbol" w:hAnsi="Symbol" w:cs="Symbol" w:hint="default"/>
      </w:rPr>
    </w:lvl>
    <w:lvl w:ilvl="4">
      <w:start w:val="1"/>
      <w:numFmt w:val="bullet"/>
      <w:lvlText w:val=""/>
      <w:lvlJc w:val="left"/>
      <w:pPr>
        <w:ind w:left="2280" w:hanging="360"/>
      </w:pPr>
      <w:rPr>
        <w:rFonts w:ascii="Symbol" w:hAnsi="Symbol" w:cs="Symbol" w:hint="default"/>
      </w:rPr>
    </w:lvl>
    <w:lvl w:ilvl="5">
      <w:start w:val="1"/>
      <w:numFmt w:val="bullet"/>
      <w:lvlText w:val=""/>
      <w:lvlJc w:val="left"/>
      <w:pPr>
        <w:ind w:left="2640" w:hanging="360"/>
      </w:pPr>
      <w:rPr>
        <w:rFonts w:ascii="Wingdings" w:hAnsi="Wingdings" w:cs="Wingdings" w:hint="default"/>
      </w:rPr>
    </w:lvl>
    <w:lvl w:ilvl="6">
      <w:start w:val="1"/>
      <w:numFmt w:val="bullet"/>
      <w:lvlText w:val=""/>
      <w:lvlJc w:val="left"/>
      <w:pPr>
        <w:ind w:left="3000" w:hanging="360"/>
      </w:pPr>
      <w:rPr>
        <w:rFonts w:ascii="Wingdings" w:hAnsi="Wingdings" w:cs="Wingdings" w:hint="default"/>
      </w:rPr>
    </w:lvl>
    <w:lvl w:ilvl="7">
      <w:start w:val="1"/>
      <w:numFmt w:val="bullet"/>
      <w:lvlText w:val=""/>
      <w:lvlJc w:val="left"/>
      <w:pPr>
        <w:ind w:left="3360" w:hanging="360"/>
      </w:pPr>
      <w:rPr>
        <w:rFonts w:ascii="Symbol" w:hAnsi="Symbol" w:cs="Symbol" w:hint="default"/>
      </w:rPr>
    </w:lvl>
    <w:lvl w:ilvl="8">
      <w:start w:val="1"/>
      <w:numFmt w:val="bullet"/>
      <w:lvlText w:val=""/>
      <w:lvlJc w:val="left"/>
      <w:pPr>
        <w:ind w:left="3720" w:hanging="360"/>
      </w:pPr>
      <w:rPr>
        <w:rFonts w:ascii="Symbol" w:hAnsi="Symbol" w:cs="Symbol" w:hint="default"/>
      </w:rPr>
    </w:lvl>
  </w:abstractNum>
  <w:abstractNum w:abstractNumId="22">
    <w:nsid w:val="3AE2251B"/>
    <w:multiLevelType w:val="multilevel"/>
    <w:tmpl w:val="98348404"/>
    <w:lvl w:ilvl="0">
      <w:start w:val="1"/>
      <w:numFmt w:val="bullet"/>
      <w:lvlText w:val=""/>
      <w:lvlJc w:val="left"/>
      <w:pPr>
        <w:ind w:left="480" w:hanging="24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23">
    <w:nsid w:val="42893E80"/>
    <w:multiLevelType w:val="hybridMultilevel"/>
    <w:tmpl w:val="74AC820E"/>
    <w:lvl w:ilvl="0" w:tplc="F90830CE">
      <w:start w:val="1"/>
      <w:numFmt w:val="bullet"/>
      <w:lvlText w:val=""/>
      <w:lvlJc w:val="left"/>
      <w:pPr>
        <w:tabs>
          <w:tab w:val="num" w:pos="926"/>
        </w:tabs>
        <w:ind w:left="926"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Tahoma"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Tahoma"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Tahoma"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4">
    <w:nsid w:val="45952840"/>
    <w:multiLevelType w:val="multilevel"/>
    <w:tmpl w:val="4826325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34544F7"/>
    <w:multiLevelType w:val="multilevel"/>
    <w:tmpl w:val="FDC87C22"/>
    <w:numStyleLink w:val="Listepucesbase"/>
  </w:abstractNum>
  <w:abstractNum w:abstractNumId="26">
    <w:nsid w:val="542A0B9F"/>
    <w:multiLevelType w:val="hybridMultilevel"/>
    <w:tmpl w:val="0F5A40B0"/>
    <w:lvl w:ilvl="0" w:tplc="C8DE70F0">
      <w:start w:val="1"/>
      <w:numFmt w:val="lowerLetter"/>
      <w:lvlText w:val="[%1]"/>
      <w:lvlJc w:val="left"/>
      <w:pPr>
        <w:ind w:left="842" w:hanging="360"/>
      </w:pPr>
      <w:rPr>
        <w:rFonts w:hint="default"/>
      </w:rPr>
    </w:lvl>
    <w:lvl w:ilvl="1" w:tplc="044A0074">
      <w:start w:val="1"/>
      <w:numFmt w:val="lowerLetter"/>
      <w:lvlText w:val="[%2]"/>
      <w:lvlJc w:val="left"/>
      <w:pPr>
        <w:ind w:left="842" w:hanging="360"/>
      </w:pPr>
      <w:rPr>
        <w:rFonts w:hint="default"/>
      </w:rPr>
    </w:lvl>
    <w:lvl w:ilvl="2" w:tplc="040C001B" w:tentative="1">
      <w:start w:val="1"/>
      <w:numFmt w:val="lowerRoman"/>
      <w:lvlText w:val="%3."/>
      <w:lvlJc w:val="right"/>
      <w:pPr>
        <w:ind w:left="1562" w:hanging="180"/>
      </w:pPr>
    </w:lvl>
    <w:lvl w:ilvl="3" w:tplc="040C000F" w:tentative="1">
      <w:start w:val="1"/>
      <w:numFmt w:val="decimal"/>
      <w:lvlText w:val="%4."/>
      <w:lvlJc w:val="left"/>
      <w:pPr>
        <w:ind w:left="2282" w:hanging="360"/>
      </w:pPr>
    </w:lvl>
    <w:lvl w:ilvl="4" w:tplc="040C0019" w:tentative="1">
      <w:start w:val="1"/>
      <w:numFmt w:val="lowerLetter"/>
      <w:lvlText w:val="%5."/>
      <w:lvlJc w:val="left"/>
      <w:pPr>
        <w:ind w:left="3002" w:hanging="360"/>
      </w:pPr>
    </w:lvl>
    <w:lvl w:ilvl="5" w:tplc="040C001B" w:tentative="1">
      <w:start w:val="1"/>
      <w:numFmt w:val="lowerRoman"/>
      <w:lvlText w:val="%6."/>
      <w:lvlJc w:val="right"/>
      <w:pPr>
        <w:ind w:left="3722" w:hanging="180"/>
      </w:pPr>
    </w:lvl>
    <w:lvl w:ilvl="6" w:tplc="040C000F" w:tentative="1">
      <w:start w:val="1"/>
      <w:numFmt w:val="decimal"/>
      <w:lvlText w:val="%7."/>
      <w:lvlJc w:val="left"/>
      <w:pPr>
        <w:ind w:left="4442" w:hanging="360"/>
      </w:pPr>
    </w:lvl>
    <w:lvl w:ilvl="7" w:tplc="040C0019" w:tentative="1">
      <w:start w:val="1"/>
      <w:numFmt w:val="lowerLetter"/>
      <w:lvlText w:val="%8."/>
      <w:lvlJc w:val="left"/>
      <w:pPr>
        <w:ind w:left="5162" w:hanging="360"/>
      </w:pPr>
    </w:lvl>
    <w:lvl w:ilvl="8" w:tplc="040C001B" w:tentative="1">
      <w:start w:val="1"/>
      <w:numFmt w:val="lowerRoman"/>
      <w:lvlText w:val="%9."/>
      <w:lvlJc w:val="right"/>
      <w:pPr>
        <w:ind w:left="5882" w:hanging="180"/>
      </w:pPr>
    </w:lvl>
  </w:abstractNum>
  <w:abstractNum w:abstractNumId="27">
    <w:nsid w:val="56A417DA"/>
    <w:multiLevelType w:val="multilevel"/>
    <w:tmpl w:val="FDC87C22"/>
    <w:styleLink w:val="Listepucesbase"/>
    <w:lvl w:ilvl="0">
      <w:start w:val="1"/>
      <w:numFmt w:val="bullet"/>
      <w:lvlText w:val=""/>
      <w:lvlJc w:val="left"/>
      <w:pPr>
        <w:ind w:left="480" w:hanging="240"/>
      </w:pPr>
      <w:rPr>
        <w:rFonts w:ascii="Symbol" w:hAnsi="Symbol" w:hint="default"/>
        <w:color w:val="auto"/>
      </w:rPr>
    </w:lvl>
    <w:lvl w:ilvl="1">
      <w:start w:val="1"/>
      <w:numFmt w:val="bullet"/>
      <w:lvlText w:val=""/>
      <w:lvlJc w:val="left"/>
      <w:pPr>
        <w:ind w:left="720" w:hanging="240"/>
      </w:pPr>
      <w:rPr>
        <w:rFonts w:ascii="Wingdings" w:hAnsi="Wingdings" w:hint="default"/>
      </w:rPr>
    </w:lvl>
    <w:lvl w:ilvl="2">
      <w:start w:val="1"/>
      <w:numFmt w:val="bullet"/>
      <w:lvlText w:val="o"/>
      <w:lvlJc w:val="left"/>
      <w:pPr>
        <w:ind w:left="960" w:hanging="240"/>
      </w:pPr>
      <w:rPr>
        <w:rFonts w:ascii="Courier New" w:hAnsi="Courier New" w:hint="default"/>
      </w:rPr>
    </w:lvl>
    <w:lvl w:ilvl="3">
      <w:start w:val="1"/>
      <w:numFmt w:val="bullet"/>
      <w:lvlText w:val=""/>
      <w:lvlJc w:val="left"/>
      <w:pPr>
        <w:ind w:left="1200" w:hanging="240"/>
      </w:pPr>
      <w:rPr>
        <w:rFonts w:ascii="Symbol" w:hAnsi="Symbol" w:hint="default"/>
      </w:rPr>
    </w:lvl>
    <w:lvl w:ilvl="4">
      <w:start w:val="1"/>
      <w:numFmt w:val="bullet"/>
      <w:lvlText w:val=""/>
      <w:lvlJc w:val="left"/>
      <w:pPr>
        <w:ind w:left="2280" w:hanging="360"/>
      </w:pPr>
      <w:rPr>
        <w:rFonts w:ascii="Symbol" w:hAnsi="Symbol" w:hint="default"/>
      </w:rPr>
    </w:lvl>
    <w:lvl w:ilvl="5">
      <w:start w:val="1"/>
      <w:numFmt w:val="bullet"/>
      <w:lvlText w:val=""/>
      <w:lvlJc w:val="left"/>
      <w:pPr>
        <w:ind w:left="2640" w:hanging="360"/>
      </w:pPr>
      <w:rPr>
        <w:rFonts w:ascii="Wingdings" w:hAnsi="Wingdings" w:hint="default"/>
      </w:rPr>
    </w:lvl>
    <w:lvl w:ilvl="6">
      <w:start w:val="1"/>
      <w:numFmt w:val="bullet"/>
      <w:lvlText w:val=""/>
      <w:lvlJc w:val="left"/>
      <w:pPr>
        <w:ind w:left="3000" w:hanging="360"/>
      </w:pPr>
      <w:rPr>
        <w:rFonts w:ascii="Wingdings" w:hAnsi="Wingdings" w:hint="default"/>
      </w:rPr>
    </w:lvl>
    <w:lvl w:ilvl="7">
      <w:start w:val="1"/>
      <w:numFmt w:val="bullet"/>
      <w:lvlText w:val=""/>
      <w:lvlJc w:val="left"/>
      <w:pPr>
        <w:ind w:left="3360" w:hanging="360"/>
      </w:pPr>
      <w:rPr>
        <w:rFonts w:ascii="Symbol" w:hAnsi="Symbol" w:hint="default"/>
      </w:rPr>
    </w:lvl>
    <w:lvl w:ilvl="8">
      <w:start w:val="1"/>
      <w:numFmt w:val="bullet"/>
      <w:lvlText w:val=""/>
      <w:lvlJc w:val="left"/>
      <w:pPr>
        <w:ind w:left="3720" w:hanging="360"/>
      </w:pPr>
      <w:rPr>
        <w:rFonts w:ascii="Symbol" w:hAnsi="Symbol" w:hint="default"/>
      </w:rPr>
    </w:lvl>
  </w:abstractNum>
  <w:abstractNum w:abstractNumId="28">
    <w:nsid w:val="6C361384"/>
    <w:multiLevelType w:val="multilevel"/>
    <w:tmpl w:val="E744C7D6"/>
    <w:lvl w:ilvl="0">
      <w:start w:val="1"/>
      <w:numFmt w:val="bullet"/>
      <w:lvlText w:val=""/>
      <w:lvlJc w:val="left"/>
      <w:pPr>
        <w:ind w:left="480" w:hanging="24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29">
    <w:nsid w:val="704733F7"/>
    <w:multiLevelType w:val="multilevel"/>
    <w:tmpl w:val="98348404"/>
    <w:lvl w:ilvl="0">
      <w:start w:val="1"/>
      <w:numFmt w:val="bullet"/>
      <w:lvlText w:val=""/>
      <w:lvlJc w:val="left"/>
      <w:pPr>
        <w:ind w:left="480" w:hanging="24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30">
    <w:nsid w:val="7CFB7F5F"/>
    <w:multiLevelType w:val="multilevel"/>
    <w:tmpl w:val="FDC87C22"/>
    <w:numStyleLink w:val="Listepucesbase"/>
  </w:abstractNum>
  <w:num w:numId="1">
    <w:abstractNumId w:val="10"/>
  </w:num>
  <w:num w:numId="2">
    <w:abstractNumId w:val="7"/>
  </w:num>
  <w:num w:numId="3">
    <w:abstractNumId w:val="23"/>
  </w:num>
  <w:num w:numId="4">
    <w:abstractNumId w:val="20"/>
  </w:num>
  <w:num w:numId="5">
    <w:abstractNumId w:val="26"/>
  </w:num>
  <w:num w:numId="6">
    <w:abstractNumId w:val="8"/>
  </w:num>
  <w:num w:numId="7">
    <w:abstractNumId w:val="4"/>
  </w:num>
  <w:num w:numId="8">
    <w:abstractNumId w:val="3"/>
  </w:num>
  <w:num w:numId="9">
    <w:abstractNumId w:val="2"/>
  </w:num>
  <w:num w:numId="10">
    <w:abstractNumId w:val="1"/>
  </w:num>
  <w:num w:numId="11">
    <w:abstractNumId w:val="6"/>
  </w:num>
  <w:num w:numId="12">
    <w:abstractNumId w:val="5"/>
  </w:num>
  <w:num w:numId="13">
    <w:abstractNumId w:val="10"/>
  </w:num>
  <w:num w:numId="14">
    <w:abstractNumId w:val="0"/>
  </w:num>
  <w:num w:numId="15">
    <w:abstractNumId w:val="22"/>
  </w:num>
  <w:num w:numId="16">
    <w:abstractNumId w:val="22"/>
  </w:num>
  <w:num w:numId="17">
    <w:abstractNumId w:val="29"/>
  </w:num>
  <w:num w:numId="18">
    <w:abstractNumId w:val="24"/>
  </w:num>
  <w:num w:numId="19">
    <w:abstractNumId w:val="28"/>
  </w:num>
  <w:num w:numId="20">
    <w:abstractNumId w:val="27"/>
  </w:num>
  <w:num w:numId="21">
    <w:abstractNumId w:val="16"/>
  </w:num>
  <w:num w:numId="22">
    <w:abstractNumId w:val="10"/>
  </w:num>
  <w:num w:numId="23">
    <w:abstractNumId w:val="10"/>
  </w:num>
  <w:num w:numId="24">
    <w:abstractNumId w:val="10"/>
  </w:num>
  <w:num w:numId="25">
    <w:abstractNumId w:val="10"/>
  </w:num>
  <w:num w:numId="26">
    <w:abstractNumId w:val="10"/>
  </w:num>
  <w:num w:numId="27">
    <w:abstractNumId w:val="9"/>
  </w:num>
  <w:num w:numId="28">
    <w:abstractNumId w:val="25"/>
  </w:num>
  <w:num w:numId="29">
    <w:abstractNumId w:val="30"/>
  </w:num>
  <w:num w:numId="30">
    <w:abstractNumId w:val="19"/>
  </w:num>
  <w:num w:numId="31">
    <w:abstractNumId w:val="18"/>
  </w:num>
  <w:num w:numId="32">
    <w:abstractNumId w:val="15"/>
  </w:num>
  <w:num w:numId="33">
    <w:abstractNumId w:val="2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intFractionalCharacterWidth/>
  <w:embedSystemFonts/>
  <w:activeWritingStyle w:appName="MSWord" w:lang="fr-FR" w:vendorID="9" w:dllVersion="512" w:checkStyle="1"/>
  <w:activeWritingStyle w:appName="MSWord" w:lang="fr-CA" w:vendorID="9" w:dllVersion="512" w:checkStyle="1"/>
  <w:proofState w:spelling="clean"/>
  <w:stylePaneFormatFilter w:val="3F21"/>
  <w:defaultTabStop w:val="482"/>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8194"/>
  </w:hdrShapeDefaults>
  <w:footnotePr>
    <w:footnote w:id="-1"/>
    <w:footnote w:id="0"/>
  </w:footnotePr>
  <w:endnotePr>
    <w:endnote w:id="-1"/>
    <w:endnote w:id="0"/>
  </w:endnotePr>
  <w:compat/>
  <w:rsids>
    <w:rsidRoot w:val="00B350FE"/>
    <w:rsid w:val="00032549"/>
    <w:rsid w:val="00036F74"/>
    <w:rsid w:val="0007759E"/>
    <w:rsid w:val="000A4890"/>
    <w:rsid w:val="000B1C7B"/>
    <w:rsid w:val="000C4380"/>
    <w:rsid w:val="000F7B23"/>
    <w:rsid w:val="00110C81"/>
    <w:rsid w:val="0015396D"/>
    <w:rsid w:val="0017541F"/>
    <w:rsid w:val="00185B72"/>
    <w:rsid w:val="00192B97"/>
    <w:rsid w:val="001B1723"/>
    <w:rsid w:val="001C46E8"/>
    <w:rsid w:val="001D78FB"/>
    <w:rsid w:val="001E59C3"/>
    <w:rsid w:val="0023450C"/>
    <w:rsid w:val="002376FE"/>
    <w:rsid w:val="00274CD4"/>
    <w:rsid w:val="002957D4"/>
    <w:rsid w:val="002C1EA9"/>
    <w:rsid w:val="002C39EB"/>
    <w:rsid w:val="002E6B8E"/>
    <w:rsid w:val="00301988"/>
    <w:rsid w:val="00311D93"/>
    <w:rsid w:val="003218D1"/>
    <w:rsid w:val="0035396E"/>
    <w:rsid w:val="003716F1"/>
    <w:rsid w:val="003B2441"/>
    <w:rsid w:val="003D7CFF"/>
    <w:rsid w:val="004269F7"/>
    <w:rsid w:val="004F619A"/>
    <w:rsid w:val="00514CA9"/>
    <w:rsid w:val="00552904"/>
    <w:rsid w:val="00562778"/>
    <w:rsid w:val="00567253"/>
    <w:rsid w:val="00577E96"/>
    <w:rsid w:val="005856BB"/>
    <w:rsid w:val="00591B14"/>
    <w:rsid w:val="005E7E3F"/>
    <w:rsid w:val="0061597B"/>
    <w:rsid w:val="00622ADC"/>
    <w:rsid w:val="00685B64"/>
    <w:rsid w:val="00694726"/>
    <w:rsid w:val="006A1B03"/>
    <w:rsid w:val="006A362A"/>
    <w:rsid w:val="006B29C4"/>
    <w:rsid w:val="006B43A2"/>
    <w:rsid w:val="006D273D"/>
    <w:rsid w:val="006F389E"/>
    <w:rsid w:val="00704399"/>
    <w:rsid w:val="007920D1"/>
    <w:rsid w:val="007B7E16"/>
    <w:rsid w:val="007D172F"/>
    <w:rsid w:val="007F614D"/>
    <w:rsid w:val="00813C17"/>
    <w:rsid w:val="008342AD"/>
    <w:rsid w:val="008342C3"/>
    <w:rsid w:val="00841914"/>
    <w:rsid w:val="00841D97"/>
    <w:rsid w:val="008867E2"/>
    <w:rsid w:val="0089468A"/>
    <w:rsid w:val="00895E01"/>
    <w:rsid w:val="008E38A2"/>
    <w:rsid w:val="0092621D"/>
    <w:rsid w:val="00932DED"/>
    <w:rsid w:val="00946A9E"/>
    <w:rsid w:val="00963764"/>
    <w:rsid w:val="00971AA3"/>
    <w:rsid w:val="009821B4"/>
    <w:rsid w:val="00985B74"/>
    <w:rsid w:val="009A7548"/>
    <w:rsid w:val="009B5FE8"/>
    <w:rsid w:val="009D0EC0"/>
    <w:rsid w:val="009E24C7"/>
    <w:rsid w:val="00A24F5D"/>
    <w:rsid w:val="00A76017"/>
    <w:rsid w:val="00A76317"/>
    <w:rsid w:val="00AC2C08"/>
    <w:rsid w:val="00AE603A"/>
    <w:rsid w:val="00B15CEC"/>
    <w:rsid w:val="00B24C78"/>
    <w:rsid w:val="00B27FC7"/>
    <w:rsid w:val="00B350FE"/>
    <w:rsid w:val="00B3567C"/>
    <w:rsid w:val="00BA2E3F"/>
    <w:rsid w:val="00BB064F"/>
    <w:rsid w:val="00BB0CB8"/>
    <w:rsid w:val="00BF7861"/>
    <w:rsid w:val="00C24E78"/>
    <w:rsid w:val="00C27CB9"/>
    <w:rsid w:val="00C37970"/>
    <w:rsid w:val="00C74AE5"/>
    <w:rsid w:val="00CC65A6"/>
    <w:rsid w:val="00D50251"/>
    <w:rsid w:val="00D56B59"/>
    <w:rsid w:val="00D75D21"/>
    <w:rsid w:val="00D83907"/>
    <w:rsid w:val="00D9565B"/>
    <w:rsid w:val="00DC5046"/>
    <w:rsid w:val="00E04AE1"/>
    <w:rsid w:val="00E6459A"/>
    <w:rsid w:val="00EC4C61"/>
    <w:rsid w:val="00ED1A52"/>
    <w:rsid w:val="00ED2A00"/>
    <w:rsid w:val="00EF107A"/>
    <w:rsid w:val="00EF394A"/>
    <w:rsid w:val="00EF7444"/>
    <w:rsid w:val="00F068A0"/>
    <w:rsid w:val="00F24F0F"/>
    <w:rsid w:val="00F43B89"/>
    <w:rsid w:val="00F642A6"/>
    <w:rsid w:val="00FE5A59"/>
  </w:rsids>
  <m:mathPr>
    <m:mathFont m:val="Cambria Math"/>
    <m:brkBin m:val="before"/>
    <m:brkBinSub m:val="--"/>
    <m:smallFrac/>
    <m:dispDef/>
    <m:lMargin m:val="0"/>
    <m:rMargin m:val="0"/>
    <m:defJc m:val="centerGroup"/>
    <m:wrapRight/>
    <m:intLim m:val="subSup"/>
    <m:naryLim m:val="subSup"/>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sz w:val="24"/>
        <w:szCs w:val="24"/>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Bullet" w:qFormat="1"/>
    <w:lsdException w:name="List Number" w:qFormat="1"/>
    <w:lsdException w:name="Title" w:qFormat="1"/>
    <w:lsdException w:name="Default Paragraph Font" w:uiPriority="1"/>
    <w:lsdException w:name="Subtitle" w:qFormat="1"/>
    <w:lsdException w:name="Strong" w:qFormat="1"/>
    <w:lsdException w:name="Emphasis" w:qFormat="1"/>
    <w:lsdException w:name="No List" w:uiPriority="99"/>
    <w:lsdException w:name="List Paragraph" w:uiPriority="34" w:qFormat="1"/>
  </w:latentStyles>
  <w:style w:type="paragraph" w:default="1" w:styleId="Normal">
    <w:name w:val="Normal"/>
    <w:qFormat/>
    <w:rsid w:val="001E59C3"/>
    <w:pPr>
      <w:spacing w:line="240" w:lineRule="atLeast"/>
    </w:pPr>
    <w:rPr>
      <w:rFonts w:ascii="Cambria" w:hAnsi="Cambria"/>
      <w:sz w:val="20"/>
    </w:rPr>
  </w:style>
  <w:style w:type="paragraph" w:styleId="Titre1">
    <w:name w:val="heading 1"/>
    <w:basedOn w:val="Normal"/>
    <w:next w:val="Titre2"/>
    <w:link w:val="Titre1Car"/>
    <w:qFormat/>
    <w:rsid w:val="001E59C3"/>
    <w:pPr>
      <w:keepNext/>
      <w:keepLines/>
      <w:numPr>
        <w:numId w:val="26"/>
      </w:numPr>
      <w:suppressAutoHyphens/>
      <w:spacing w:before="480" w:line="320" w:lineRule="atLeast"/>
      <w:outlineLvl w:val="0"/>
    </w:pPr>
    <w:rPr>
      <w:b/>
      <w:bCs/>
      <w:kern w:val="28"/>
      <w:sz w:val="32"/>
      <w:szCs w:val="32"/>
    </w:rPr>
  </w:style>
  <w:style w:type="paragraph" w:styleId="Titre2">
    <w:name w:val="heading 2"/>
    <w:basedOn w:val="Titre1"/>
    <w:next w:val="Corpsdetexte"/>
    <w:link w:val="Titre2Car"/>
    <w:qFormat/>
    <w:rsid w:val="001E59C3"/>
    <w:pPr>
      <w:numPr>
        <w:ilvl w:val="1"/>
      </w:numPr>
      <w:spacing w:before="240" w:line="280" w:lineRule="atLeast"/>
      <w:outlineLvl w:val="1"/>
    </w:pPr>
    <w:rPr>
      <w:sz w:val="28"/>
      <w:szCs w:val="28"/>
    </w:rPr>
  </w:style>
  <w:style w:type="paragraph" w:styleId="Titre3">
    <w:name w:val="heading 3"/>
    <w:basedOn w:val="Titre2"/>
    <w:next w:val="Corpsdetexte"/>
    <w:link w:val="Titre3Car"/>
    <w:qFormat/>
    <w:rsid w:val="001E59C3"/>
    <w:pPr>
      <w:numPr>
        <w:ilvl w:val="2"/>
      </w:numPr>
      <w:spacing w:before="180"/>
      <w:outlineLvl w:val="2"/>
    </w:pPr>
    <w:rPr>
      <w:bCs w:val="0"/>
      <w:sz w:val="24"/>
      <w:szCs w:val="24"/>
    </w:rPr>
  </w:style>
  <w:style w:type="paragraph" w:styleId="Titre4">
    <w:name w:val="heading 4"/>
    <w:basedOn w:val="Titre3"/>
    <w:next w:val="Corpsdetexte"/>
    <w:link w:val="Titre4Car"/>
    <w:qFormat/>
    <w:rsid w:val="001E59C3"/>
    <w:pPr>
      <w:numPr>
        <w:ilvl w:val="3"/>
      </w:numPr>
      <w:spacing w:line="240" w:lineRule="atLeast"/>
      <w:outlineLvl w:val="3"/>
    </w:pPr>
    <w:rPr>
      <w:bCs/>
      <w:i/>
      <w:iCs/>
      <w:sz w:val="22"/>
      <w:szCs w:val="22"/>
    </w:rPr>
  </w:style>
  <w:style w:type="paragraph" w:styleId="Titre5">
    <w:name w:val="heading 5"/>
    <w:basedOn w:val="Normal"/>
    <w:next w:val="Normal"/>
    <w:link w:val="Titre5Car"/>
    <w:qFormat/>
    <w:rsid w:val="001E59C3"/>
    <w:pPr>
      <w:keepNext/>
      <w:keepLines/>
      <w:suppressAutoHyphens/>
      <w:spacing w:before="120"/>
      <w:outlineLvl w:val="4"/>
    </w:pPr>
    <w:rPr>
      <w:b/>
      <w:i/>
      <w:iCs/>
      <w:sz w:val="22"/>
      <w:szCs w:val="22"/>
    </w:rPr>
  </w:style>
  <w:style w:type="paragraph" w:styleId="Titre6">
    <w:name w:val="heading 6"/>
    <w:basedOn w:val="Normal"/>
    <w:next w:val="Normal"/>
    <w:link w:val="Titre6Car"/>
    <w:qFormat/>
    <w:rsid w:val="001E59C3"/>
    <w:pPr>
      <w:keepNext/>
      <w:keepLines/>
      <w:suppressAutoHyphens/>
      <w:spacing w:before="120"/>
      <w:jc w:val="center"/>
      <w:outlineLvl w:val="5"/>
    </w:pPr>
    <w:rPr>
      <w:b/>
      <w:bCs/>
    </w:rPr>
  </w:style>
  <w:style w:type="paragraph" w:styleId="Titre7">
    <w:name w:val="heading 7"/>
    <w:basedOn w:val="Normal"/>
    <w:next w:val="Corpsdetexte"/>
    <w:link w:val="Titre7Car"/>
    <w:qFormat/>
    <w:rsid w:val="001E59C3"/>
    <w:pPr>
      <w:keepNext/>
      <w:keepLines/>
      <w:pageBreakBefore/>
      <w:numPr>
        <w:ilvl w:val="6"/>
        <w:numId w:val="26"/>
      </w:numPr>
      <w:suppressAutoHyphens/>
      <w:spacing w:before="240"/>
      <w:outlineLvl w:val="6"/>
    </w:pPr>
    <w:rPr>
      <w:b/>
      <w:bCs/>
      <w:sz w:val="32"/>
      <w:szCs w:val="32"/>
    </w:rPr>
  </w:style>
  <w:style w:type="paragraph" w:styleId="Titre8">
    <w:name w:val="heading 8"/>
    <w:basedOn w:val="Normal"/>
    <w:next w:val="Normal"/>
    <w:link w:val="Titre8Car"/>
    <w:qFormat/>
    <w:rsid w:val="001E59C3"/>
    <w:pPr>
      <w:keepNext/>
      <w:keepLines/>
      <w:suppressAutoHyphens/>
      <w:spacing w:before="240"/>
      <w:outlineLvl w:val="7"/>
    </w:pPr>
    <w:rPr>
      <w:b/>
      <w:bCs/>
      <w:sz w:val="28"/>
      <w:szCs w:val="28"/>
    </w:rPr>
  </w:style>
  <w:style w:type="paragraph" w:styleId="Titre9">
    <w:name w:val="heading 9"/>
    <w:basedOn w:val="Normal"/>
    <w:next w:val="Normal"/>
    <w:link w:val="Titre9Car"/>
    <w:qFormat/>
    <w:rsid w:val="001E59C3"/>
    <w:pPr>
      <w:keepNext/>
      <w:keepLines/>
      <w:suppressAutoHyphens/>
      <w:spacing w:before="120"/>
      <w:jc w:val="center"/>
      <w:outlineLvl w:val="8"/>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1E59C3"/>
    <w:pPr>
      <w:spacing w:before="120"/>
      <w:jc w:val="both"/>
    </w:pPr>
  </w:style>
  <w:style w:type="paragraph" w:styleId="Titre">
    <w:name w:val="Title"/>
    <w:basedOn w:val="Normal"/>
    <w:link w:val="TitreCar"/>
    <w:qFormat/>
    <w:rsid w:val="001E59C3"/>
    <w:rPr>
      <w:b/>
      <w:sz w:val="24"/>
    </w:rPr>
  </w:style>
  <w:style w:type="paragraph" w:styleId="TM8">
    <w:name w:val="toc 8"/>
    <w:basedOn w:val="TM2"/>
    <w:uiPriority w:val="39"/>
    <w:semiHidden/>
    <w:rsid w:val="00932DED"/>
    <w:pPr>
      <w:ind w:left="1400"/>
    </w:pPr>
    <w:rPr>
      <w:b/>
      <w:bCs/>
    </w:rPr>
  </w:style>
  <w:style w:type="paragraph" w:styleId="TM2">
    <w:name w:val="toc 2"/>
    <w:basedOn w:val="TM1"/>
    <w:uiPriority w:val="39"/>
    <w:rsid w:val="001E59C3"/>
    <w:pPr>
      <w:keepNext w:val="0"/>
      <w:spacing w:before="0" w:after="0"/>
      <w:ind w:left="960"/>
    </w:pPr>
    <w:rPr>
      <w:b w:val="0"/>
      <w:bCs w:val="0"/>
      <w:noProof/>
      <w:sz w:val="20"/>
    </w:rPr>
  </w:style>
  <w:style w:type="paragraph" w:styleId="TM1">
    <w:name w:val="toc 1"/>
    <w:basedOn w:val="Normal"/>
    <w:next w:val="TM2"/>
    <w:uiPriority w:val="39"/>
    <w:rsid w:val="001E59C3"/>
    <w:pPr>
      <w:keepNext/>
      <w:keepLines/>
      <w:tabs>
        <w:tab w:val="right" w:leader="dot" w:pos="9840"/>
      </w:tabs>
      <w:spacing w:before="80" w:after="40" w:line="240" w:lineRule="auto"/>
      <w:ind w:left="480" w:hanging="480"/>
    </w:pPr>
    <w:rPr>
      <w:b/>
      <w:bCs/>
      <w:sz w:val="22"/>
    </w:rPr>
  </w:style>
  <w:style w:type="paragraph" w:styleId="TM7">
    <w:name w:val="toc 7"/>
    <w:basedOn w:val="TM2"/>
    <w:uiPriority w:val="39"/>
    <w:semiHidden/>
    <w:rsid w:val="00932DED"/>
    <w:pPr>
      <w:ind w:left="1200"/>
    </w:pPr>
    <w:rPr>
      <w:b/>
      <w:bCs/>
    </w:rPr>
  </w:style>
  <w:style w:type="paragraph" w:styleId="TM6">
    <w:name w:val="toc 6"/>
    <w:basedOn w:val="TM4"/>
    <w:next w:val="Normal"/>
    <w:uiPriority w:val="39"/>
    <w:semiHidden/>
    <w:rsid w:val="00932DED"/>
    <w:pPr>
      <w:ind w:left="1000"/>
    </w:pPr>
  </w:style>
  <w:style w:type="paragraph" w:styleId="TM4">
    <w:name w:val="toc 4"/>
    <w:basedOn w:val="TM2"/>
    <w:next w:val="Normal"/>
    <w:uiPriority w:val="39"/>
    <w:rsid w:val="001E59C3"/>
    <w:pPr>
      <w:ind w:left="600"/>
    </w:pPr>
    <w:rPr>
      <w:b/>
      <w:bCs/>
    </w:rPr>
  </w:style>
  <w:style w:type="paragraph" w:styleId="TM5">
    <w:name w:val="toc 5"/>
    <w:basedOn w:val="TM4"/>
    <w:next w:val="Normal"/>
    <w:uiPriority w:val="39"/>
    <w:semiHidden/>
    <w:rsid w:val="00932DED"/>
    <w:pPr>
      <w:ind w:left="800"/>
    </w:pPr>
  </w:style>
  <w:style w:type="paragraph" w:styleId="TM3">
    <w:name w:val="toc 3"/>
    <w:basedOn w:val="TM2"/>
    <w:uiPriority w:val="39"/>
    <w:rsid w:val="001E59C3"/>
    <w:pPr>
      <w:ind w:left="1600" w:hanging="560"/>
    </w:pPr>
    <w:rPr>
      <w:bCs/>
    </w:rPr>
  </w:style>
  <w:style w:type="character" w:styleId="Numrodeligne">
    <w:name w:val="line number"/>
    <w:basedOn w:val="Policepardfaut"/>
    <w:rsid w:val="001E59C3"/>
  </w:style>
  <w:style w:type="paragraph" w:styleId="Pieddepage">
    <w:name w:val="footer"/>
    <w:basedOn w:val="Normal"/>
    <w:link w:val="PieddepageCar"/>
    <w:rsid w:val="001E59C3"/>
    <w:pPr>
      <w:keepNext/>
      <w:keepLines/>
      <w:pBdr>
        <w:top w:val="single" w:sz="4" w:space="1" w:color="auto"/>
      </w:pBdr>
      <w:suppressAutoHyphens/>
      <w:spacing w:before="120"/>
      <w:jc w:val="center"/>
    </w:pPr>
    <w:rPr>
      <w:i/>
      <w:noProof/>
      <w:sz w:val="18"/>
      <w:szCs w:val="18"/>
    </w:rPr>
  </w:style>
  <w:style w:type="paragraph" w:styleId="En-tte">
    <w:name w:val="header"/>
    <w:basedOn w:val="Normal"/>
    <w:link w:val="En-tteCar"/>
    <w:rsid w:val="001E59C3"/>
    <w:pPr>
      <w:keepNext/>
      <w:keepLines/>
      <w:tabs>
        <w:tab w:val="right" w:pos="9497"/>
      </w:tabs>
      <w:suppressAutoHyphens/>
    </w:pPr>
    <w:rPr>
      <w:sz w:val="18"/>
      <w:szCs w:val="18"/>
      <w:lang w:val="en-CA"/>
    </w:rPr>
  </w:style>
  <w:style w:type="character" w:styleId="Appelnotedebasdep">
    <w:name w:val="footnote reference"/>
    <w:basedOn w:val="Policepardfaut"/>
    <w:rsid w:val="001E59C3"/>
    <w:rPr>
      <w:position w:val="6"/>
      <w:sz w:val="16"/>
      <w:szCs w:val="16"/>
    </w:rPr>
  </w:style>
  <w:style w:type="paragraph" w:styleId="Notedebasdepage">
    <w:name w:val="footnote text"/>
    <w:basedOn w:val="Normal"/>
    <w:link w:val="NotedebasdepageCar"/>
    <w:rsid w:val="001E59C3"/>
    <w:pPr>
      <w:spacing w:line="240" w:lineRule="auto"/>
      <w:ind w:left="240" w:hanging="240"/>
    </w:pPr>
    <w:rPr>
      <w:sz w:val="16"/>
      <w:szCs w:val="16"/>
    </w:rPr>
  </w:style>
  <w:style w:type="paragraph" w:styleId="TM9">
    <w:name w:val="toc 9"/>
    <w:basedOn w:val="Normal"/>
    <w:next w:val="Normal"/>
    <w:uiPriority w:val="39"/>
    <w:semiHidden/>
    <w:rsid w:val="00932DED"/>
    <w:pPr>
      <w:ind w:left="1600"/>
    </w:pPr>
  </w:style>
  <w:style w:type="character" w:styleId="Numrodepage">
    <w:name w:val="page number"/>
    <w:basedOn w:val="Policepardfaut"/>
    <w:rsid w:val="001E59C3"/>
  </w:style>
  <w:style w:type="paragraph" w:styleId="Tabledesillustrations">
    <w:name w:val="table of figures"/>
    <w:basedOn w:val="Normal"/>
    <w:next w:val="Normal"/>
    <w:semiHidden/>
    <w:rsid w:val="001E59C3"/>
    <w:pPr>
      <w:tabs>
        <w:tab w:val="right" w:leader="dot" w:pos="9600"/>
      </w:tabs>
      <w:ind w:left="400" w:hanging="400"/>
    </w:pPr>
  </w:style>
  <w:style w:type="paragraph" w:styleId="Titreindex">
    <w:name w:val="index heading"/>
    <w:basedOn w:val="Normal"/>
    <w:next w:val="Normal"/>
    <w:semiHidden/>
    <w:rsid w:val="001E59C3"/>
    <w:pPr>
      <w:pBdr>
        <w:top w:val="single" w:sz="12" w:space="0" w:color="auto"/>
      </w:pBdr>
      <w:spacing w:before="360" w:after="240" w:line="240" w:lineRule="auto"/>
    </w:pPr>
    <w:rPr>
      <w:rFonts w:ascii="Times New Roman" w:hAnsi="Times New Roman"/>
      <w:b/>
      <w:bCs/>
      <w:i/>
      <w:iCs/>
      <w:sz w:val="26"/>
      <w:szCs w:val="26"/>
    </w:rPr>
  </w:style>
  <w:style w:type="character" w:styleId="Accentuation">
    <w:name w:val="Emphasis"/>
    <w:basedOn w:val="Policepardfaut"/>
    <w:qFormat/>
    <w:rsid w:val="001E59C3"/>
    <w:rPr>
      <w:i/>
      <w:iCs/>
    </w:rPr>
  </w:style>
  <w:style w:type="character" w:styleId="Appeldenotedefin">
    <w:name w:val="endnote reference"/>
    <w:basedOn w:val="Policepardfaut"/>
    <w:semiHidden/>
    <w:rsid w:val="001E59C3"/>
    <w:rPr>
      <w:vertAlign w:val="superscript"/>
    </w:rPr>
  </w:style>
  <w:style w:type="paragraph" w:styleId="Corpsdetexte2">
    <w:name w:val="Body Text 2"/>
    <w:basedOn w:val="Corpsdetexte"/>
    <w:link w:val="Corpsdetexte2Car"/>
    <w:rsid w:val="001E59C3"/>
    <w:pPr>
      <w:keepLines/>
      <w:ind w:left="480"/>
      <w:jc w:val="left"/>
    </w:pPr>
  </w:style>
  <w:style w:type="character" w:styleId="Lienhypertexte">
    <w:name w:val="Hyperlink"/>
    <w:basedOn w:val="Policepardfaut"/>
    <w:rsid w:val="00932DED"/>
    <w:rPr>
      <w:color w:val="003366"/>
      <w:u w:val="none" w:color="003366"/>
    </w:rPr>
  </w:style>
  <w:style w:type="character" w:styleId="Lienhypertextesuivivisit">
    <w:name w:val="FollowedHyperlink"/>
    <w:basedOn w:val="Policepardfaut"/>
    <w:rsid w:val="00932DED"/>
    <w:rPr>
      <w:color w:val="800080"/>
      <w:u w:val="single"/>
    </w:rPr>
  </w:style>
  <w:style w:type="paragraph" w:styleId="Liste">
    <w:name w:val="List"/>
    <w:basedOn w:val="Normal"/>
    <w:rsid w:val="001E59C3"/>
    <w:pPr>
      <w:spacing w:after="120"/>
      <w:ind w:left="480" w:hanging="480"/>
    </w:pPr>
  </w:style>
  <w:style w:type="character" w:styleId="Marquedecommentaire">
    <w:name w:val="annotation reference"/>
    <w:basedOn w:val="Policepardfaut"/>
    <w:semiHidden/>
    <w:rsid w:val="001E59C3"/>
    <w:rPr>
      <w:sz w:val="16"/>
      <w:szCs w:val="16"/>
    </w:rPr>
  </w:style>
  <w:style w:type="paragraph" w:styleId="Notedefin">
    <w:name w:val="endnote text"/>
    <w:basedOn w:val="Normal"/>
    <w:link w:val="NotedefinCar"/>
    <w:semiHidden/>
    <w:rsid w:val="001E59C3"/>
  </w:style>
  <w:style w:type="paragraph" w:styleId="Sous-titre">
    <w:name w:val="Subtitle"/>
    <w:basedOn w:val="Titre3"/>
    <w:link w:val="Sous-titreCar"/>
    <w:qFormat/>
    <w:rsid w:val="001E59C3"/>
    <w:pPr>
      <w:numPr>
        <w:ilvl w:val="0"/>
        <w:numId w:val="0"/>
      </w:numPr>
      <w:outlineLvl w:val="9"/>
    </w:pPr>
    <w:rPr>
      <w:rFonts w:cs="Arial"/>
    </w:rPr>
  </w:style>
  <w:style w:type="paragraph" w:styleId="Textebrut">
    <w:name w:val="Plain Text"/>
    <w:basedOn w:val="Normal"/>
    <w:link w:val="TextebrutCar"/>
    <w:rsid w:val="001E59C3"/>
    <w:pPr>
      <w:keepNext/>
      <w:pBdr>
        <w:top w:val="single" w:sz="4" w:space="2" w:color="808080"/>
        <w:left w:val="single" w:sz="4" w:space="2" w:color="808080"/>
        <w:bottom w:val="single" w:sz="4" w:space="2" w:color="808080"/>
        <w:right w:val="single" w:sz="4" w:space="2" w:color="808080"/>
      </w:pBdr>
      <w:spacing w:before="120" w:after="120"/>
      <w:ind w:left="567" w:right="567"/>
      <w:contextualSpacing/>
    </w:pPr>
    <w:rPr>
      <w:rFonts w:ascii="Courier New" w:hAnsi="Courier New"/>
      <w:sz w:val="18"/>
      <w:lang w:val="en-CA"/>
    </w:rPr>
  </w:style>
  <w:style w:type="paragraph" w:customStyle="1" w:styleId="Figure">
    <w:name w:val="Figure"/>
    <w:basedOn w:val="Normal"/>
    <w:next w:val="Corpsdetexte"/>
    <w:rsid w:val="001E59C3"/>
    <w:pPr>
      <w:keepNext/>
      <w:spacing w:before="120"/>
      <w:jc w:val="center"/>
    </w:pPr>
    <w:rPr>
      <w:rFonts w:ascii="Times New Roman" w:hAnsi="Times New Roman"/>
      <w:sz w:val="16"/>
      <w:lang w:eastAsia="en-US"/>
    </w:rPr>
  </w:style>
  <w:style w:type="paragraph" w:styleId="Bibliographie">
    <w:name w:val="Bibliography"/>
    <w:basedOn w:val="Normal"/>
    <w:rsid w:val="001E59C3"/>
    <w:pPr>
      <w:keepLines/>
      <w:spacing w:before="120"/>
      <w:ind w:left="567" w:hanging="567"/>
    </w:pPr>
    <w:rPr>
      <w:noProof/>
    </w:rPr>
  </w:style>
  <w:style w:type="character" w:customStyle="1" w:styleId="caranglais">
    <w:name w:val="car.anglais"/>
    <w:rsid w:val="001E59C3"/>
    <w:rPr>
      <w:i/>
      <w:lang w:val="en-CA"/>
    </w:rPr>
  </w:style>
  <w:style w:type="character" w:customStyle="1" w:styleId="carfrench">
    <w:name w:val="car.french"/>
    <w:basedOn w:val="Policepardfaut"/>
    <w:rsid w:val="001E59C3"/>
    <w:rPr>
      <w:i/>
      <w:iCs/>
      <w:lang w:val="fr-FR"/>
    </w:rPr>
  </w:style>
  <w:style w:type="character" w:customStyle="1" w:styleId="carrestreint">
    <w:name w:val="car.restreint"/>
    <w:basedOn w:val="Policepardfaut"/>
    <w:rsid w:val="001E59C3"/>
    <w:rPr>
      <w:i/>
      <w:iCs/>
      <w:vanish w:val="0"/>
      <w:bdr w:val="none" w:sz="0" w:space="0" w:color="auto"/>
      <w:shd w:val="clear" w:color="auto" w:fill="FFF0E1"/>
    </w:rPr>
  </w:style>
  <w:style w:type="character" w:customStyle="1" w:styleId="carTexteBrut">
    <w:name w:val="car.TexteBrut"/>
    <w:basedOn w:val="Policepardfaut"/>
    <w:rsid w:val="001E59C3"/>
    <w:rPr>
      <w:rFonts w:ascii="Courier New" w:hAnsi="Courier New"/>
      <w:noProof/>
      <w:sz w:val="20"/>
      <w:szCs w:val="20"/>
    </w:rPr>
  </w:style>
  <w:style w:type="paragraph" w:styleId="Citation">
    <w:name w:val="Quote"/>
    <w:basedOn w:val="Normal"/>
    <w:link w:val="CitationCar"/>
    <w:rsid w:val="001E59C3"/>
    <w:pPr>
      <w:keepLines/>
      <w:spacing w:before="120"/>
      <w:ind w:right="482"/>
      <w:jc w:val="both"/>
    </w:pPr>
    <w:rPr>
      <w:i/>
      <w:iCs/>
      <w:sz w:val="18"/>
      <w:szCs w:val="18"/>
    </w:rPr>
  </w:style>
  <w:style w:type="table" w:styleId="Grilledutableau">
    <w:name w:val="Table Grid"/>
    <w:basedOn w:val="TableauNormal"/>
    <w:rsid w:val="001E59C3"/>
    <w:pPr>
      <w:spacing w:line="240" w:lineRule="atLeast"/>
    </w:pPr>
    <w:rPr>
      <w:rFonts w:ascii="Palatino" w:hAnsi="Palatino"/>
      <w:sz w:val="18"/>
    </w:rPr>
    <w:tblPr>
      <w:jc w:val="center"/>
      <w:tblInd w:w="0" w:type="dxa"/>
      <w:tblBorders>
        <w:top w:val="single" w:sz="12" w:space="0" w:color="808080"/>
        <w:bottom w:val="single" w:sz="12" w:space="0" w:color="808080"/>
        <w:insideH w:val="single" w:sz="4" w:space="0" w:color="808080"/>
      </w:tblBorders>
      <w:tblCellMar>
        <w:top w:w="0" w:type="dxa"/>
        <w:left w:w="108" w:type="dxa"/>
        <w:bottom w:w="0" w:type="dxa"/>
        <w:right w:w="108" w:type="dxa"/>
      </w:tblCellMar>
    </w:tblPr>
    <w:trPr>
      <w:jc w:val="center"/>
    </w:trPr>
    <w:tcPr>
      <w:shd w:val="clear" w:color="auto" w:fill="FFFFFF"/>
    </w:tcPr>
  </w:style>
  <w:style w:type="paragraph" w:customStyle="1" w:styleId="Retrait">
    <w:name w:val="Retrait"/>
    <w:basedOn w:val="Corpsdetexte"/>
    <w:rsid w:val="001E59C3"/>
    <w:pPr>
      <w:spacing w:line="240" w:lineRule="auto"/>
      <w:ind w:left="1920" w:hanging="1440"/>
    </w:pPr>
  </w:style>
  <w:style w:type="paragraph" w:customStyle="1" w:styleId="Sous-titre2">
    <w:name w:val="Sous-titre 2"/>
    <w:basedOn w:val="Titre4"/>
    <w:next w:val="Corpsdetexte"/>
    <w:qFormat/>
    <w:rsid w:val="001E59C3"/>
    <w:pPr>
      <w:numPr>
        <w:ilvl w:val="0"/>
        <w:numId w:val="0"/>
      </w:numPr>
      <w:outlineLvl w:val="9"/>
    </w:pPr>
    <w:rPr>
      <w:rFonts w:cs="Arial"/>
    </w:rPr>
  </w:style>
  <w:style w:type="paragraph" w:customStyle="1" w:styleId="Listebesoins">
    <w:name w:val="Liste.besoins"/>
    <w:basedOn w:val="Normal"/>
    <w:rsid w:val="001E59C3"/>
    <w:pPr>
      <w:keepNext/>
      <w:keepLines/>
      <w:spacing w:before="120"/>
    </w:pPr>
    <w:rPr>
      <w:b/>
    </w:rPr>
  </w:style>
  <w:style w:type="paragraph" w:customStyle="1" w:styleId="Tableaulibell">
    <w:name w:val="Tableau.libellé"/>
    <w:basedOn w:val="Normal"/>
    <w:rsid w:val="001E59C3"/>
    <w:pPr>
      <w:keepNext/>
      <w:keepLines/>
    </w:pPr>
    <w:rPr>
      <w:b/>
      <w:sz w:val="18"/>
    </w:rPr>
  </w:style>
  <w:style w:type="paragraph" w:customStyle="1" w:styleId="Listeexigences">
    <w:name w:val="Liste.exigences"/>
    <w:basedOn w:val="Normal"/>
    <w:rsid w:val="001E59C3"/>
    <w:pPr>
      <w:keepNext/>
      <w:keepLines/>
      <w:spacing w:before="120" w:after="120"/>
    </w:pPr>
    <w:rPr>
      <w:b/>
    </w:rPr>
  </w:style>
  <w:style w:type="paragraph" w:customStyle="1" w:styleId="Glossaire">
    <w:name w:val="Glossaire"/>
    <w:basedOn w:val="Normal"/>
    <w:rsid w:val="001E59C3"/>
    <w:pPr>
      <w:tabs>
        <w:tab w:val="left" w:pos="567"/>
      </w:tabs>
      <w:spacing w:before="120"/>
      <w:ind w:left="567" w:hanging="567"/>
    </w:pPr>
  </w:style>
  <w:style w:type="paragraph" w:customStyle="1" w:styleId="Tableaunote">
    <w:name w:val="Tableau.note"/>
    <w:basedOn w:val="Normal"/>
    <w:rsid w:val="001E59C3"/>
    <w:pPr>
      <w:tabs>
        <w:tab w:val="left" w:pos="526"/>
      </w:tabs>
    </w:pPr>
    <w:rPr>
      <w:i/>
      <w:sz w:val="18"/>
    </w:rPr>
  </w:style>
  <w:style w:type="character" w:customStyle="1" w:styleId="CorpsdetexteCar">
    <w:name w:val="Corps de texte Car"/>
    <w:basedOn w:val="Policepardfaut"/>
    <w:link w:val="Corpsdetexte"/>
    <w:rsid w:val="001E59C3"/>
    <w:rPr>
      <w:rFonts w:ascii="Cambria" w:hAnsi="Cambria"/>
      <w:sz w:val="20"/>
    </w:rPr>
  </w:style>
  <w:style w:type="character" w:customStyle="1" w:styleId="carcapitales">
    <w:name w:val="car.capitales"/>
    <w:basedOn w:val="Policepardfaut"/>
    <w:rsid w:val="001E59C3"/>
    <w:rPr>
      <w:smallCaps/>
    </w:rPr>
  </w:style>
  <w:style w:type="character" w:customStyle="1" w:styleId="carcode">
    <w:name w:val="car.code"/>
    <w:basedOn w:val="Policepardfaut"/>
    <w:rsid w:val="001E59C3"/>
    <w:rPr>
      <w:rFonts w:ascii="Courier New" w:hAnsi="Courier New"/>
      <w:noProof/>
      <w:sz w:val="20"/>
      <w:szCs w:val="20"/>
    </w:rPr>
  </w:style>
  <w:style w:type="character" w:customStyle="1" w:styleId="cartexte">
    <w:name w:val="car.texte"/>
    <w:basedOn w:val="Policepardfaut"/>
    <w:rsid w:val="001E59C3"/>
    <w:rPr>
      <w:rFonts w:ascii="Monaco" w:hAnsi="Monaco"/>
      <w:b/>
      <w:noProof/>
      <w:sz w:val="18"/>
    </w:rPr>
  </w:style>
  <w:style w:type="character" w:customStyle="1" w:styleId="CitationCar">
    <w:name w:val="Citation Car"/>
    <w:basedOn w:val="Policepardfaut"/>
    <w:link w:val="Citation"/>
    <w:rsid w:val="001E59C3"/>
    <w:rPr>
      <w:rFonts w:ascii="Cambria" w:hAnsi="Cambria"/>
      <w:i/>
      <w:iCs/>
      <w:sz w:val="18"/>
      <w:szCs w:val="18"/>
    </w:rPr>
  </w:style>
  <w:style w:type="paragraph" w:customStyle="1" w:styleId="Code">
    <w:name w:val="Code"/>
    <w:basedOn w:val="Corpsdetexte"/>
    <w:rsid w:val="001E59C3"/>
    <w:pPr>
      <w:keepLines/>
      <w:pBdr>
        <w:top w:val="single" w:sz="4" w:space="1" w:color="auto"/>
        <w:left w:val="single" w:sz="4" w:space="4" w:color="auto"/>
        <w:bottom w:val="single" w:sz="4" w:space="1" w:color="auto"/>
        <w:right w:val="single" w:sz="4" w:space="4" w:color="auto"/>
      </w:pBdr>
      <w:spacing w:before="80" w:after="80" w:line="240" w:lineRule="auto"/>
      <w:ind w:left="480"/>
      <w:contextualSpacing/>
    </w:pPr>
    <w:rPr>
      <w:rFonts w:ascii="Courier New" w:hAnsi="Courier New"/>
      <w:sz w:val="18"/>
      <w:szCs w:val="20"/>
    </w:rPr>
  </w:style>
  <w:style w:type="character" w:customStyle="1" w:styleId="Corpsdetexte2Car">
    <w:name w:val="Corps de texte 2 Car"/>
    <w:basedOn w:val="Policepardfaut"/>
    <w:link w:val="Corpsdetexte2"/>
    <w:rsid w:val="001E59C3"/>
    <w:rPr>
      <w:rFonts w:ascii="Cambria" w:hAnsi="Cambria"/>
      <w:sz w:val="20"/>
    </w:rPr>
  </w:style>
  <w:style w:type="character" w:styleId="lev">
    <w:name w:val="Strong"/>
    <w:basedOn w:val="Policepardfaut"/>
    <w:qFormat/>
    <w:rsid w:val="001E59C3"/>
    <w:rPr>
      <w:b/>
      <w:bCs/>
    </w:rPr>
  </w:style>
  <w:style w:type="character" w:customStyle="1" w:styleId="En-tteCar">
    <w:name w:val="En-tête Car"/>
    <w:basedOn w:val="Policepardfaut"/>
    <w:link w:val="En-tte"/>
    <w:rsid w:val="001E59C3"/>
    <w:rPr>
      <w:rFonts w:ascii="Cambria" w:hAnsi="Cambria"/>
      <w:sz w:val="18"/>
      <w:szCs w:val="18"/>
      <w:lang w:val="en-CA"/>
    </w:rPr>
  </w:style>
  <w:style w:type="numbering" w:customStyle="1" w:styleId="Listepucesbase">
    <w:name w:val="Liste à puces (base)"/>
    <w:basedOn w:val="Aucuneliste"/>
    <w:uiPriority w:val="99"/>
    <w:rsid w:val="001E59C3"/>
    <w:pPr>
      <w:numPr>
        <w:numId w:val="20"/>
      </w:numPr>
    </w:pPr>
  </w:style>
  <w:style w:type="paragraph" w:customStyle="1" w:styleId="Listecontraintes">
    <w:name w:val="Liste.contraintes"/>
    <w:basedOn w:val="Listebesoins"/>
    <w:rsid w:val="001E59C3"/>
  </w:style>
  <w:style w:type="paragraph" w:customStyle="1" w:styleId="Listehypothses">
    <w:name w:val="Liste.hypothèses"/>
    <w:basedOn w:val="Listebesoins"/>
    <w:rsid w:val="001E59C3"/>
  </w:style>
  <w:style w:type="character" w:customStyle="1" w:styleId="NotedebasdepageCar">
    <w:name w:val="Note de bas de page Car"/>
    <w:basedOn w:val="Policepardfaut"/>
    <w:link w:val="Notedebasdepage"/>
    <w:rsid w:val="001E59C3"/>
    <w:rPr>
      <w:rFonts w:ascii="Cambria" w:hAnsi="Cambria"/>
      <w:sz w:val="16"/>
      <w:szCs w:val="16"/>
    </w:rPr>
  </w:style>
  <w:style w:type="character" w:customStyle="1" w:styleId="NotedefinCar">
    <w:name w:val="Note de fin Car"/>
    <w:basedOn w:val="Policepardfaut"/>
    <w:link w:val="Notedefin"/>
    <w:semiHidden/>
    <w:rsid w:val="001E59C3"/>
    <w:rPr>
      <w:rFonts w:ascii="Cambria" w:hAnsi="Cambria"/>
      <w:sz w:val="20"/>
    </w:rPr>
  </w:style>
  <w:style w:type="character" w:customStyle="1" w:styleId="PieddepageCar">
    <w:name w:val="Pied de page Car"/>
    <w:basedOn w:val="Policepardfaut"/>
    <w:link w:val="Pieddepage"/>
    <w:rsid w:val="001E59C3"/>
    <w:rPr>
      <w:rFonts w:ascii="Cambria" w:hAnsi="Cambria"/>
      <w:i/>
      <w:noProof/>
      <w:sz w:val="18"/>
      <w:szCs w:val="18"/>
    </w:rPr>
  </w:style>
  <w:style w:type="character" w:customStyle="1" w:styleId="Sous-titreCar">
    <w:name w:val="Sous-titre Car"/>
    <w:basedOn w:val="Policepardfaut"/>
    <w:link w:val="Sous-titre"/>
    <w:rsid w:val="001E59C3"/>
    <w:rPr>
      <w:rFonts w:ascii="Cambria" w:hAnsi="Cambria" w:cs="Arial"/>
      <w:b/>
      <w:kern w:val="28"/>
    </w:rPr>
  </w:style>
  <w:style w:type="paragraph" w:customStyle="1" w:styleId="Tableaunormal0">
    <w:name w:val="Tableau.normal"/>
    <w:basedOn w:val="Normal"/>
    <w:rsid w:val="001E59C3"/>
    <w:pPr>
      <w:keepNext/>
      <w:keepLines/>
      <w:spacing w:line="240" w:lineRule="auto"/>
    </w:pPr>
    <w:rPr>
      <w:sz w:val="18"/>
    </w:rPr>
  </w:style>
  <w:style w:type="character" w:customStyle="1" w:styleId="TextebrutCar">
    <w:name w:val="Texte brut Car"/>
    <w:basedOn w:val="Policepardfaut"/>
    <w:link w:val="Textebrut"/>
    <w:rsid w:val="001E59C3"/>
    <w:rPr>
      <w:rFonts w:ascii="Courier New" w:hAnsi="Courier New"/>
      <w:sz w:val="18"/>
      <w:lang w:val="en-CA"/>
    </w:rPr>
  </w:style>
  <w:style w:type="character" w:customStyle="1" w:styleId="TitreCar">
    <w:name w:val="Titre Car"/>
    <w:basedOn w:val="Policepardfaut"/>
    <w:link w:val="Titre"/>
    <w:rsid w:val="001E59C3"/>
    <w:rPr>
      <w:rFonts w:ascii="Cambria" w:hAnsi="Cambria"/>
      <w:b/>
    </w:rPr>
  </w:style>
  <w:style w:type="character" w:customStyle="1" w:styleId="Titre1Car">
    <w:name w:val="Titre 1 Car"/>
    <w:basedOn w:val="Policepardfaut"/>
    <w:link w:val="Titre1"/>
    <w:rsid w:val="001E59C3"/>
    <w:rPr>
      <w:rFonts w:ascii="Cambria" w:hAnsi="Cambria"/>
      <w:b/>
      <w:bCs/>
      <w:kern w:val="28"/>
      <w:sz w:val="32"/>
      <w:szCs w:val="32"/>
    </w:rPr>
  </w:style>
  <w:style w:type="character" w:customStyle="1" w:styleId="Titre2Car">
    <w:name w:val="Titre 2 Car"/>
    <w:basedOn w:val="Policepardfaut"/>
    <w:link w:val="Titre2"/>
    <w:rsid w:val="001E59C3"/>
    <w:rPr>
      <w:rFonts w:ascii="Cambria" w:hAnsi="Cambria"/>
      <w:b/>
      <w:bCs/>
      <w:kern w:val="28"/>
      <w:sz w:val="28"/>
      <w:szCs w:val="28"/>
    </w:rPr>
  </w:style>
  <w:style w:type="character" w:customStyle="1" w:styleId="Titre3Car">
    <w:name w:val="Titre 3 Car"/>
    <w:basedOn w:val="Policepardfaut"/>
    <w:link w:val="Titre3"/>
    <w:rsid w:val="001E59C3"/>
    <w:rPr>
      <w:rFonts w:ascii="Cambria" w:hAnsi="Cambria"/>
      <w:b/>
      <w:kern w:val="28"/>
    </w:rPr>
  </w:style>
  <w:style w:type="character" w:customStyle="1" w:styleId="Titre4Car">
    <w:name w:val="Titre 4 Car"/>
    <w:basedOn w:val="Policepardfaut"/>
    <w:link w:val="Titre4"/>
    <w:rsid w:val="001E59C3"/>
    <w:rPr>
      <w:rFonts w:ascii="Cambria" w:hAnsi="Cambria"/>
      <w:b/>
      <w:bCs/>
      <w:i/>
      <w:iCs/>
      <w:kern w:val="28"/>
      <w:sz w:val="22"/>
      <w:szCs w:val="22"/>
    </w:rPr>
  </w:style>
  <w:style w:type="character" w:customStyle="1" w:styleId="Titre5Car">
    <w:name w:val="Titre 5 Car"/>
    <w:basedOn w:val="Policepardfaut"/>
    <w:link w:val="Titre5"/>
    <w:rsid w:val="001E59C3"/>
    <w:rPr>
      <w:rFonts w:ascii="Cambria" w:hAnsi="Cambria"/>
      <w:b/>
      <w:i/>
      <w:iCs/>
      <w:sz w:val="22"/>
      <w:szCs w:val="22"/>
    </w:rPr>
  </w:style>
  <w:style w:type="character" w:customStyle="1" w:styleId="Titre6Car">
    <w:name w:val="Titre 6 Car"/>
    <w:basedOn w:val="Policepardfaut"/>
    <w:link w:val="Titre6"/>
    <w:rsid w:val="001E59C3"/>
    <w:rPr>
      <w:rFonts w:ascii="Cambria" w:hAnsi="Cambria"/>
      <w:b/>
      <w:bCs/>
      <w:sz w:val="20"/>
    </w:rPr>
  </w:style>
  <w:style w:type="character" w:customStyle="1" w:styleId="Titre7Car">
    <w:name w:val="Titre 7 Car"/>
    <w:basedOn w:val="Policepardfaut"/>
    <w:link w:val="Titre7"/>
    <w:rsid w:val="001E59C3"/>
    <w:rPr>
      <w:rFonts w:ascii="Cambria" w:hAnsi="Cambria"/>
      <w:b/>
      <w:bCs/>
      <w:sz w:val="32"/>
      <w:szCs w:val="32"/>
    </w:rPr>
  </w:style>
  <w:style w:type="character" w:customStyle="1" w:styleId="Titre8Car">
    <w:name w:val="Titre 8 Car"/>
    <w:basedOn w:val="Policepardfaut"/>
    <w:link w:val="Titre8"/>
    <w:rsid w:val="001E59C3"/>
    <w:rPr>
      <w:rFonts w:ascii="Cambria" w:hAnsi="Cambria"/>
      <w:b/>
      <w:bCs/>
      <w:sz w:val="28"/>
      <w:szCs w:val="28"/>
    </w:rPr>
  </w:style>
  <w:style w:type="character" w:customStyle="1" w:styleId="Titre9Car">
    <w:name w:val="Titre 9 Car"/>
    <w:basedOn w:val="Policepardfaut"/>
    <w:link w:val="Titre9"/>
    <w:rsid w:val="001E59C3"/>
    <w:rPr>
      <w:rFonts w:ascii="Cambria" w:hAnsi="Cambria"/>
      <w:b/>
      <w:bCs/>
      <w:sz w:val="20"/>
    </w:rPr>
  </w:style>
  <w:style w:type="paragraph" w:customStyle="1" w:styleId="TitreAnnexe">
    <w:name w:val="Titre Annexe"/>
    <w:basedOn w:val="Titre1"/>
    <w:next w:val="Corpsdetexte"/>
    <w:qFormat/>
    <w:rsid w:val="001E59C3"/>
    <w:pPr>
      <w:pageBreakBefore/>
      <w:numPr>
        <w:numId w:val="0"/>
      </w:numPr>
      <w:spacing w:before="0"/>
    </w:pPr>
  </w:style>
  <w:style w:type="paragraph" w:customStyle="1" w:styleId="TextBody">
    <w:name w:val="Text Body"/>
    <w:basedOn w:val="Normal"/>
    <w:rsid w:val="009E24C7"/>
    <w:pPr>
      <w:suppressAutoHyphens/>
      <w:spacing w:before="120"/>
      <w:jc w:val="both"/>
    </w:pPr>
    <w:rPr>
      <w:color w:val="00000A"/>
    </w:rPr>
  </w:style>
  <w:style w:type="paragraph" w:styleId="Commentaire">
    <w:name w:val="annotation text"/>
    <w:basedOn w:val="Normal"/>
    <w:link w:val="CommentaireCar"/>
    <w:rsid w:val="00841D97"/>
    <w:pPr>
      <w:spacing w:line="240" w:lineRule="auto"/>
    </w:pPr>
    <w:rPr>
      <w:szCs w:val="20"/>
    </w:rPr>
  </w:style>
  <w:style w:type="character" w:customStyle="1" w:styleId="CommentaireCar">
    <w:name w:val="Commentaire Car"/>
    <w:basedOn w:val="Policepardfaut"/>
    <w:link w:val="Commentaire"/>
    <w:rsid w:val="00841D97"/>
    <w:rPr>
      <w:rFonts w:ascii="Cambria" w:hAnsi="Cambria"/>
      <w:sz w:val="20"/>
      <w:szCs w:val="20"/>
    </w:rPr>
  </w:style>
  <w:style w:type="paragraph" w:styleId="Objetducommentaire">
    <w:name w:val="annotation subject"/>
    <w:basedOn w:val="Commentaire"/>
    <w:next w:val="Commentaire"/>
    <w:link w:val="ObjetducommentaireCar"/>
    <w:rsid w:val="00841D97"/>
    <w:rPr>
      <w:b/>
      <w:bCs/>
    </w:rPr>
  </w:style>
  <w:style w:type="character" w:customStyle="1" w:styleId="ObjetducommentaireCar">
    <w:name w:val="Objet du commentaire Car"/>
    <w:basedOn w:val="CommentaireCar"/>
    <w:link w:val="Objetducommentaire"/>
    <w:rsid w:val="00841D97"/>
    <w:rPr>
      <w:rFonts w:ascii="Cambria" w:hAnsi="Cambria"/>
      <w:b/>
      <w:bCs/>
      <w:sz w:val="20"/>
      <w:szCs w:val="20"/>
    </w:rPr>
  </w:style>
  <w:style w:type="paragraph" w:styleId="Textedebulles">
    <w:name w:val="Balloon Text"/>
    <w:basedOn w:val="Normal"/>
    <w:link w:val="TextedebullesCar"/>
    <w:rsid w:val="00841D97"/>
    <w:pPr>
      <w:spacing w:line="240" w:lineRule="auto"/>
    </w:pPr>
    <w:rPr>
      <w:rFonts w:ascii="Tahoma" w:hAnsi="Tahoma" w:cs="Tahoma"/>
      <w:sz w:val="16"/>
      <w:szCs w:val="16"/>
    </w:rPr>
  </w:style>
  <w:style w:type="character" w:customStyle="1" w:styleId="TextedebullesCar">
    <w:name w:val="Texte de bulles Car"/>
    <w:basedOn w:val="Policepardfaut"/>
    <w:link w:val="Textedebulles"/>
    <w:rsid w:val="00841D97"/>
    <w:rPr>
      <w:rFonts w:ascii="Tahoma" w:hAnsi="Tahoma" w:cs="Tahoma"/>
      <w:sz w:val="16"/>
      <w:szCs w:val="16"/>
    </w:rPr>
  </w:style>
  <w:style w:type="paragraph" w:styleId="Rvision">
    <w:name w:val="Revision"/>
    <w:hidden/>
    <w:rsid w:val="009A7548"/>
    <w:rPr>
      <w:rFonts w:ascii="Cambria" w:hAnsi="Cambria"/>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sz w:val="24"/>
        <w:szCs w:val="24"/>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Bullet" w:qFormat="1"/>
    <w:lsdException w:name="List Number" w:qFormat="1"/>
    <w:lsdException w:name="Title" w:qFormat="1"/>
    <w:lsdException w:name="Default Paragraph Font" w:uiPriority="1"/>
    <w:lsdException w:name="Subtitle" w:qFormat="1"/>
    <w:lsdException w:name="Strong" w:qFormat="1"/>
    <w:lsdException w:name="Emphasis" w:qFormat="1"/>
    <w:lsdException w:name="No List" w:uiPriority="99"/>
    <w:lsdException w:name="List Paragraph" w:uiPriority="34" w:qFormat="1"/>
  </w:latentStyles>
  <w:style w:type="paragraph" w:default="1" w:styleId="Normal">
    <w:name w:val="Normal"/>
    <w:qFormat/>
    <w:rsid w:val="001E59C3"/>
    <w:pPr>
      <w:spacing w:line="240" w:lineRule="atLeast"/>
    </w:pPr>
    <w:rPr>
      <w:rFonts w:ascii="Cambria" w:hAnsi="Cambria"/>
      <w:sz w:val="20"/>
    </w:rPr>
  </w:style>
  <w:style w:type="paragraph" w:styleId="Titre1">
    <w:name w:val="heading 1"/>
    <w:basedOn w:val="Normal"/>
    <w:next w:val="Titre2"/>
    <w:link w:val="Titre1Car"/>
    <w:qFormat/>
    <w:rsid w:val="001E59C3"/>
    <w:pPr>
      <w:keepNext/>
      <w:keepLines/>
      <w:numPr>
        <w:numId w:val="26"/>
      </w:numPr>
      <w:suppressAutoHyphens/>
      <w:spacing w:before="480" w:line="320" w:lineRule="atLeast"/>
      <w:outlineLvl w:val="0"/>
    </w:pPr>
    <w:rPr>
      <w:b/>
      <w:bCs/>
      <w:kern w:val="28"/>
      <w:sz w:val="32"/>
      <w:szCs w:val="32"/>
    </w:rPr>
  </w:style>
  <w:style w:type="paragraph" w:styleId="Titre2">
    <w:name w:val="heading 2"/>
    <w:basedOn w:val="Titre1"/>
    <w:next w:val="Corpsdetexte"/>
    <w:link w:val="Titre2Car"/>
    <w:qFormat/>
    <w:rsid w:val="001E59C3"/>
    <w:pPr>
      <w:numPr>
        <w:ilvl w:val="1"/>
      </w:numPr>
      <w:spacing w:before="240" w:line="280" w:lineRule="atLeast"/>
      <w:outlineLvl w:val="1"/>
    </w:pPr>
    <w:rPr>
      <w:sz w:val="28"/>
      <w:szCs w:val="28"/>
    </w:rPr>
  </w:style>
  <w:style w:type="paragraph" w:styleId="Titre3">
    <w:name w:val="heading 3"/>
    <w:basedOn w:val="Titre2"/>
    <w:next w:val="Corpsdetexte"/>
    <w:link w:val="Titre3Car"/>
    <w:qFormat/>
    <w:rsid w:val="001E59C3"/>
    <w:pPr>
      <w:numPr>
        <w:ilvl w:val="2"/>
      </w:numPr>
      <w:spacing w:before="180"/>
      <w:outlineLvl w:val="2"/>
    </w:pPr>
    <w:rPr>
      <w:bCs w:val="0"/>
      <w:sz w:val="24"/>
      <w:szCs w:val="24"/>
    </w:rPr>
  </w:style>
  <w:style w:type="paragraph" w:styleId="Titre4">
    <w:name w:val="heading 4"/>
    <w:basedOn w:val="Titre3"/>
    <w:next w:val="Corpsdetexte"/>
    <w:link w:val="Titre4Car"/>
    <w:qFormat/>
    <w:rsid w:val="001E59C3"/>
    <w:pPr>
      <w:numPr>
        <w:ilvl w:val="3"/>
      </w:numPr>
      <w:spacing w:line="240" w:lineRule="atLeast"/>
      <w:outlineLvl w:val="3"/>
    </w:pPr>
    <w:rPr>
      <w:bCs/>
      <w:i/>
      <w:iCs/>
      <w:sz w:val="22"/>
      <w:szCs w:val="22"/>
    </w:rPr>
  </w:style>
  <w:style w:type="paragraph" w:styleId="Titre5">
    <w:name w:val="heading 5"/>
    <w:basedOn w:val="Normal"/>
    <w:next w:val="Normal"/>
    <w:link w:val="Titre5Car"/>
    <w:qFormat/>
    <w:rsid w:val="001E59C3"/>
    <w:pPr>
      <w:keepNext/>
      <w:keepLines/>
      <w:suppressAutoHyphens/>
      <w:spacing w:before="120"/>
      <w:outlineLvl w:val="4"/>
    </w:pPr>
    <w:rPr>
      <w:b/>
      <w:i/>
      <w:iCs/>
      <w:sz w:val="22"/>
      <w:szCs w:val="22"/>
    </w:rPr>
  </w:style>
  <w:style w:type="paragraph" w:styleId="Titre6">
    <w:name w:val="heading 6"/>
    <w:basedOn w:val="Normal"/>
    <w:next w:val="Normal"/>
    <w:link w:val="Titre6Car"/>
    <w:qFormat/>
    <w:rsid w:val="001E59C3"/>
    <w:pPr>
      <w:keepNext/>
      <w:keepLines/>
      <w:suppressAutoHyphens/>
      <w:spacing w:before="120"/>
      <w:jc w:val="center"/>
      <w:outlineLvl w:val="5"/>
    </w:pPr>
    <w:rPr>
      <w:b/>
      <w:bCs/>
    </w:rPr>
  </w:style>
  <w:style w:type="paragraph" w:styleId="Titre7">
    <w:name w:val="heading 7"/>
    <w:basedOn w:val="Normal"/>
    <w:next w:val="Corpsdetexte"/>
    <w:link w:val="Titre7Car"/>
    <w:qFormat/>
    <w:rsid w:val="001E59C3"/>
    <w:pPr>
      <w:keepNext/>
      <w:keepLines/>
      <w:pageBreakBefore/>
      <w:numPr>
        <w:ilvl w:val="6"/>
        <w:numId w:val="26"/>
      </w:numPr>
      <w:suppressAutoHyphens/>
      <w:spacing w:before="240"/>
      <w:outlineLvl w:val="6"/>
    </w:pPr>
    <w:rPr>
      <w:b/>
      <w:bCs/>
      <w:sz w:val="32"/>
      <w:szCs w:val="32"/>
    </w:rPr>
  </w:style>
  <w:style w:type="paragraph" w:styleId="Titre8">
    <w:name w:val="heading 8"/>
    <w:basedOn w:val="Normal"/>
    <w:next w:val="Normal"/>
    <w:link w:val="Titre8Car"/>
    <w:qFormat/>
    <w:rsid w:val="001E59C3"/>
    <w:pPr>
      <w:keepNext/>
      <w:keepLines/>
      <w:suppressAutoHyphens/>
      <w:spacing w:before="240"/>
      <w:outlineLvl w:val="7"/>
    </w:pPr>
    <w:rPr>
      <w:b/>
      <w:bCs/>
      <w:sz w:val="28"/>
      <w:szCs w:val="28"/>
    </w:rPr>
  </w:style>
  <w:style w:type="paragraph" w:styleId="Titre9">
    <w:name w:val="heading 9"/>
    <w:basedOn w:val="Normal"/>
    <w:next w:val="Normal"/>
    <w:link w:val="Titre9Car"/>
    <w:qFormat/>
    <w:rsid w:val="001E59C3"/>
    <w:pPr>
      <w:keepNext/>
      <w:keepLines/>
      <w:suppressAutoHyphens/>
      <w:spacing w:before="120"/>
      <w:jc w:val="center"/>
      <w:outlineLvl w:val="8"/>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1E59C3"/>
    <w:pPr>
      <w:spacing w:before="120"/>
      <w:jc w:val="both"/>
    </w:pPr>
  </w:style>
  <w:style w:type="paragraph" w:styleId="Titre">
    <w:name w:val="Title"/>
    <w:basedOn w:val="Normal"/>
    <w:link w:val="TitreCar"/>
    <w:qFormat/>
    <w:rsid w:val="001E59C3"/>
    <w:rPr>
      <w:b/>
      <w:sz w:val="24"/>
    </w:rPr>
  </w:style>
  <w:style w:type="paragraph" w:styleId="TM8">
    <w:name w:val="toc 8"/>
    <w:basedOn w:val="TM2"/>
    <w:uiPriority w:val="39"/>
    <w:semiHidden/>
    <w:rsid w:val="00932DED"/>
    <w:pPr>
      <w:ind w:left="1400"/>
    </w:pPr>
    <w:rPr>
      <w:b/>
      <w:bCs/>
    </w:rPr>
  </w:style>
  <w:style w:type="paragraph" w:styleId="TM2">
    <w:name w:val="toc 2"/>
    <w:basedOn w:val="TM1"/>
    <w:uiPriority w:val="39"/>
    <w:rsid w:val="001E59C3"/>
    <w:pPr>
      <w:keepNext w:val="0"/>
      <w:spacing w:before="0" w:after="0"/>
      <w:ind w:left="960"/>
    </w:pPr>
    <w:rPr>
      <w:b w:val="0"/>
      <w:bCs w:val="0"/>
      <w:noProof/>
      <w:sz w:val="20"/>
    </w:rPr>
  </w:style>
  <w:style w:type="paragraph" w:styleId="TM1">
    <w:name w:val="toc 1"/>
    <w:basedOn w:val="Normal"/>
    <w:next w:val="TM2"/>
    <w:uiPriority w:val="39"/>
    <w:rsid w:val="001E59C3"/>
    <w:pPr>
      <w:keepNext/>
      <w:keepLines/>
      <w:tabs>
        <w:tab w:val="right" w:leader="dot" w:pos="9840"/>
      </w:tabs>
      <w:spacing w:before="80" w:after="40" w:line="240" w:lineRule="auto"/>
      <w:ind w:left="480" w:hanging="480"/>
    </w:pPr>
    <w:rPr>
      <w:b/>
      <w:bCs/>
      <w:sz w:val="22"/>
    </w:rPr>
  </w:style>
  <w:style w:type="paragraph" w:styleId="TM7">
    <w:name w:val="toc 7"/>
    <w:basedOn w:val="TM2"/>
    <w:uiPriority w:val="39"/>
    <w:semiHidden/>
    <w:rsid w:val="00932DED"/>
    <w:pPr>
      <w:ind w:left="1200"/>
    </w:pPr>
    <w:rPr>
      <w:b/>
      <w:bCs/>
    </w:rPr>
  </w:style>
  <w:style w:type="paragraph" w:styleId="TM6">
    <w:name w:val="toc 6"/>
    <w:basedOn w:val="TM4"/>
    <w:next w:val="Normal"/>
    <w:uiPriority w:val="39"/>
    <w:semiHidden/>
    <w:rsid w:val="00932DED"/>
    <w:pPr>
      <w:ind w:left="1000"/>
    </w:pPr>
  </w:style>
  <w:style w:type="paragraph" w:styleId="TM4">
    <w:name w:val="toc 4"/>
    <w:basedOn w:val="TM2"/>
    <w:next w:val="Normal"/>
    <w:uiPriority w:val="39"/>
    <w:rsid w:val="001E59C3"/>
    <w:pPr>
      <w:ind w:left="600"/>
    </w:pPr>
    <w:rPr>
      <w:b/>
      <w:bCs/>
    </w:rPr>
  </w:style>
  <w:style w:type="paragraph" w:styleId="TM5">
    <w:name w:val="toc 5"/>
    <w:basedOn w:val="TM4"/>
    <w:next w:val="Normal"/>
    <w:uiPriority w:val="39"/>
    <w:semiHidden/>
    <w:rsid w:val="00932DED"/>
    <w:pPr>
      <w:ind w:left="800"/>
    </w:pPr>
  </w:style>
  <w:style w:type="paragraph" w:styleId="TM3">
    <w:name w:val="toc 3"/>
    <w:basedOn w:val="TM2"/>
    <w:uiPriority w:val="39"/>
    <w:rsid w:val="001E59C3"/>
    <w:pPr>
      <w:ind w:left="1600" w:hanging="560"/>
    </w:pPr>
    <w:rPr>
      <w:bCs/>
    </w:rPr>
  </w:style>
  <w:style w:type="character" w:styleId="Numrodeligne">
    <w:name w:val="line number"/>
    <w:basedOn w:val="Policepardfaut"/>
    <w:rsid w:val="001E59C3"/>
  </w:style>
  <w:style w:type="paragraph" w:styleId="Pieddepage">
    <w:name w:val="footer"/>
    <w:basedOn w:val="Normal"/>
    <w:link w:val="PieddepageCar"/>
    <w:rsid w:val="001E59C3"/>
    <w:pPr>
      <w:keepNext/>
      <w:keepLines/>
      <w:pBdr>
        <w:top w:val="single" w:sz="4" w:space="1" w:color="auto"/>
      </w:pBdr>
      <w:suppressAutoHyphens/>
      <w:spacing w:before="120"/>
      <w:jc w:val="center"/>
    </w:pPr>
    <w:rPr>
      <w:i/>
      <w:noProof/>
      <w:sz w:val="18"/>
      <w:szCs w:val="18"/>
    </w:rPr>
  </w:style>
  <w:style w:type="paragraph" w:styleId="En-tte">
    <w:name w:val="header"/>
    <w:basedOn w:val="Normal"/>
    <w:link w:val="En-tteCar"/>
    <w:rsid w:val="001E59C3"/>
    <w:pPr>
      <w:keepNext/>
      <w:keepLines/>
      <w:tabs>
        <w:tab w:val="right" w:pos="9497"/>
      </w:tabs>
      <w:suppressAutoHyphens/>
    </w:pPr>
    <w:rPr>
      <w:sz w:val="18"/>
      <w:szCs w:val="18"/>
      <w:lang w:val="en-CA"/>
    </w:rPr>
  </w:style>
  <w:style w:type="character" w:styleId="Appelnotedebasdep">
    <w:name w:val="footnote reference"/>
    <w:basedOn w:val="Policepardfaut"/>
    <w:rsid w:val="001E59C3"/>
    <w:rPr>
      <w:position w:val="6"/>
      <w:sz w:val="16"/>
      <w:szCs w:val="16"/>
    </w:rPr>
  </w:style>
  <w:style w:type="paragraph" w:styleId="Notedebasdepage">
    <w:name w:val="footnote text"/>
    <w:basedOn w:val="Normal"/>
    <w:link w:val="NotedebasdepageCar"/>
    <w:rsid w:val="001E59C3"/>
    <w:pPr>
      <w:spacing w:line="240" w:lineRule="auto"/>
      <w:ind w:left="240" w:hanging="240"/>
    </w:pPr>
    <w:rPr>
      <w:sz w:val="16"/>
      <w:szCs w:val="16"/>
    </w:rPr>
  </w:style>
  <w:style w:type="paragraph" w:styleId="TM9">
    <w:name w:val="toc 9"/>
    <w:basedOn w:val="Normal"/>
    <w:next w:val="Normal"/>
    <w:uiPriority w:val="39"/>
    <w:semiHidden/>
    <w:rsid w:val="00932DED"/>
    <w:pPr>
      <w:ind w:left="1600"/>
    </w:pPr>
  </w:style>
  <w:style w:type="character" w:styleId="Numrodepage">
    <w:name w:val="page number"/>
    <w:basedOn w:val="Policepardfaut"/>
    <w:rsid w:val="001E59C3"/>
  </w:style>
  <w:style w:type="paragraph" w:styleId="Tabledesillustrations">
    <w:name w:val="table of figures"/>
    <w:basedOn w:val="Normal"/>
    <w:next w:val="Normal"/>
    <w:semiHidden/>
    <w:rsid w:val="001E59C3"/>
    <w:pPr>
      <w:tabs>
        <w:tab w:val="right" w:leader="dot" w:pos="9600"/>
      </w:tabs>
      <w:ind w:left="400" w:hanging="400"/>
    </w:pPr>
  </w:style>
  <w:style w:type="paragraph" w:styleId="Titreindex">
    <w:name w:val="index heading"/>
    <w:basedOn w:val="Normal"/>
    <w:next w:val="Normal"/>
    <w:semiHidden/>
    <w:rsid w:val="001E59C3"/>
    <w:pPr>
      <w:pBdr>
        <w:top w:val="single" w:sz="12" w:space="0" w:color="auto"/>
      </w:pBdr>
      <w:spacing w:before="360" w:after="240" w:line="240" w:lineRule="auto"/>
    </w:pPr>
    <w:rPr>
      <w:rFonts w:ascii="Times New Roman" w:hAnsi="Times New Roman"/>
      <w:b/>
      <w:bCs/>
      <w:i/>
      <w:iCs/>
      <w:sz w:val="26"/>
      <w:szCs w:val="26"/>
    </w:rPr>
  </w:style>
  <w:style w:type="character" w:styleId="Accentuation">
    <w:name w:val="Emphasis"/>
    <w:basedOn w:val="Policepardfaut"/>
    <w:qFormat/>
    <w:rsid w:val="001E59C3"/>
    <w:rPr>
      <w:i/>
      <w:iCs/>
    </w:rPr>
  </w:style>
  <w:style w:type="character" w:styleId="Appeldenotedefin">
    <w:name w:val="endnote reference"/>
    <w:basedOn w:val="Policepardfaut"/>
    <w:semiHidden/>
    <w:rsid w:val="001E59C3"/>
    <w:rPr>
      <w:vertAlign w:val="superscript"/>
    </w:rPr>
  </w:style>
  <w:style w:type="paragraph" w:styleId="Corpsdetexte2">
    <w:name w:val="Body Text 2"/>
    <w:basedOn w:val="Corpsdetexte"/>
    <w:link w:val="Corpsdetexte2Car"/>
    <w:rsid w:val="001E59C3"/>
    <w:pPr>
      <w:keepLines/>
      <w:ind w:left="480"/>
      <w:jc w:val="left"/>
    </w:pPr>
  </w:style>
  <w:style w:type="character" w:styleId="Lienhypertexte">
    <w:name w:val="Hyperlink"/>
    <w:basedOn w:val="Policepardfaut"/>
    <w:rsid w:val="00932DED"/>
    <w:rPr>
      <w:color w:val="003366"/>
      <w:u w:val="none" w:color="003366"/>
    </w:rPr>
  </w:style>
  <w:style w:type="character" w:styleId="Lienhypertextesuivivisit">
    <w:name w:val="FollowedHyperlink"/>
    <w:basedOn w:val="Policepardfaut"/>
    <w:rsid w:val="00932DED"/>
    <w:rPr>
      <w:color w:val="800080"/>
      <w:u w:val="single"/>
    </w:rPr>
  </w:style>
  <w:style w:type="paragraph" w:styleId="Liste">
    <w:name w:val="List"/>
    <w:basedOn w:val="Normal"/>
    <w:rsid w:val="001E59C3"/>
    <w:pPr>
      <w:spacing w:after="120"/>
      <w:ind w:left="480" w:hanging="480"/>
    </w:pPr>
  </w:style>
  <w:style w:type="character" w:styleId="Marquedecommentaire">
    <w:name w:val="annotation reference"/>
    <w:basedOn w:val="Policepardfaut"/>
    <w:semiHidden/>
    <w:rsid w:val="001E59C3"/>
    <w:rPr>
      <w:sz w:val="16"/>
      <w:szCs w:val="16"/>
    </w:rPr>
  </w:style>
  <w:style w:type="paragraph" w:styleId="Notedefin">
    <w:name w:val="endnote text"/>
    <w:basedOn w:val="Normal"/>
    <w:link w:val="NotedefinCar"/>
    <w:semiHidden/>
    <w:rsid w:val="001E59C3"/>
  </w:style>
  <w:style w:type="paragraph" w:styleId="Sous-titre">
    <w:name w:val="Subtitle"/>
    <w:basedOn w:val="Titre3"/>
    <w:link w:val="Sous-titreCar"/>
    <w:qFormat/>
    <w:rsid w:val="001E59C3"/>
    <w:pPr>
      <w:numPr>
        <w:ilvl w:val="0"/>
        <w:numId w:val="0"/>
      </w:numPr>
      <w:outlineLvl w:val="9"/>
    </w:pPr>
    <w:rPr>
      <w:rFonts w:cs="Arial"/>
    </w:rPr>
  </w:style>
  <w:style w:type="paragraph" w:styleId="Textebrut">
    <w:name w:val="Plain Text"/>
    <w:basedOn w:val="Normal"/>
    <w:link w:val="TextebrutCar"/>
    <w:rsid w:val="001E59C3"/>
    <w:pPr>
      <w:keepNext/>
      <w:pBdr>
        <w:top w:val="single" w:sz="4" w:space="2" w:color="808080"/>
        <w:left w:val="single" w:sz="4" w:space="2" w:color="808080"/>
        <w:bottom w:val="single" w:sz="4" w:space="2" w:color="808080"/>
        <w:right w:val="single" w:sz="4" w:space="2" w:color="808080"/>
      </w:pBdr>
      <w:spacing w:before="120" w:after="120"/>
      <w:ind w:left="567" w:right="567"/>
      <w:contextualSpacing/>
    </w:pPr>
    <w:rPr>
      <w:rFonts w:ascii="Courier New" w:hAnsi="Courier New"/>
      <w:sz w:val="18"/>
      <w:lang w:val="en-CA"/>
    </w:rPr>
  </w:style>
  <w:style w:type="paragraph" w:customStyle="1" w:styleId="Figure">
    <w:name w:val="Figure"/>
    <w:basedOn w:val="Normal"/>
    <w:next w:val="Corpsdetexte"/>
    <w:rsid w:val="001E59C3"/>
    <w:pPr>
      <w:keepNext/>
      <w:spacing w:before="120"/>
      <w:jc w:val="center"/>
    </w:pPr>
    <w:rPr>
      <w:rFonts w:ascii="Times New Roman" w:hAnsi="Times New Roman"/>
      <w:sz w:val="16"/>
      <w:lang w:eastAsia="en-US"/>
    </w:rPr>
  </w:style>
  <w:style w:type="paragraph" w:styleId="Bibliographie">
    <w:name w:val="Bibliography"/>
    <w:basedOn w:val="Normal"/>
    <w:rsid w:val="001E59C3"/>
    <w:pPr>
      <w:keepLines/>
      <w:spacing w:before="120"/>
      <w:ind w:left="567" w:hanging="567"/>
    </w:pPr>
    <w:rPr>
      <w:noProof/>
    </w:rPr>
  </w:style>
  <w:style w:type="character" w:customStyle="1" w:styleId="caranglais">
    <w:name w:val="car.anglais"/>
    <w:rsid w:val="001E59C3"/>
    <w:rPr>
      <w:i/>
      <w:lang w:val="en-CA"/>
    </w:rPr>
  </w:style>
  <w:style w:type="character" w:customStyle="1" w:styleId="carfrench">
    <w:name w:val="car.french"/>
    <w:basedOn w:val="Policepardfaut"/>
    <w:rsid w:val="001E59C3"/>
    <w:rPr>
      <w:i/>
      <w:iCs/>
      <w:lang w:val="fr-FR"/>
    </w:rPr>
  </w:style>
  <w:style w:type="character" w:customStyle="1" w:styleId="carrestreint">
    <w:name w:val="car.restreint"/>
    <w:basedOn w:val="Policepardfaut"/>
    <w:rsid w:val="001E59C3"/>
    <w:rPr>
      <w:i/>
      <w:iCs/>
      <w:vanish w:val="0"/>
      <w:bdr w:val="none" w:sz="0" w:space="0" w:color="auto"/>
      <w:shd w:val="clear" w:color="auto" w:fill="FFF0E1"/>
    </w:rPr>
  </w:style>
  <w:style w:type="character" w:customStyle="1" w:styleId="carTexteBrut">
    <w:name w:val="car.TexteBrut"/>
    <w:basedOn w:val="Policepardfaut"/>
    <w:rsid w:val="001E59C3"/>
    <w:rPr>
      <w:rFonts w:ascii="Courier New" w:hAnsi="Courier New"/>
      <w:noProof/>
      <w:sz w:val="20"/>
      <w:szCs w:val="20"/>
    </w:rPr>
  </w:style>
  <w:style w:type="paragraph" w:styleId="Citation">
    <w:name w:val="Quote"/>
    <w:basedOn w:val="Normal"/>
    <w:link w:val="CitationCar"/>
    <w:rsid w:val="001E59C3"/>
    <w:pPr>
      <w:keepLines/>
      <w:spacing w:before="120"/>
      <w:ind w:right="482"/>
      <w:jc w:val="both"/>
    </w:pPr>
    <w:rPr>
      <w:i/>
      <w:iCs/>
      <w:sz w:val="18"/>
      <w:szCs w:val="18"/>
    </w:rPr>
  </w:style>
  <w:style w:type="table" w:styleId="Grilledutableau">
    <w:name w:val="Table Grid"/>
    <w:basedOn w:val="TableauNormal"/>
    <w:rsid w:val="001E59C3"/>
    <w:pPr>
      <w:spacing w:line="240" w:lineRule="atLeast"/>
    </w:pPr>
    <w:rPr>
      <w:rFonts w:ascii="Palatino" w:hAnsi="Palatino"/>
      <w:sz w:val="18"/>
    </w:rPr>
    <w:tblPr>
      <w:jc w:val="center"/>
      <w:tblBorders>
        <w:top w:val="single" w:sz="12" w:space="0" w:color="808080"/>
        <w:bottom w:val="single" w:sz="12" w:space="0" w:color="808080"/>
        <w:insideH w:val="single" w:sz="4" w:space="0" w:color="808080"/>
      </w:tblBorders>
    </w:tblPr>
    <w:trPr>
      <w:jc w:val="center"/>
    </w:trPr>
    <w:tcPr>
      <w:shd w:val="clear" w:color="auto" w:fill="FFFFFF"/>
    </w:tcPr>
  </w:style>
  <w:style w:type="paragraph" w:customStyle="1" w:styleId="Retrait">
    <w:name w:val="Retrait"/>
    <w:basedOn w:val="Corpsdetexte"/>
    <w:rsid w:val="001E59C3"/>
    <w:pPr>
      <w:spacing w:line="240" w:lineRule="auto"/>
      <w:ind w:left="1920" w:hanging="1440"/>
    </w:pPr>
  </w:style>
  <w:style w:type="paragraph" w:customStyle="1" w:styleId="Sous-titre2">
    <w:name w:val="Sous-titre 2"/>
    <w:basedOn w:val="Titre4"/>
    <w:next w:val="Corpsdetexte"/>
    <w:qFormat/>
    <w:rsid w:val="001E59C3"/>
    <w:pPr>
      <w:numPr>
        <w:ilvl w:val="0"/>
        <w:numId w:val="0"/>
      </w:numPr>
      <w:outlineLvl w:val="9"/>
    </w:pPr>
    <w:rPr>
      <w:rFonts w:cs="Arial"/>
    </w:rPr>
  </w:style>
  <w:style w:type="paragraph" w:customStyle="1" w:styleId="Listebesoins">
    <w:name w:val="Liste.besoins"/>
    <w:basedOn w:val="Normal"/>
    <w:rsid w:val="001E59C3"/>
    <w:pPr>
      <w:keepNext/>
      <w:keepLines/>
      <w:spacing w:before="120"/>
    </w:pPr>
    <w:rPr>
      <w:b/>
    </w:rPr>
  </w:style>
  <w:style w:type="paragraph" w:customStyle="1" w:styleId="Tableaulibell">
    <w:name w:val="Tableau.libellé"/>
    <w:basedOn w:val="Normal"/>
    <w:rsid w:val="001E59C3"/>
    <w:pPr>
      <w:keepNext/>
      <w:keepLines/>
    </w:pPr>
    <w:rPr>
      <w:b/>
      <w:sz w:val="18"/>
    </w:rPr>
  </w:style>
  <w:style w:type="paragraph" w:customStyle="1" w:styleId="Listeexigences">
    <w:name w:val="Liste.exigences"/>
    <w:basedOn w:val="Normal"/>
    <w:rsid w:val="001E59C3"/>
    <w:pPr>
      <w:keepNext/>
      <w:keepLines/>
      <w:spacing w:before="120" w:after="120"/>
    </w:pPr>
    <w:rPr>
      <w:b/>
    </w:rPr>
  </w:style>
  <w:style w:type="paragraph" w:customStyle="1" w:styleId="Glossaire">
    <w:name w:val="Glossaire"/>
    <w:basedOn w:val="Normal"/>
    <w:rsid w:val="001E59C3"/>
    <w:pPr>
      <w:tabs>
        <w:tab w:val="left" w:pos="567"/>
      </w:tabs>
      <w:spacing w:before="120"/>
      <w:ind w:left="567" w:hanging="567"/>
    </w:pPr>
  </w:style>
  <w:style w:type="paragraph" w:customStyle="1" w:styleId="Tableaunote">
    <w:name w:val="Tableau.note"/>
    <w:basedOn w:val="Normal"/>
    <w:rsid w:val="001E59C3"/>
    <w:pPr>
      <w:tabs>
        <w:tab w:val="left" w:pos="526"/>
      </w:tabs>
    </w:pPr>
    <w:rPr>
      <w:i/>
      <w:sz w:val="18"/>
    </w:rPr>
  </w:style>
  <w:style w:type="character" w:customStyle="1" w:styleId="CorpsdetexteCar">
    <w:name w:val="Corps de texte Car"/>
    <w:basedOn w:val="Policepardfaut"/>
    <w:link w:val="Corpsdetexte"/>
    <w:rsid w:val="001E59C3"/>
    <w:rPr>
      <w:rFonts w:ascii="Cambria" w:hAnsi="Cambria"/>
      <w:sz w:val="20"/>
    </w:rPr>
  </w:style>
  <w:style w:type="character" w:customStyle="1" w:styleId="carcapitales">
    <w:name w:val="car.capitales"/>
    <w:basedOn w:val="Policepardfaut"/>
    <w:rsid w:val="001E59C3"/>
    <w:rPr>
      <w:smallCaps/>
    </w:rPr>
  </w:style>
  <w:style w:type="character" w:customStyle="1" w:styleId="carcode">
    <w:name w:val="car.code"/>
    <w:basedOn w:val="Policepardfaut"/>
    <w:rsid w:val="001E59C3"/>
    <w:rPr>
      <w:rFonts w:ascii="Courier New" w:hAnsi="Courier New"/>
      <w:noProof/>
      <w:sz w:val="20"/>
      <w:szCs w:val="20"/>
    </w:rPr>
  </w:style>
  <w:style w:type="character" w:customStyle="1" w:styleId="cartexte">
    <w:name w:val="car.texte"/>
    <w:basedOn w:val="Policepardfaut"/>
    <w:rsid w:val="001E59C3"/>
    <w:rPr>
      <w:rFonts w:ascii="Monaco" w:hAnsi="Monaco"/>
      <w:b/>
      <w:noProof/>
      <w:sz w:val="18"/>
    </w:rPr>
  </w:style>
  <w:style w:type="character" w:customStyle="1" w:styleId="CitationCar">
    <w:name w:val="Citation Car"/>
    <w:basedOn w:val="Policepardfaut"/>
    <w:link w:val="Citation"/>
    <w:rsid w:val="001E59C3"/>
    <w:rPr>
      <w:rFonts w:ascii="Cambria" w:hAnsi="Cambria"/>
      <w:i/>
      <w:iCs/>
      <w:sz w:val="18"/>
      <w:szCs w:val="18"/>
    </w:rPr>
  </w:style>
  <w:style w:type="paragraph" w:customStyle="1" w:styleId="Code">
    <w:name w:val="Code"/>
    <w:basedOn w:val="Corpsdetexte"/>
    <w:rsid w:val="001E59C3"/>
    <w:pPr>
      <w:keepLines/>
      <w:pBdr>
        <w:top w:val="single" w:sz="4" w:space="1" w:color="auto"/>
        <w:left w:val="single" w:sz="4" w:space="4" w:color="auto"/>
        <w:bottom w:val="single" w:sz="4" w:space="1" w:color="auto"/>
        <w:right w:val="single" w:sz="4" w:space="4" w:color="auto"/>
      </w:pBdr>
      <w:spacing w:before="80" w:after="80" w:line="240" w:lineRule="auto"/>
      <w:ind w:left="480"/>
      <w:contextualSpacing/>
    </w:pPr>
    <w:rPr>
      <w:rFonts w:ascii="Courier New" w:hAnsi="Courier New"/>
      <w:sz w:val="18"/>
      <w:szCs w:val="20"/>
    </w:rPr>
  </w:style>
  <w:style w:type="character" w:customStyle="1" w:styleId="Corpsdetexte2Car">
    <w:name w:val="Corps de texte 2 Car"/>
    <w:basedOn w:val="Policepardfaut"/>
    <w:link w:val="Corpsdetexte2"/>
    <w:rsid w:val="001E59C3"/>
    <w:rPr>
      <w:rFonts w:ascii="Cambria" w:hAnsi="Cambria"/>
      <w:sz w:val="20"/>
    </w:rPr>
  </w:style>
  <w:style w:type="character" w:styleId="lev">
    <w:name w:val="Strong"/>
    <w:basedOn w:val="Policepardfaut"/>
    <w:qFormat/>
    <w:rsid w:val="001E59C3"/>
    <w:rPr>
      <w:b/>
      <w:bCs/>
    </w:rPr>
  </w:style>
  <w:style w:type="character" w:customStyle="1" w:styleId="En-tteCar">
    <w:name w:val="En-tête Car"/>
    <w:basedOn w:val="Policepardfaut"/>
    <w:link w:val="En-tte"/>
    <w:rsid w:val="001E59C3"/>
    <w:rPr>
      <w:rFonts w:ascii="Cambria" w:hAnsi="Cambria"/>
      <w:sz w:val="18"/>
      <w:szCs w:val="18"/>
      <w:lang w:val="en-CA"/>
    </w:rPr>
  </w:style>
  <w:style w:type="numbering" w:customStyle="1" w:styleId="Listepucesbase">
    <w:name w:val="Liste à puces (base)"/>
    <w:basedOn w:val="Aucuneliste"/>
    <w:uiPriority w:val="99"/>
    <w:rsid w:val="001E59C3"/>
    <w:pPr>
      <w:numPr>
        <w:numId w:val="20"/>
      </w:numPr>
    </w:pPr>
  </w:style>
  <w:style w:type="paragraph" w:customStyle="1" w:styleId="Listecontraintes">
    <w:name w:val="Liste.contraintes"/>
    <w:basedOn w:val="Listebesoins"/>
    <w:rsid w:val="001E59C3"/>
  </w:style>
  <w:style w:type="paragraph" w:customStyle="1" w:styleId="Listehypothses">
    <w:name w:val="Liste.hypothèses"/>
    <w:basedOn w:val="Listebesoins"/>
    <w:rsid w:val="001E59C3"/>
  </w:style>
  <w:style w:type="character" w:customStyle="1" w:styleId="NotedebasdepageCar">
    <w:name w:val="Note de bas de page Car"/>
    <w:basedOn w:val="Policepardfaut"/>
    <w:link w:val="Notedebasdepage"/>
    <w:rsid w:val="001E59C3"/>
    <w:rPr>
      <w:rFonts w:ascii="Cambria" w:hAnsi="Cambria"/>
      <w:sz w:val="16"/>
      <w:szCs w:val="16"/>
    </w:rPr>
  </w:style>
  <w:style w:type="character" w:customStyle="1" w:styleId="NotedefinCar">
    <w:name w:val="Note de fin Car"/>
    <w:basedOn w:val="Policepardfaut"/>
    <w:link w:val="Notedefin"/>
    <w:semiHidden/>
    <w:rsid w:val="001E59C3"/>
    <w:rPr>
      <w:rFonts w:ascii="Cambria" w:hAnsi="Cambria"/>
      <w:sz w:val="20"/>
    </w:rPr>
  </w:style>
  <w:style w:type="character" w:customStyle="1" w:styleId="PieddepageCar">
    <w:name w:val="Pied de page Car"/>
    <w:basedOn w:val="Policepardfaut"/>
    <w:link w:val="Pieddepage"/>
    <w:rsid w:val="001E59C3"/>
    <w:rPr>
      <w:rFonts w:ascii="Cambria" w:hAnsi="Cambria"/>
      <w:i/>
      <w:noProof/>
      <w:sz w:val="18"/>
      <w:szCs w:val="18"/>
    </w:rPr>
  </w:style>
  <w:style w:type="character" w:customStyle="1" w:styleId="Sous-titreCar">
    <w:name w:val="Sous-titre Car"/>
    <w:basedOn w:val="Policepardfaut"/>
    <w:link w:val="Sous-titre"/>
    <w:rsid w:val="001E59C3"/>
    <w:rPr>
      <w:rFonts w:ascii="Cambria" w:hAnsi="Cambria" w:cs="Arial"/>
      <w:b/>
      <w:kern w:val="28"/>
    </w:rPr>
  </w:style>
  <w:style w:type="paragraph" w:customStyle="1" w:styleId="Tableaunormal0">
    <w:name w:val="Tableau.normal"/>
    <w:basedOn w:val="Normal"/>
    <w:rsid w:val="001E59C3"/>
    <w:pPr>
      <w:keepNext/>
      <w:keepLines/>
      <w:spacing w:line="240" w:lineRule="auto"/>
    </w:pPr>
    <w:rPr>
      <w:sz w:val="18"/>
    </w:rPr>
  </w:style>
  <w:style w:type="character" w:customStyle="1" w:styleId="TextebrutCar">
    <w:name w:val="Texte brut Car"/>
    <w:basedOn w:val="Policepardfaut"/>
    <w:link w:val="Textebrut"/>
    <w:rsid w:val="001E59C3"/>
    <w:rPr>
      <w:rFonts w:ascii="Courier New" w:hAnsi="Courier New"/>
      <w:sz w:val="18"/>
      <w:lang w:val="en-CA"/>
    </w:rPr>
  </w:style>
  <w:style w:type="character" w:customStyle="1" w:styleId="TitreCar">
    <w:name w:val="Titre Car"/>
    <w:basedOn w:val="Policepardfaut"/>
    <w:link w:val="Titre"/>
    <w:rsid w:val="001E59C3"/>
    <w:rPr>
      <w:rFonts w:ascii="Cambria" w:hAnsi="Cambria"/>
      <w:b/>
    </w:rPr>
  </w:style>
  <w:style w:type="character" w:customStyle="1" w:styleId="Titre1Car">
    <w:name w:val="Titre 1 Car"/>
    <w:basedOn w:val="Policepardfaut"/>
    <w:link w:val="Titre1"/>
    <w:rsid w:val="001E59C3"/>
    <w:rPr>
      <w:rFonts w:ascii="Cambria" w:hAnsi="Cambria"/>
      <w:b/>
      <w:bCs/>
      <w:kern w:val="28"/>
      <w:sz w:val="32"/>
      <w:szCs w:val="32"/>
    </w:rPr>
  </w:style>
  <w:style w:type="character" w:customStyle="1" w:styleId="Titre2Car">
    <w:name w:val="Titre 2 Car"/>
    <w:basedOn w:val="Policepardfaut"/>
    <w:link w:val="Titre2"/>
    <w:rsid w:val="001E59C3"/>
    <w:rPr>
      <w:rFonts w:ascii="Cambria" w:hAnsi="Cambria"/>
      <w:b/>
      <w:bCs/>
      <w:kern w:val="28"/>
      <w:sz w:val="28"/>
      <w:szCs w:val="28"/>
    </w:rPr>
  </w:style>
  <w:style w:type="character" w:customStyle="1" w:styleId="Titre3Car">
    <w:name w:val="Titre 3 Car"/>
    <w:basedOn w:val="Policepardfaut"/>
    <w:link w:val="Titre3"/>
    <w:rsid w:val="001E59C3"/>
    <w:rPr>
      <w:rFonts w:ascii="Cambria" w:hAnsi="Cambria"/>
      <w:b/>
      <w:kern w:val="28"/>
    </w:rPr>
  </w:style>
  <w:style w:type="character" w:customStyle="1" w:styleId="Titre4Car">
    <w:name w:val="Titre 4 Car"/>
    <w:basedOn w:val="Policepardfaut"/>
    <w:link w:val="Titre4"/>
    <w:rsid w:val="001E59C3"/>
    <w:rPr>
      <w:rFonts w:ascii="Cambria" w:hAnsi="Cambria"/>
      <w:b/>
      <w:bCs/>
      <w:i/>
      <w:iCs/>
      <w:kern w:val="28"/>
      <w:sz w:val="22"/>
      <w:szCs w:val="22"/>
    </w:rPr>
  </w:style>
  <w:style w:type="character" w:customStyle="1" w:styleId="Titre5Car">
    <w:name w:val="Titre 5 Car"/>
    <w:basedOn w:val="Policepardfaut"/>
    <w:link w:val="Titre5"/>
    <w:rsid w:val="001E59C3"/>
    <w:rPr>
      <w:rFonts w:ascii="Cambria" w:hAnsi="Cambria"/>
      <w:b/>
      <w:i/>
      <w:iCs/>
      <w:sz w:val="22"/>
      <w:szCs w:val="22"/>
    </w:rPr>
  </w:style>
  <w:style w:type="character" w:customStyle="1" w:styleId="Titre6Car">
    <w:name w:val="Titre 6 Car"/>
    <w:basedOn w:val="Policepardfaut"/>
    <w:link w:val="Titre6"/>
    <w:rsid w:val="001E59C3"/>
    <w:rPr>
      <w:rFonts w:ascii="Cambria" w:hAnsi="Cambria"/>
      <w:b/>
      <w:bCs/>
      <w:sz w:val="20"/>
    </w:rPr>
  </w:style>
  <w:style w:type="character" w:customStyle="1" w:styleId="Titre7Car">
    <w:name w:val="Titre 7 Car"/>
    <w:basedOn w:val="Policepardfaut"/>
    <w:link w:val="Titre7"/>
    <w:rsid w:val="001E59C3"/>
    <w:rPr>
      <w:rFonts w:ascii="Cambria" w:hAnsi="Cambria"/>
      <w:b/>
      <w:bCs/>
      <w:sz w:val="32"/>
      <w:szCs w:val="32"/>
    </w:rPr>
  </w:style>
  <w:style w:type="character" w:customStyle="1" w:styleId="Titre8Car">
    <w:name w:val="Titre 8 Car"/>
    <w:basedOn w:val="Policepardfaut"/>
    <w:link w:val="Titre8"/>
    <w:rsid w:val="001E59C3"/>
    <w:rPr>
      <w:rFonts w:ascii="Cambria" w:hAnsi="Cambria"/>
      <w:b/>
      <w:bCs/>
      <w:sz w:val="28"/>
      <w:szCs w:val="28"/>
    </w:rPr>
  </w:style>
  <w:style w:type="character" w:customStyle="1" w:styleId="Titre9Car">
    <w:name w:val="Titre 9 Car"/>
    <w:basedOn w:val="Policepardfaut"/>
    <w:link w:val="Titre9"/>
    <w:rsid w:val="001E59C3"/>
    <w:rPr>
      <w:rFonts w:ascii="Cambria" w:hAnsi="Cambria"/>
      <w:b/>
      <w:bCs/>
      <w:sz w:val="20"/>
    </w:rPr>
  </w:style>
  <w:style w:type="paragraph" w:customStyle="1" w:styleId="TitreAnnexe">
    <w:name w:val="Titre Annexe"/>
    <w:basedOn w:val="Titre1"/>
    <w:next w:val="Corpsdetexte"/>
    <w:qFormat/>
    <w:rsid w:val="001E59C3"/>
    <w:pPr>
      <w:pageBreakBefore/>
      <w:numPr>
        <w:numId w:val="0"/>
      </w:numPr>
      <w:spacing w:before="0"/>
    </w:pPr>
  </w:style>
  <w:style w:type="paragraph" w:customStyle="1" w:styleId="TextBody">
    <w:name w:val="Text Body"/>
    <w:basedOn w:val="Normal"/>
    <w:rsid w:val="009E24C7"/>
    <w:pPr>
      <w:suppressAutoHyphens/>
      <w:spacing w:before="120"/>
      <w:jc w:val="both"/>
    </w:pPr>
    <w:rPr>
      <w:color w:val="00000A"/>
    </w:rPr>
  </w:style>
  <w:style w:type="paragraph" w:styleId="Commentaire">
    <w:name w:val="annotation text"/>
    <w:basedOn w:val="Normal"/>
    <w:link w:val="CommentaireCar"/>
    <w:rsid w:val="00841D97"/>
    <w:pPr>
      <w:spacing w:line="240" w:lineRule="auto"/>
    </w:pPr>
    <w:rPr>
      <w:szCs w:val="20"/>
    </w:rPr>
  </w:style>
  <w:style w:type="character" w:customStyle="1" w:styleId="CommentaireCar">
    <w:name w:val="Commentaire Car"/>
    <w:basedOn w:val="Policepardfaut"/>
    <w:link w:val="Commentaire"/>
    <w:rsid w:val="00841D97"/>
    <w:rPr>
      <w:rFonts w:ascii="Cambria" w:hAnsi="Cambria"/>
      <w:sz w:val="20"/>
      <w:szCs w:val="20"/>
    </w:rPr>
  </w:style>
  <w:style w:type="paragraph" w:styleId="Objetducommentaire">
    <w:name w:val="annotation subject"/>
    <w:basedOn w:val="Commentaire"/>
    <w:next w:val="Commentaire"/>
    <w:link w:val="ObjetducommentaireCar"/>
    <w:rsid w:val="00841D97"/>
    <w:rPr>
      <w:b/>
      <w:bCs/>
    </w:rPr>
  </w:style>
  <w:style w:type="character" w:customStyle="1" w:styleId="ObjetducommentaireCar">
    <w:name w:val="Objet du commentaire Car"/>
    <w:basedOn w:val="CommentaireCar"/>
    <w:link w:val="Objetducommentaire"/>
    <w:rsid w:val="00841D97"/>
    <w:rPr>
      <w:rFonts w:ascii="Cambria" w:hAnsi="Cambria"/>
      <w:b/>
      <w:bCs/>
      <w:sz w:val="20"/>
      <w:szCs w:val="20"/>
    </w:rPr>
  </w:style>
  <w:style w:type="paragraph" w:styleId="Textedebulles">
    <w:name w:val="Balloon Text"/>
    <w:basedOn w:val="Normal"/>
    <w:link w:val="TextedebullesCar"/>
    <w:rsid w:val="00841D97"/>
    <w:pPr>
      <w:spacing w:line="240" w:lineRule="auto"/>
    </w:pPr>
    <w:rPr>
      <w:rFonts w:ascii="Tahoma" w:hAnsi="Tahoma" w:cs="Tahoma"/>
      <w:sz w:val="16"/>
      <w:szCs w:val="16"/>
    </w:rPr>
  </w:style>
  <w:style w:type="character" w:customStyle="1" w:styleId="TextedebullesCar">
    <w:name w:val="Texte de bulles Car"/>
    <w:basedOn w:val="Policepardfaut"/>
    <w:link w:val="Textedebulles"/>
    <w:rsid w:val="00841D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randictionnaire.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usherbrooke.ca/informatique" TargetMode="External"/><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usherbrooke.ca/informatique" TargetMode="External"/><Relationship Id="rId2" Type="http://schemas.openxmlformats.org/officeDocument/2006/relationships/oleObject" Target="embeddings/oleObject2.bin"/><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A75E2-42A4-4D6E-BC4B-A53061D6D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1442</Words>
  <Characters>7936</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CDE</vt:lpstr>
    </vt:vector>
  </TitlesOfParts>
  <Manager>Luc Lavoie</Manager>
  <Company>Université de Sherbrooke</Company>
  <LinksUpToDate>false</LinksUpToDate>
  <CharactersWithSpaces>9360</CharactersWithSpaces>
  <SharedDoc>false</SharedDoc>
  <HyperlinkBase/>
  <HLinks>
    <vt:vector size="12" baseType="variant">
      <vt:variant>
        <vt:i4>8126575</vt:i4>
      </vt:variant>
      <vt:variant>
        <vt:i4>27</vt:i4>
      </vt:variant>
      <vt:variant>
        <vt:i4>0</vt:i4>
      </vt:variant>
      <vt:variant>
        <vt:i4>5</vt:i4>
      </vt:variant>
      <vt:variant>
        <vt:lpwstr>http://www.usherbrooke.ca/informatique</vt:lpwstr>
      </vt:variant>
      <vt:variant>
        <vt:lpwstr/>
      </vt:variant>
      <vt:variant>
        <vt:i4>8126575</vt:i4>
      </vt:variant>
      <vt:variant>
        <vt:i4>3</vt:i4>
      </vt:variant>
      <vt:variant>
        <vt:i4>0</vt:i4>
      </vt:variant>
      <vt:variant>
        <vt:i4>5</vt:i4>
      </vt:variant>
      <vt:variant>
        <vt:lpwstr>http://www.usherbrooke.ca/informatique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CDE</dc:title>
  <dc:subject>Contrat d'équipe</dc:subject>
  <dc:creator>&lt;&lt;Responsable de la diffusion du document, suivi de son courriel&gt;&gt;</dc:creator>
  <dc:description>&lt;&lt;Liste des membres de l'équipe&gt;&gt;</dc:description>
  <cp:lastModifiedBy>SIMON</cp:lastModifiedBy>
  <cp:revision>22</cp:revision>
  <cp:lastPrinted>2013-02-28T18:12:00Z</cp:lastPrinted>
  <dcterms:created xsi:type="dcterms:W3CDTF">2015-01-18T23:22:00Z</dcterms:created>
  <dcterms:modified xsi:type="dcterms:W3CDTF">2015-01-20T05:59:00Z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t">
    <vt:lpwstr>Version 1.2.5, en vigueur</vt:lpwstr>
  </property>
  <property fmtid="{D5CDD505-2E9C-101B-9397-08002B2CF9AE}" pid="3" name="Projet">
    <vt:lpwstr>&lt;&lt;nom du projet, s'il est connu&gt;&gt;</vt:lpwstr>
  </property>
  <property fmtid="{D5CDD505-2E9C-101B-9397-08002B2CF9AE}" pid="4" name="Équipe">
    <vt:lpwstr>&lt;&lt;nom de l'équipe&gt;&gt;</vt:lpwstr>
  </property>
</Properties>
</file>