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CHAPTER 1</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INTRODUCTION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market for used cars is a fast-growing industry, with buyers and sellers in search of efficient and reliable platforms to enable transactions. The envisioned Used Car Marketplace is an online application developed using PHP, which will bring together sellers of used vehicles and prospective buyers easily. Utilizing new web technologies, the system intends to deliver an intuitive, transparent, and safe platform that makes it easy to sell and purchase pre-owned cars.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functionality of the system is to facilitate sellers uploading listings of used cars with details such as year, model, insurance, and descriptions, following identity verification through Aadhaar card authentication approved by an admin. The consumers are able to view cars, sort them according to price, location, model, and company name, save automobiles in a favorites section, and get in touch with the sellers directly without any intermediary. The app provides a smooth experience, creating trust and efficiency in used automobile deals.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PROBLEM STATEMENT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used car buying and selling process is most often riddled with difficulties, ranging from lack of trust to unverifiable seller qualifications, and difficulty in identifying vehicles that conform to precise buyer specifications. Conventional approaches like classified listings or the use of middlemen are slow, nontransparent in pricing and the condition of the vehicle, and usually come with high commission costs. Buyers are confronted with the difficulty of filtering automobiles by price, geographical location, or model, whereas sellers find it challenging to connect with authentic buyers effectively. There is a requirement for something that links authentic sellers directly to buyers, providing powerful searching features, open car information, and safety in communications. Solving this problem can make used car trading better for buyers and sellers alike.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SCOPE AND RELEVANCE OF THE PROJECT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Used Car Marketplace is a contemporary solution to the key issues faced by buyers and sellers within the used car marketplace, providing a convenient platform for sellers to post their vehicles post Aadhaar-based verification of identity, guaranteeing trustworthiness and genuineness, while buyers are able to browse cars using criteria like budget, location, model, and company name, and save favorite vehicles within a favorites section for quick access, and by facilitating direct contact between buyers and sellers, the system dispenses with middlemen, lowering costs and raising transparency.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has a direct application in today's digital age where online platforms are revolutionizing the automobile sector, with rising demand for old cars due to affordability and a higher number of cars in the market, creating a clear need for a trading platform that is efficient, offering scalability to start locally and grow nationally or internationally, serving users in both urban and rural areas, and by enabling sellers to list such models with particular details, it also fits in with new trends like the popularity of electric and hybrid cars.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Along with giving buyers access to verified listings and comprehensive vehicle information, the system also helps sellers by boosting their visibility and income prospects, and increasing the app's usefulness by adding more sophisticated features, such as potential AI-driven pricing recommendations or integration with companies that provide vehicle history reports, ultimately offering a technologically advanced, user-friendly strategy that supports increased productivity, legitimacy, and financial growth in the used car sector.</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1.4 OBJECTIVES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the Used Car Marketplace is to offer a smooth, efficient, and easy-to-use PHP-based web platform for selling and purchasing used automobiles. It intends to link genuine sellers with consumers directly, on the basis of powerful search filters, clear car information, and safe communication. The system intends to reduce transactional delays, increase transparency, and provide a reliable environment for users as well as sellers. Through car listing, search, and communication automation, it aims to simplify complexity in the transaction process. It also aims to assist sellers by enhancing their visibility and income, as well as addressing emerging requirements such as electric vehicle listings and scalability.</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963.7795275590553" w:top="963.7795275590553"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