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270D40" w14:textId="2624E7FD" w:rsidR="00E12437" w:rsidRDefault="00E12437">
      <w:r>
        <w:rPr>
          <w:rFonts w:hint="eastAsia"/>
        </w:rPr>
        <w:t>实验二-2虚拟仿真电路图：</w:t>
      </w:r>
    </w:p>
    <w:p w14:paraId="0DE8E641" w14:textId="48753094" w:rsidR="00E12437" w:rsidRDefault="00E12437">
      <w:pPr>
        <w:rPr>
          <w:rFonts w:hint="eastAsia"/>
        </w:rPr>
      </w:pPr>
      <w:r>
        <w:rPr>
          <w:rFonts w:hint="eastAsia"/>
        </w:rPr>
        <w:t>2X0-2X3输入高电平不变，2E为Z，A为X，B为Y，输出为1Y。真值表见实验报告。</w:t>
      </w:r>
    </w:p>
    <w:p w14:paraId="64CB2267" w14:textId="2A7C21BD" w:rsidR="00F509F0" w:rsidRDefault="00E12437">
      <w:r>
        <w:rPr>
          <w:rFonts w:hint="eastAsia"/>
          <w:noProof/>
        </w:rPr>
        <w:drawing>
          <wp:inline distT="0" distB="0" distL="0" distR="0" wp14:anchorId="23CEB80B" wp14:editId="52D57236">
            <wp:extent cx="3987889" cy="3269848"/>
            <wp:effectExtent l="0" t="0" r="0" b="6985"/>
            <wp:docPr id="14206846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6767" cy="3277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38BA7" w14:textId="77777777" w:rsidR="005D1A68" w:rsidRDefault="005D1A68"/>
    <w:p w14:paraId="09732FA9" w14:textId="3F647399" w:rsidR="005D1A68" w:rsidRDefault="005D1A68">
      <w:r>
        <w:rPr>
          <w:rFonts w:hint="eastAsia"/>
        </w:rPr>
        <w:t>实验二-</w:t>
      </w:r>
      <w:r>
        <w:rPr>
          <w:rFonts w:hint="eastAsia"/>
        </w:rPr>
        <w:t>3</w:t>
      </w:r>
      <w:r>
        <w:rPr>
          <w:rFonts w:hint="eastAsia"/>
        </w:rPr>
        <w:t>虚拟仿真电路图：</w:t>
      </w:r>
    </w:p>
    <w:p w14:paraId="045BCDB8" w14:textId="22502C06" w:rsidR="005D1A68" w:rsidRPr="005D1A68" w:rsidRDefault="005D1A68">
      <w:pPr>
        <w:rPr>
          <w:rFonts w:hint="eastAsia"/>
        </w:rPr>
      </w:pPr>
      <w:r>
        <w:rPr>
          <w:rFonts w:hint="eastAsia"/>
        </w:rPr>
        <w:t>1X1和2X2高电平不变，其余数据输入端低电平不变，A、B控制</w:t>
      </w:r>
      <w:r w:rsidR="00CB0DCE">
        <w:rPr>
          <w:rFonts w:hint="eastAsia"/>
        </w:rPr>
        <w:t>数据</w:t>
      </w:r>
      <w:r>
        <w:rPr>
          <w:rFonts w:hint="eastAsia"/>
        </w:rPr>
        <w:t>输入输出。</w:t>
      </w:r>
      <w:r w:rsidR="00CB0DCE">
        <w:rPr>
          <w:rFonts w:hint="eastAsia"/>
        </w:rPr>
        <w:t>A&gt;B，1Y亮；A&lt;B，2Y亮；相等都不亮。</w:t>
      </w:r>
    </w:p>
    <w:p w14:paraId="24754122" w14:textId="29C41FF4" w:rsidR="005D1A68" w:rsidRDefault="005D1A68">
      <w:pPr>
        <w:rPr>
          <w:rFonts w:hint="eastAsia"/>
        </w:rPr>
      </w:pPr>
      <w:r w:rsidRPr="005D1A68">
        <w:drawing>
          <wp:inline distT="0" distB="0" distL="0" distR="0" wp14:anchorId="640AAAA1" wp14:editId="25D7B9BC">
            <wp:extent cx="3987703" cy="2974694"/>
            <wp:effectExtent l="0" t="0" r="0" b="0"/>
            <wp:docPr id="13584722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4722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3902" cy="2986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1A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2E9"/>
    <w:rsid w:val="004E14BC"/>
    <w:rsid w:val="005D1A68"/>
    <w:rsid w:val="00CB0DCE"/>
    <w:rsid w:val="00DB74AA"/>
    <w:rsid w:val="00E12437"/>
    <w:rsid w:val="00F222E9"/>
    <w:rsid w:val="00F50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F22F0"/>
  <w15:chartTrackingRefBased/>
  <w15:docId w15:val="{2B0CD5B7-A700-4E6F-82CF-33879B2DA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Soong</dc:creator>
  <cp:keywords/>
  <dc:description/>
  <cp:lastModifiedBy>Alan Soong</cp:lastModifiedBy>
  <cp:revision>3</cp:revision>
  <dcterms:created xsi:type="dcterms:W3CDTF">2024-11-04T07:34:00Z</dcterms:created>
  <dcterms:modified xsi:type="dcterms:W3CDTF">2024-11-04T07:48:00Z</dcterms:modified>
</cp:coreProperties>
</file>