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6" w:rsidRPr="00923614" w:rsidRDefault="00321DC7" w:rsidP="001F5224">
      <w:pPr>
        <w:ind w:rightChars="-50" w:right="-105"/>
        <w:jc w:val="center"/>
        <w:rPr>
          <w:b/>
          <w:sz w:val="44"/>
          <w:szCs w:val="44"/>
          <w:bdr w:val="single" w:sz="4" w:space="0" w:color="auto"/>
        </w:rPr>
      </w:pPr>
      <w:r w:rsidRPr="00321DC7">
        <w:rPr>
          <w:b/>
          <w:sz w:val="44"/>
          <w:szCs w:val="44"/>
        </w:rPr>
        <w:t>The Renaissance</w:t>
      </w:r>
    </w:p>
    <w:p w:rsidR="00321DC7" w:rsidRPr="00321DC7" w:rsidRDefault="00696993" w:rsidP="00321DC7">
      <w:pPr>
        <w:adjustRightInd w:val="0"/>
        <w:snapToGrid w:val="0"/>
        <w:spacing w:line="336" w:lineRule="auto"/>
        <w:ind w:firstLineChars="200" w:firstLine="723"/>
        <w:rPr>
          <w:rStyle w:val="a9"/>
          <w:b/>
          <w:sz w:val="36"/>
          <w:szCs w:val="36"/>
        </w:rPr>
      </w:pPr>
      <w:r w:rsidRPr="00696993">
        <w:rPr>
          <w:rStyle w:val="a9"/>
          <w:rFonts w:hint="eastAsia"/>
          <w:b/>
          <w:sz w:val="36"/>
          <w:szCs w:val="36"/>
        </w:rPr>
        <w:t>写在</w:t>
      </w:r>
      <w:r w:rsidR="00224963">
        <w:rPr>
          <w:rStyle w:val="a9"/>
          <w:rFonts w:hint="eastAsia"/>
          <w:b/>
          <w:sz w:val="36"/>
          <w:szCs w:val="36"/>
        </w:rPr>
        <w:t>最</w:t>
      </w:r>
      <w:r w:rsidRPr="00696993">
        <w:rPr>
          <w:rStyle w:val="a9"/>
          <w:rFonts w:hint="eastAsia"/>
          <w:b/>
          <w:sz w:val="36"/>
          <w:szCs w:val="36"/>
        </w:rPr>
        <w:t>前面：本</w:t>
      </w:r>
      <w:r w:rsidR="00321DC7">
        <w:rPr>
          <w:rStyle w:val="a9"/>
          <w:rFonts w:hint="eastAsia"/>
          <w:b/>
          <w:sz w:val="36"/>
          <w:szCs w:val="36"/>
        </w:rPr>
        <w:t>文件</w:t>
      </w:r>
      <w:r w:rsidRPr="00696993">
        <w:rPr>
          <w:rStyle w:val="a9"/>
          <w:rFonts w:hint="eastAsia"/>
          <w:b/>
          <w:sz w:val="36"/>
          <w:szCs w:val="36"/>
        </w:rPr>
        <w:t>只</w:t>
      </w:r>
      <w:r w:rsidR="00321DC7">
        <w:rPr>
          <w:rStyle w:val="a9"/>
          <w:rFonts w:hint="eastAsia"/>
          <w:b/>
          <w:sz w:val="36"/>
          <w:szCs w:val="36"/>
        </w:rPr>
        <w:t>是</w:t>
      </w:r>
      <w:r w:rsidR="00923614">
        <w:rPr>
          <w:rStyle w:val="a9"/>
          <w:rFonts w:hint="eastAsia"/>
          <w:b/>
          <w:sz w:val="36"/>
          <w:szCs w:val="36"/>
        </w:rPr>
        <w:t>在</w:t>
      </w:r>
      <w:r w:rsidRPr="008A61D7">
        <w:rPr>
          <w:rStyle w:val="a9"/>
          <w:rFonts w:hint="eastAsia"/>
          <w:b/>
          <w:sz w:val="36"/>
          <w:szCs w:val="36"/>
          <w:highlight w:val="yellow"/>
        </w:rPr>
        <w:t>联想</w:t>
      </w:r>
      <w:r w:rsidRPr="008A61D7">
        <w:rPr>
          <w:rStyle w:val="a9"/>
          <w:rFonts w:hint="eastAsia"/>
          <w:b/>
          <w:sz w:val="36"/>
          <w:szCs w:val="36"/>
          <w:highlight w:val="yellow"/>
        </w:rPr>
        <w:t>TB-8x04f</w:t>
      </w:r>
      <w:r w:rsidRPr="00696993">
        <w:rPr>
          <w:rStyle w:val="a9"/>
          <w:rFonts w:hint="eastAsia"/>
          <w:b/>
          <w:sz w:val="36"/>
          <w:szCs w:val="36"/>
        </w:rPr>
        <w:t>设备</w:t>
      </w:r>
      <w:r w:rsidR="00923614">
        <w:rPr>
          <w:rStyle w:val="a9"/>
          <w:rFonts w:hint="eastAsia"/>
          <w:b/>
          <w:sz w:val="36"/>
          <w:szCs w:val="36"/>
        </w:rPr>
        <w:t>上运行的</w:t>
      </w:r>
      <w:r w:rsidR="00923614" w:rsidRPr="00923614">
        <w:rPr>
          <w:rStyle w:val="a9"/>
          <w:rFonts w:hint="eastAsia"/>
          <w:b/>
          <w:sz w:val="36"/>
          <w:szCs w:val="36"/>
          <w:highlight w:val="yellow"/>
        </w:rPr>
        <w:t>科大讯飞智慧课堂</w:t>
      </w:r>
      <w:r w:rsidR="00923614" w:rsidRPr="00923614">
        <w:rPr>
          <w:rStyle w:val="a9"/>
          <w:rFonts w:hint="eastAsia"/>
          <w:b/>
          <w:sz w:val="36"/>
          <w:szCs w:val="36"/>
          <w:highlight w:val="yellow"/>
        </w:rPr>
        <w:t>3.0</w:t>
      </w:r>
      <w:r w:rsidR="00321DC7">
        <w:rPr>
          <w:rStyle w:val="a9"/>
          <w:rFonts w:hint="eastAsia"/>
          <w:b/>
          <w:sz w:val="36"/>
          <w:szCs w:val="36"/>
        </w:rPr>
        <w:t>的一种特殊情况下的软解方案</w:t>
      </w:r>
      <w:r w:rsidRPr="00696993">
        <w:rPr>
          <w:rStyle w:val="a9"/>
          <w:rFonts w:hint="eastAsia"/>
          <w:b/>
          <w:sz w:val="36"/>
          <w:szCs w:val="36"/>
        </w:rPr>
        <w:t>，请勿在没有足够了解的情况下随意在其他设备</w:t>
      </w:r>
      <w:r w:rsidR="00923614">
        <w:rPr>
          <w:rStyle w:val="a9"/>
          <w:rFonts w:hint="eastAsia"/>
          <w:b/>
          <w:sz w:val="36"/>
          <w:szCs w:val="36"/>
        </w:rPr>
        <w:t>，其他系统</w:t>
      </w:r>
      <w:r w:rsidR="00321DC7">
        <w:rPr>
          <w:rStyle w:val="a9"/>
          <w:rFonts w:hint="eastAsia"/>
          <w:b/>
          <w:sz w:val="36"/>
          <w:szCs w:val="36"/>
        </w:rPr>
        <w:t>，其他情况下</w:t>
      </w:r>
      <w:r w:rsidR="00923614">
        <w:rPr>
          <w:rStyle w:val="a9"/>
          <w:rFonts w:hint="eastAsia"/>
          <w:b/>
          <w:sz w:val="36"/>
          <w:szCs w:val="36"/>
        </w:rPr>
        <w:t>使用，本</w:t>
      </w:r>
      <w:r w:rsidR="00321DC7">
        <w:rPr>
          <w:rStyle w:val="a9"/>
          <w:rFonts w:hint="eastAsia"/>
          <w:b/>
          <w:sz w:val="36"/>
          <w:szCs w:val="36"/>
        </w:rPr>
        <w:t>文件</w:t>
      </w:r>
      <w:r w:rsidRPr="00696993">
        <w:rPr>
          <w:rStyle w:val="a9"/>
          <w:rFonts w:hint="eastAsia"/>
          <w:b/>
          <w:sz w:val="36"/>
          <w:szCs w:val="36"/>
        </w:rPr>
        <w:t>不承担一切后果。</w:t>
      </w:r>
      <w:r w:rsidRPr="008A61D7">
        <w:rPr>
          <w:rStyle w:val="a9"/>
          <w:rFonts w:hint="eastAsia"/>
          <w:b/>
          <w:sz w:val="36"/>
          <w:szCs w:val="36"/>
          <w:u w:val="single"/>
        </w:rPr>
        <w:t>本</w:t>
      </w:r>
      <w:r w:rsidR="00321DC7">
        <w:rPr>
          <w:rStyle w:val="a9"/>
          <w:rFonts w:hint="eastAsia"/>
          <w:b/>
          <w:sz w:val="36"/>
          <w:szCs w:val="36"/>
          <w:u w:val="single"/>
        </w:rPr>
        <w:t>文件</w:t>
      </w:r>
      <w:r w:rsidRPr="008A61D7">
        <w:rPr>
          <w:rStyle w:val="a9"/>
          <w:rFonts w:hint="eastAsia"/>
          <w:b/>
          <w:sz w:val="36"/>
          <w:szCs w:val="36"/>
          <w:u w:val="single"/>
        </w:rPr>
        <w:t>仅供交流学习使用</w:t>
      </w:r>
      <w:r w:rsidR="00923614">
        <w:rPr>
          <w:rStyle w:val="a9"/>
          <w:rFonts w:hint="eastAsia"/>
          <w:b/>
          <w:sz w:val="36"/>
          <w:szCs w:val="36"/>
          <w:u w:val="single"/>
        </w:rPr>
        <w:t>，为各位提供一个新思路</w:t>
      </w:r>
      <w:r w:rsidRPr="008A61D7">
        <w:rPr>
          <w:rStyle w:val="a9"/>
          <w:rFonts w:hint="eastAsia"/>
          <w:b/>
          <w:sz w:val="36"/>
          <w:szCs w:val="36"/>
          <w:u w:val="single"/>
        </w:rPr>
        <w:t>，请勿用于商业或违法用途</w:t>
      </w:r>
      <w:r w:rsidRPr="00696993">
        <w:rPr>
          <w:rStyle w:val="a9"/>
          <w:rFonts w:hint="eastAsia"/>
          <w:b/>
          <w:sz w:val="36"/>
          <w:szCs w:val="36"/>
        </w:rPr>
        <w:t>。</w:t>
      </w:r>
    </w:p>
    <w:p w:rsidR="00696993" w:rsidRDefault="00696993" w:rsidP="00696993">
      <w:pPr>
        <w:pStyle w:val="1"/>
      </w:pPr>
      <w:r>
        <w:t>P</w:t>
      </w:r>
      <w:r>
        <w:rPr>
          <w:rFonts w:hint="eastAsia"/>
        </w:rPr>
        <w:t>art1</w:t>
      </w:r>
      <w:r>
        <w:rPr>
          <w:rFonts w:hint="eastAsia"/>
        </w:rPr>
        <w:t>：</w:t>
      </w:r>
    </w:p>
    <w:p w:rsidR="007E6A2F" w:rsidRDefault="007E6A2F" w:rsidP="004A7BF5">
      <w:pPr>
        <w:adjustRightInd w:val="0"/>
        <w:snapToGrid w:val="0"/>
        <w:spacing w:line="336" w:lineRule="auto"/>
        <w:rPr>
          <w:rFonts w:ascii="仿宋_GB2312" w:eastAsia="仿宋_GB2312"/>
          <w:sz w:val="32"/>
          <w:szCs w:val="32"/>
        </w:rPr>
      </w:pPr>
      <w:r>
        <w:rPr>
          <w:rFonts w:ascii="仿宋_GB2312" w:eastAsia="仿宋_GB2312" w:hint="eastAsia"/>
          <w:sz w:val="32"/>
          <w:szCs w:val="32"/>
        </w:rPr>
        <w:t>声明：本教程只保证能软解智慧课堂3.0，至于破解造成的服务失联以及可能的违规记录，不在本教程讨论范围之类，如使用本教程提供的方法即视为知晓并同意上述风险并自主承担风险。</w:t>
      </w:r>
    </w:p>
    <w:p w:rsidR="00AC1C5E" w:rsidRPr="00923614" w:rsidRDefault="004A7BF5" w:rsidP="004A7BF5">
      <w:pPr>
        <w:adjustRightInd w:val="0"/>
        <w:snapToGrid w:val="0"/>
        <w:spacing w:line="336" w:lineRule="auto"/>
        <w:rPr>
          <w:rFonts w:asciiTheme="minorEastAsia" w:eastAsiaTheme="minorEastAsia" w:hAnsiTheme="minorEastAsia"/>
          <w:sz w:val="32"/>
          <w:szCs w:val="32"/>
        </w:rPr>
      </w:pPr>
      <w:r w:rsidRPr="00AC1C5E">
        <w:rPr>
          <w:rFonts w:ascii="仿宋_GB2312" w:eastAsia="仿宋_GB2312" w:hint="eastAsia"/>
          <w:sz w:val="32"/>
          <w:szCs w:val="32"/>
        </w:rPr>
        <w:t xml:space="preserve"> </w:t>
      </w:r>
      <w:r w:rsidR="00AC1C5E">
        <w:rPr>
          <w:rFonts w:ascii="仿宋_GB2312" w:eastAsia="仿宋_GB2312" w:hint="eastAsia"/>
          <w:sz w:val="32"/>
          <w:szCs w:val="32"/>
        </w:rPr>
        <w:t xml:space="preserve"> </w:t>
      </w:r>
      <w:r w:rsidR="00923614">
        <w:rPr>
          <w:rFonts w:asciiTheme="minorEastAsia" w:eastAsiaTheme="minorEastAsia" w:hAnsiTheme="minorEastAsia"/>
          <w:sz w:val="32"/>
          <w:szCs w:val="32"/>
        </w:rPr>
        <w:t>所需准备</w:t>
      </w:r>
      <w:r w:rsidR="00923614">
        <w:rPr>
          <w:rFonts w:asciiTheme="minorEastAsia" w:eastAsiaTheme="minorEastAsia" w:hAnsiTheme="minorEastAsia" w:hint="eastAsia"/>
          <w:sz w:val="32"/>
          <w:szCs w:val="32"/>
        </w:rPr>
        <w:t>：</w:t>
      </w:r>
      <w:r w:rsidR="00923614">
        <w:rPr>
          <w:rFonts w:asciiTheme="minorEastAsia" w:eastAsiaTheme="minorEastAsia" w:hAnsiTheme="minorEastAsia"/>
          <w:sz w:val="32"/>
          <w:szCs w:val="32"/>
        </w:rPr>
        <w:t>一点勇气</w:t>
      </w:r>
      <w:r w:rsidR="00923614">
        <w:rPr>
          <w:rFonts w:asciiTheme="minorEastAsia" w:eastAsiaTheme="minorEastAsia" w:hAnsiTheme="minorEastAsia" w:hint="eastAsia"/>
          <w:sz w:val="32"/>
          <w:szCs w:val="32"/>
        </w:rPr>
        <w:t>，一点脑子和一双手，一个钉钉账号，MDM_API_TEST和一个第三方启动器的安装包</w:t>
      </w:r>
      <w:r w:rsidR="00A80B9E">
        <w:rPr>
          <w:rFonts w:asciiTheme="minorEastAsia" w:eastAsiaTheme="minorEastAsia" w:hAnsiTheme="minorEastAsia" w:hint="eastAsia"/>
          <w:sz w:val="32"/>
          <w:szCs w:val="32"/>
        </w:rPr>
        <w:t>，一台能使用adb的电脑</w:t>
      </w:r>
    </w:p>
    <w:p w:rsidR="00AC1C5E" w:rsidRDefault="00AC1C5E" w:rsidP="004A7BF5">
      <w:pPr>
        <w:adjustRightInd w:val="0"/>
        <w:snapToGrid w:val="0"/>
        <w:spacing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（1）</w:t>
      </w:r>
      <w:r w:rsidR="00923614">
        <w:rPr>
          <w:rFonts w:asciiTheme="minorEastAsia" w:eastAsiaTheme="minorEastAsia" w:hAnsiTheme="minorEastAsia" w:hint="eastAsia"/>
          <w:sz w:val="32"/>
          <w:szCs w:val="32"/>
        </w:rPr>
        <w:t>将两个安装包发送到钉盘并下载好</w:t>
      </w:r>
    </w:p>
    <w:p w:rsidR="004A7BF5" w:rsidRDefault="001C5112" w:rsidP="004A7BF5">
      <w:pPr>
        <w:adjustRightInd w:val="0"/>
        <w:snapToGrid w:val="0"/>
        <w:spacing w:line="336" w:lineRule="auto"/>
        <w:rPr>
          <w:rFonts w:asciiTheme="minorEastAsia" w:eastAsiaTheme="minorEastAsia" w:hAnsiTheme="minorEastAsia"/>
          <w:sz w:val="32"/>
          <w:szCs w:val="32"/>
        </w:rPr>
      </w:pPr>
      <w:r w:rsidRPr="001C5112">
        <w:rPr>
          <w:rFonts w:asciiTheme="minorEastAsia" w:eastAsiaTheme="minorEastAsia" w:hAnsiTheme="minorEastAsia" w:hint="eastAsia"/>
          <w:sz w:val="32"/>
          <w:szCs w:val="32"/>
        </w:rPr>
        <w:t>（</w:t>
      </w:r>
      <w:r w:rsidR="007E6A2F">
        <w:rPr>
          <w:rFonts w:asciiTheme="minorEastAsia" w:eastAsiaTheme="minorEastAsia" w:hAnsiTheme="minorEastAsia" w:hint="eastAsia"/>
          <w:sz w:val="32"/>
          <w:szCs w:val="32"/>
        </w:rPr>
        <w:t>2</w:t>
      </w:r>
      <w:r w:rsidRPr="001C5112">
        <w:rPr>
          <w:rFonts w:asciiTheme="minorEastAsia" w:eastAsiaTheme="minorEastAsia" w:hAnsiTheme="minorEastAsia" w:hint="eastAsia"/>
          <w:sz w:val="32"/>
          <w:szCs w:val="32"/>
        </w:rPr>
        <w:t>）</w:t>
      </w:r>
      <w:r w:rsidR="00923614">
        <w:rPr>
          <w:rFonts w:asciiTheme="minorEastAsia" w:eastAsiaTheme="minorEastAsia" w:hAnsiTheme="minorEastAsia" w:hint="eastAsia"/>
          <w:sz w:val="32"/>
          <w:szCs w:val="32"/>
        </w:rPr>
        <w:t>进入自家路由器的管理后台，屏蔽下列网址：</w:t>
      </w:r>
    </w:p>
    <w:p w:rsidR="00923614" w:rsidRDefault="007E6A2F" w:rsidP="004A7BF5">
      <w:pPr>
        <w:adjustRightInd w:val="0"/>
        <w:snapToGrid w:val="0"/>
        <w:spacing w:line="336" w:lineRule="auto"/>
        <w:rPr>
          <w:rFonts w:asciiTheme="minorEastAsia" w:eastAsiaTheme="minorEastAsia" w:hAnsiTheme="minorEastAsia"/>
          <w:b/>
          <w:bCs/>
          <w:i/>
          <w:sz w:val="32"/>
          <w:szCs w:val="32"/>
        </w:rPr>
      </w:pPr>
      <w:r>
        <w:rPr>
          <w:rFonts w:asciiTheme="minorEastAsia" w:eastAsiaTheme="minorEastAsia" w:hAnsiTheme="minorEastAsia" w:hint="eastAsia"/>
          <w:sz w:val="32"/>
          <w:szCs w:val="32"/>
        </w:rPr>
        <w:t xml:space="preserve"> </w:t>
      </w:r>
      <w:r w:rsidRPr="007E6A2F">
        <w:rPr>
          <w:rFonts w:asciiTheme="minorEastAsia" w:eastAsiaTheme="minorEastAsia" w:hAnsiTheme="minorEastAsia" w:hint="eastAsia"/>
          <w:b/>
          <w:bCs/>
          <w:i/>
          <w:sz w:val="32"/>
          <w:szCs w:val="32"/>
        </w:rPr>
        <w:t xml:space="preserve">   mehwapi.changyan.com</w:t>
      </w:r>
    </w:p>
    <w:p w:rsidR="007E6A2F" w:rsidRDefault="007E6A2F" w:rsidP="007E6A2F">
      <w:pPr>
        <w:adjustRightInd w:val="0"/>
        <w:snapToGrid w:val="0"/>
        <w:spacing w:line="336" w:lineRule="auto"/>
        <w:ind w:firstLineChars="200" w:firstLine="643"/>
        <w:rPr>
          <w:rFonts w:asciiTheme="minorEastAsia" w:eastAsiaTheme="minorEastAsia" w:hAnsiTheme="minorEastAsia"/>
          <w:b/>
          <w:bCs/>
          <w:i/>
          <w:sz w:val="32"/>
          <w:szCs w:val="32"/>
        </w:rPr>
      </w:pPr>
      <w:r w:rsidRPr="007E6A2F">
        <w:rPr>
          <w:rFonts w:asciiTheme="minorEastAsia" w:eastAsiaTheme="minorEastAsia" w:hAnsiTheme="minorEastAsia" w:hint="eastAsia"/>
          <w:b/>
          <w:bCs/>
          <w:i/>
          <w:sz w:val="32"/>
          <w:szCs w:val="32"/>
        </w:rPr>
        <w:t>xktptapi.changyan.com</w:t>
      </w:r>
    </w:p>
    <w:p w:rsidR="007E6A2F" w:rsidRPr="007E6A2F" w:rsidRDefault="007E6A2F" w:rsidP="007E6A2F">
      <w:pPr>
        <w:adjustRightInd w:val="0"/>
        <w:snapToGrid w:val="0"/>
        <w:spacing w:line="336" w:lineRule="auto"/>
        <w:ind w:firstLineChars="200" w:firstLine="643"/>
        <w:rPr>
          <w:rFonts w:asciiTheme="minorEastAsia" w:eastAsiaTheme="minorEastAsia" w:hAnsiTheme="minorEastAsia"/>
          <w:i/>
          <w:sz w:val="32"/>
          <w:szCs w:val="32"/>
        </w:rPr>
      </w:pPr>
      <w:r w:rsidRPr="007E6A2F">
        <w:rPr>
          <w:rFonts w:asciiTheme="minorEastAsia" w:eastAsiaTheme="minorEastAsia" w:hAnsiTheme="minorEastAsia" w:hint="eastAsia"/>
          <w:b/>
          <w:bCs/>
          <w:i/>
          <w:sz w:val="32"/>
          <w:szCs w:val="32"/>
        </w:rPr>
        <w:t>api.changyan.com</w:t>
      </w:r>
    </w:p>
    <w:p w:rsidR="001C5112" w:rsidRDefault="007E6A2F" w:rsidP="007E6A2F">
      <w:pPr>
        <w:adjustRightInd w:val="0"/>
        <w:snapToGrid w:val="0"/>
        <w:spacing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lastRenderedPageBreak/>
        <w:t>请在自己手机或电脑上打开上述网址确认是否屏蔽，否则系统可能会将违规记录上传。</w:t>
      </w:r>
    </w:p>
    <w:p w:rsidR="0061435A" w:rsidRDefault="0061435A" w:rsidP="0061435A">
      <w:pPr>
        <w:pStyle w:val="1"/>
      </w:pPr>
      <w:r>
        <w:t>P</w:t>
      </w:r>
      <w:r>
        <w:rPr>
          <w:rFonts w:hint="eastAsia"/>
        </w:rPr>
        <w:t>art2</w:t>
      </w:r>
    </w:p>
    <w:p w:rsidR="0061435A" w:rsidRDefault="007E6A2F" w:rsidP="00DF2FD7">
      <w:pPr>
        <w:ind w:firstLineChars="200" w:firstLine="640"/>
        <w:rPr>
          <w:rFonts w:ascii="宋体" w:hAnsi="宋体"/>
          <w:sz w:val="32"/>
          <w:szCs w:val="32"/>
        </w:rPr>
      </w:pPr>
      <w:r>
        <w:rPr>
          <w:rFonts w:ascii="宋体" w:hAnsi="宋体" w:hint="eastAsia"/>
          <w:sz w:val="32"/>
          <w:szCs w:val="32"/>
        </w:rPr>
        <w:t>正式操作</w:t>
      </w:r>
    </w:p>
    <w:p w:rsidR="006A49C5" w:rsidRPr="007E6A2F" w:rsidRDefault="002F53B1" w:rsidP="002F10DB">
      <w:pPr>
        <w:rPr>
          <w:rFonts w:ascii="宋体" w:hAnsi="宋体"/>
          <w:sz w:val="32"/>
          <w:szCs w:val="32"/>
        </w:rPr>
      </w:pPr>
      <w:r w:rsidRPr="002F53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276.2pt;margin-top:397.85pt;width:177.3pt;height:283.65pt;z-index:-1;mso-position-horizontal-relative:margin;mso-position-vertical-relative:margin">
            <v:imagedata r:id="rId8" o:title="Screenshot_20200430-182321"/>
            <w10:wrap type="square" anchorx="margin" anchory="margin"/>
          </v:shape>
        </w:pict>
      </w:r>
      <w:r w:rsidR="002F10DB" w:rsidRPr="002F10DB">
        <w:rPr>
          <w:rFonts w:ascii="宋体" w:hAnsi="宋体" w:hint="eastAsia"/>
          <w:sz w:val="32"/>
          <w:szCs w:val="32"/>
        </w:rPr>
        <w:t>（1</w:t>
      </w:r>
      <w:r w:rsidR="002F10DB">
        <w:rPr>
          <w:rFonts w:ascii="宋体" w:hAnsi="宋体" w:hint="eastAsia"/>
          <w:sz w:val="32"/>
          <w:szCs w:val="32"/>
        </w:rPr>
        <w:t>）</w:t>
      </w:r>
      <w:r w:rsidR="007E6A2F">
        <w:rPr>
          <w:rFonts w:ascii="宋体" w:hAnsi="宋体" w:hint="eastAsia"/>
          <w:sz w:val="32"/>
          <w:szCs w:val="32"/>
        </w:rPr>
        <w:t>点击安装好的第三方启动器，在安装即将完成的时候，点击home键</w:t>
      </w:r>
      <w:r w:rsidR="002F10DB">
        <w:rPr>
          <w:rFonts w:ascii="宋体" w:hAnsi="宋体" w:hint="eastAsia"/>
          <w:sz w:val="32"/>
          <w:szCs w:val="32"/>
        </w:rPr>
        <w:t>出现如</w:t>
      </w:r>
      <w:r w:rsidR="00DF2FD7">
        <w:rPr>
          <w:rFonts w:ascii="宋体" w:hAnsi="宋体" w:hint="eastAsia"/>
          <w:sz w:val="32"/>
          <w:szCs w:val="32"/>
        </w:rPr>
        <w:t>右</w:t>
      </w:r>
      <w:r w:rsidR="002F10DB">
        <w:rPr>
          <w:rFonts w:ascii="宋体" w:hAnsi="宋体" w:hint="eastAsia"/>
          <w:sz w:val="32"/>
          <w:szCs w:val="32"/>
        </w:rPr>
        <w:t>图所示的选择</w:t>
      </w:r>
      <w:r w:rsidR="0078786C">
        <w:rPr>
          <w:rFonts w:ascii="宋体" w:hAnsi="宋体" w:hint="eastAsia"/>
          <w:sz w:val="32"/>
          <w:szCs w:val="32"/>
        </w:rPr>
        <w:t>框即可（切记背景一定要是钉钉，如果已经返回的主页那么就需要重来，有可能只有一个选项，属正常情况，另外建议在横屏状态下完成上述操作）</w:t>
      </w:r>
      <w:r w:rsidR="006A49C5">
        <w:rPr>
          <w:rFonts w:ascii="宋体" w:hAnsi="宋体" w:hint="eastAsia"/>
          <w:sz w:val="32"/>
          <w:szCs w:val="32"/>
        </w:rPr>
        <w:t>。</w:t>
      </w:r>
      <w:r w:rsidR="00DF2FD7">
        <w:rPr>
          <w:rFonts w:ascii="宋体" w:hAnsi="宋体" w:hint="eastAsia"/>
          <w:sz w:val="32"/>
          <w:szCs w:val="32"/>
        </w:rPr>
        <w:t>还有就是不要等安装彻底完成才点击，即将结束时点击成功率稍高。</w:t>
      </w:r>
    </w:p>
    <w:p w:rsidR="00DF2FD7" w:rsidRDefault="0048649A" w:rsidP="00A33E42">
      <w:pPr>
        <w:adjustRightInd w:val="0"/>
        <w:snapToGrid w:val="0"/>
        <w:spacing w:line="336" w:lineRule="auto"/>
        <w:rPr>
          <w:rFonts w:ascii="宋体" w:hAnsi="宋体"/>
          <w:sz w:val="32"/>
          <w:szCs w:val="32"/>
        </w:rPr>
      </w:pPr>
      <w:r>
        <w:rPr>
          <w:rFonts w:ascii="宋体" w:hAnsi="宋体"/>
          <w:noProof/>
          <w:sz w:val="32"/>
          <w:szCs w:val="32"/>
        </w:rPr>
        <w:pict>
          <v:shapetype id="_x0000_t109" coordsize="21600,21600" o:spt="109" path="m,l,21600r21600,l21600,xe">
            <v:stroke joinstyle="miter"/>
            <v:path gradientshapeok="t" o:connecttype="rect"/>
          </v:shapetype>
          <v:shape id="_x0000_s1039" type="#_x0000_t109" style="position:absolute;left:0;text-align:left;margin-left:292.45pt;margin-top:278.5pt;width:144.65pt;height:73.85pt;z-index:1" filled="f" strokecolor="red" strokeweight="4.5pt"/>
        </w:pict>
      </w:r>
      <w:r w:rsidR="00A33E42">
        <w:rPr>
          <w:rFonts w:ascii="宋体" w:hAnsi="宋体" w:hint="eastAsia"/>
          <w:sz w:val="32"/>
          <w:szCs w:val="32"/>
        </w:rPr>
        <w:t>（2）</w:t>
      </w:r>
      <w:r w:rsidR="00DF2FD7">
        <w:rPr>
          <w:rFonts w:ascii="宋体" w:hAnsi="宋体" w:hint="eastAsia"/>
          <w:sz w:val="32"/>
          <w:szCs w:val="32"/>
        </w:rPr>
        <w:t>长按StudentLauncher选项，即可进入学生桌面的设置界面。然后点击主屏幕应用-特殊访问权限-设备管理器，将三个已经激活的系统管控取消激活。然后退回到上一级菜单，选修改系统设置，找到本机管理/管控平台,点击进入，然后点击上方的应用图标，进入本机管理/管控平台的设置界面，储存选项，清除数据</w:t>
      </w:r>
      <w:r w:rsidR="00A80B9E">
        <w:rPr>
          <w:rFonts w:ascii="宋体" w:hAnsi="宋体" w:hint="eastAsia"/>
          <w:sz w:val="32"/>
          <w:szCs w:val="32"/>
        </w:rPr>
        <w:t>。将学生桌面，本机管理，管控平台均清除数据之后，请按</w:t>
      </w:r>
      <w:r w:rsidR="00A80B9E" w:rsidRPr="00A80B9E">
        <w:rPr>
          <w:rFonts w:ascii="宋体" w:hAnsi="宋体" w:hint="eastAsia"/>
          <w:sz w:val="32"/>
          <w:szCs w:val="32"/>
          <w:highlight w:val="yellow"/>
        </w:rPr>
        <w:t>返回键</w:t>
      </w:r>
    </w:p>
    <w:p w:rsidR="00DF2FD7" w:rsidRPr="00A80B9E" w:rsidRDefault="002F53B1" w:rsidP="00A33E42">
      <w:pPr>
        <w:adjustRightInd w:val="0"/>
        <w:snapToGrid w:val="0"/>
        <w:spacing w:line="336" w:lineRule="auto"/>
        <w:rPr>
          <w:rFonts w:ascii="宋体" w:hAnsi="宋体"/>
          <w:sz w:val="32"/>
          <w:szCs w:val="32"/>
        </w:rPr>
      </w:pPr>
      <w:r w:rsidRPr="002F53B1">
        <w:rPr>
          <w:noProof/>
        </w:rPr>
        <w:lastRenderedPageBreak/>
        <w:pict>
          <v:shape id="_x0000_s1040" type="#_x0000_t75" style="position:absolute;left:0;text-align:left;margin-left:291.95pt;margin-top:-37.7pt;width:150.25pt;height:239.8pt;z-index:2;mso-position-horizontal-relative:margin;mso-position-vertical-relative:margin">
            <v:imagedata r:id="rId9" o:title="Screenshot_20200430-194554"/>
            <w10:wrap type="square" anchorx="margin" anchory="margin"/>
          </v:shape>
        </w:pict>
      </w:r>
      <w:r w:rsidR="00A80B9E">
        <w:rPr>
          <w:rFonts w:ascii="宋体" w:hAnsi="宋体" w:hint="eastAsia"/>
          <w:sz w:val="32"/>
          <w:szCs w:val="32"/>
        </w:rPr>
        <w:t>返回，直到回到钉钉界面。</w:t>
      </w:r>
    </w:p>
    <w:p w:rsidR="00DF2FD7" w:rsidRDefault="008F1A27" w:rsidP="00A33E42">
      <w:pPr>
        <w:adjustRightInd w:val="0"/>
        <w:snapToGrid w:val="0"/>
        <w:spacing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（3）</w:t>
      </w:r>
      <w:r w:rsidR="00A80B9E">
        <w:rPr>
          <w:rFonts w:asciiTheme="minorEastAsia" w:eastAsiaTheme="minorEastAsia" w:hAnsiTheme="minorEastAsia" w:hint="eastAsia"/>
          <w:sz w:val="32"/>
          <w:szCs w:val="32"/>
        </w:rPr>
        <w:t>使用钉钉安装MDM_API_TEST，此时安装完成后应该能点击打开按钮来打开MDM_API_TEST</w:t>
      </w:r>
    </w:p>
    <w:p w:rsidR="00A33E42" w:rsidRPr="00A33E42" w:rsidRDefault="00A33E42" w:rsidP="00A33E42">
      <w:pPr>
        <w:adjustRightInd w:val="0"/>
        <w:snapToGrid w:val="0"/>
        <w:spacing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w:t>
      </w:r>
      <w:r w:rsidR="008F1A27">
        <w:rPr>
          <w:rFonts w:asciiTheme="minorEastAsia" w:eastAsiaTheme="minorEastAsia" w:hAnsiTheme="minorEastAsia" w:hint="eastAsia"/>
          <w:sz w:val="32"/>
          <w:szCs w:val="32"/>
        </w:rPr>
        <w:t>4</w:t>
      </w:r>
      <w:r w:rsidR="00A80B9E">
        <w:rPr>
          <w:rFonts w:asciiTheme="minorEastAsia" w:eastAsiaTheme="minorEastAsia" w:hAnsiTheme="minorEastAsia" w:hint="eastAsia"/>
          <w:sz w:val="32"/>
          <w:szCs w:val="32"/>
        </w:rPr>
        <w:t>）进入MDM_API_TEST，找到callDeviceAdmin按钮，点击即可打开安全设置，找到设备管理器，将MDM_API_TEST设置为设备管理器。然后回到MDM_API_TEST，点击enableUsb，启用adb调试</w:t>
      </w:r>
      <w:r w:rsidR="005C23FC">
        <w:rPr>
          <w:rFonts w:asciiTheme="minorEastAsia" w:eastAsiaTheme="minorEastAsia" w:hAnsiTheme="minorEastAsia" w:hint="eastAsia"/>
          <w:sz w:val="32"/>
          <w:szCs w:val="32"/>
        </w:rPr>
        <w:t>，连接电脑，启动adb。</w:t>
      </w:r>
    </w:p>
    <w:p w:rsidR="002D58B9" w:rsidRPr="005C23FC" w:rsidRDefault="008F1A27" w:rsidP="002D58B9">
      <w:pPr>
        <w:rPr>
          <w:rFonts w:ascii="宋体" w:hAnsi="宋体"/>
          <w:sz w:val="32"/>
          <w:szCs w:val="32"/>
        </w:rPr>
      </w:pPr>
      <w:r>
        <w:rPr>
          <w:rFonts w:ascii="宋体" w:hAnsi="宋体" w:hint="eastAsia"/>
          <w:sz w:val="32"/>
          <w:szCs w:val="32"/>
        </w:rPr>
        <w:t>（5）</w:t>
      </w:r>
      <w:r w:rsidR="005C23FC">
        <w:rPr>
          <w:rFonts w:ascii="宋体" w:hAnsi="宋体" w:hint="eastAsia"/>
          <w:sz w:val="32"/>
          <w:szCs w:val="32"/>
        </w:rPr>
        <w:t>在电脑的终端使用adb命令：</w:t>
      </w:r>
      <w:r w:rsidR="005C23FC" w:rsidRPr="005C23FC">
        <w:rPr>
          <w:rFonts w:ascii="宋体" w:hAnsi="宋体" w:hint="eastAsia"/>
          <w:i/>
          <w:sz w:val="32"/>
          <w:szCs w:val="32"/>
        </w:rPr>
        <w:t>adb shell pm disable-user +包名</w:t>
      </w:r>
      <w:r w:rsidR="005C23FC">
        <w:rPr>
          <w:rFonts w:ascii="宋体" w:hAnsi="宋体" w:hint="eastAsia"/>
          <w:sz w:val="32"/>
          <w:szCs w:val="32"/>
        </w:rPr>
        <w:t xml:space="preserve"> 来冻结应用</w:t>
      </w:r>
    </w:p>
    <w:p w:rsidR="002D58B9" w:rsidRDefault="005C23FC" w:rsidP="005C23FC">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例子：</w:t>
      </w:r>
      <w:r w:rsidR="0048649A" w:rsidRPr="002F53B1">
        <w:rPr>
          <w:rFonts w:asciiTheme="minorEastAsia" w:eastAsiaTheme="minorEastAsia" w:hAnsiTheme="minorEastAsia"/>
          <w:sz w:val="32"/>
          <w:szCs w:val="32"/>
        </w:rPr>
        <w:pict>
          <v:shape id="_x0000_i1025" type="#_x0000_t75" style="width:315.15pt;height:19pt">
            <v:imagedata r:id="rId10" o:title="批注 2020-04-30 200338"/>
          </v:shape>
        </w:pict>
      </w:r>
      <w:r w:rsidR="007552BF">
        <w:rPr>
          <w:rFonts w:asciiTheme="minorEastAsia" w:eastAsiaTheme="minorEastAsia" w:hAnsiTheme="minorEastAsia" w:hint="eastAsia"/>
          <w:sz w:val="32"/>
          <w:szCs w:val="32"/>
        </w:rPr>
        <w:t>（冻结学生桌面）</w:t>
      </w:r>
    </w:p>
    <w:p w:rsidR="005C23FC" w:rsidRPr="005C23FC" w:rsidRDefault="005C23FC" w:rsidP="005C23FC">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执行结果：</w:t>
      </w:r>
      <w:r w:rsidR="0048649A" w:rsidRPr="002F53B1">
        <w:rPr>
          <w:rFonts w:asciiTheme="minorEastAsia" w:eastAsiaTheme="minorEastAsia" w:hAnsiTheme="minorEastAsia"/>
          <w:sz w:val="32"/>
          <w:szCs w:val="32"/>
        </w:rPr>
        <w:pict>
          <v:shape id="_x0000_i1026" type="#_x0000_t75" style="width:353.9pt;height:14.25pt">
            <v:imagedata r:id="rId11" o:title="20-04-30 200338"/>
          </v:shape>
        </w:pict>
      </w:r>
    </w:p>
    <w:p w:rsidR="002D58B9" w:rsidRDefault="002F53B1"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noProof/>
          <w:sz w:val="32"/>
          <w:szCs w:val="32"/>
        </w:rPr>
        <w:pict>
          <v:shapetype id="_x0000_t202" coordsize="21600,21600" o:spt="202" path="m,l,21600r21600,l21600,xe">
            <v:stroke joinstyle="miter"/>
            <v:path gradientshapeok="t" o:connecttype="rect"/>
          </v:shapetype>
          <v:shape id="_x0000_s1042" type="#_x0000_t202" style="position:absolute;left:0;text-align:left;margin-left:161.9pt;margin-top:39.4pt;width:193.45pt;height:107.75pt;z-index:4" filled="f" stroked="f">
            <v:textbox>
              <w:txbxContent>
                <w:p w:rsidR="007552BF" w:rsidRDefault="007552BF" w:rsidP="007552BF">
                  <w:pPr>
                    <w:spacing w:line="300" w:lineRule="auto"/>
                  </w:pPr>
                  <w:r>
                    <w:rPr>
                      <w:rFonts w:hint="eastAsia"/>
                    </w:rPr>
                    <w:t>学生桌面</w:t>
                  </w:r>
                </w:p>
                <w:p w:rsidR="007552BF" w:rsidRDefault="007552BF" w:rsidP="007552BF">
                  <w:pPr>
                    <w:spacing w:line="300" w:lineRule="auto"/>
                  </w:pPr>
                  <w:r>
                    <w:rPr>
                      <w:rFonts w:hint="eastAsia"/>
                    </w:rPr>
                    <w:t>用户登录</w:t>
                  </w:r>
                </w:p>
                <w:p w:rsidR="007552BF" w:rsidRDefault="007552BF" w:rsidP="007552BF">
                  <w:pPr>
                    <w:spacing w:line="300" w:lineRule="auto"/>
                  </w:pPr>
                  <w:r>
                    <w:rPr>
                      <w:rFonts w:hint="eastAsia"/>
                    </w:rPr>
                    <w:t>本机管理</w:t>
                  </w:r>
                </w:p>
                <w:p w:rsidR="007552BF" w:rsidRDefault="007552BF" w:rsidP="007552BF">
                  <w:pPr>
                    <w:spacing w:line="300" w:lineRule="auto"/>
                  </w:pPr>
                  <w:r>
                    <w:rPr>
                      <w:rFonts w:hint="eastAsia"/>
                    </w:rPr>
                    <w:t>管控平台</w:t>
                  </w:r>
                </w:p>
                <w:p w:rsidR="007552BF" w:rsidRDefault="007552BF" w:rsidP="007552BF">
                  <w:pPr>
                    <w:spacing w:line="300" w:lineRule="auto"/>
                  </w:pPr>
                  <w:r>
                    <w:rPr>
                      <w:rFonts w:hint="eastAsia"/>
                    </w:rPr>
                    <w:t>应用商店</w:t>
                  </w:r>
                </w:p>
              </w:txbxContent>
            </v:textbox>
          </v:shape>
        </w:pict>
      </w:r>
      <w:r w:rsidRPr="002F53B1">
        <w:rPr>
          <w:noProof/>
        </w:rPr>
        <w:pict>
          <v:shape id="_x0000_s1041" type="#_x0000_t75" style="position:absolute;left:0;text-align:left;margin-left:3.35pt;margin-top:41.3pt;width:183.25pt;height:93.15pt;z-index:3">
            <v:imagedata r:id="rId12" o:title="批0-04-30 200615"/>
            <w10:wrap type="topAndBottom"/>
          </v:shape>
        </w:pict>
      </w:r>
      <w:r w:rsidR="007552BF">
        <w:rPr>
          <w:rFonts w:asciiTheme="minorEastAsia" w:eastAsiaTheme="minorEastAsia" w:hAnsiTheme="minorEastAsia"/>
          <w:sz w:val="32"/>
          <w:szCs w:val="32"/>
        </w:rPr>
        <w:t>包名与对应应用</w:t>
      </w:r>
      <w:r w:rsidR="007552BF">
        <w:rPr>
          <w:rFonts w:asciiTheme="minorEastAsia" w:eastAsiaTheme="minorEastAsia" w:hAnsiTheme="minorEastAsia" w:hint="eastAsia"/>
          <w:sz w:val="32"/>
          <w:szCs w:val="32"/>
        </w:rPr>
        <w:t>：</w:t>
      </w:r>
    </w:p>
    <w:p w:rsidR="007552BF" w:rsidRDefault="007552BF"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其中本机管理和管控平台为必须冻结，其他建议冻结</w:t>
      </w:r>
    </w:p>
    <w:p w:rsidR="007552BF" w:rsidRDefault="007552BF"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（6）后续完善：</w:t>
      </w:r>
    </w:p>
    <w:p w:rsidR="007552BF" w:rsidRPr="007552BF" w:rsidRDefault="007552BF"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lastRenderedPageBreak/>
        <w:t>1.使用adb安装文件管理，浏览器，建议再安装一个第三方桌面</w:t>
      </w:r>
      <w:r w:rsidR="00EA2341">
        <w:rPr>
          <w:rFonts w:asciiTheme="minorEastAsia" w:eastAsiaTheme="minorEastAsia" w:hAnsiTheme="minorEastAsia" w:hint="eastAsia"/>
          <w:sz w:val="32"/>
          <w:szCs w:val="32"/>
        </w:rPr>
        <w:t>以及</w:t>
      </w:r>
      <w:hyperlink r:id="rId13" w:history="1">
        <w:r w:rsidR="00EA2341" w:rsidRPr="00EA2341">
          <w:rPr>
            <w:rStyle w:val="a6"/>
            <w:rFonts w:asciiTheme="minorEastAsia" w:eastAsiaTheme="minorEastAsia" w:hAnsiTheme="minorEastAsia" w:hint="eastAsia"/>
            <w:sz w:val="32"/>
            <w:szCs w:val="32"/>
          </w:rPr>
          <w:t>创建快捷方式</w:t>
        </w:r>
      </w:hyperlink>
      <w:r w:rsidR="00EA2341">
        <w:rPr>
          <w:rFonts w:asciiTheme="minorEastAsia" w:eastAsiaTheme="minorEastAsia" w:hAnsiTheme="minorEastAsia" w:hint="eastAsia"/>
          <w:sz w:val="32"/>
          <w:szCs w:val="32"/>
        </w:rPr>
        <w:t>app</w:t>
      </w:r>
    </w:p>
    <w:p w:rsidR="007552BF" w:rsidRDefault="007552BF"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2.解锁完整导航栏：重启平板，然后在MDM_API_TEST点击enableNavigation即可</w:t>
      </w:r>
    </w:p>
    <w:p w:rsidR="007552BF" w:rsidRDefault="007552BF"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3.解锁SD卡：在MDM_API_TEST点击enableSdCard</w:t>
      </w:r>
    </w:p>
    <w:p w:rsidR="00EA2341" w:rsidRDefault="007552BF" w:rsidP="00EA2341">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4.</w:t>
      </w:r>
      <w:r w:rsidR="00EA2341">
        <w:rPr>
          <w:rFonts w:asciiTheme="minorEastAsia" w:eastAsiaTheme="minorEastAsia" w:hAnsiTheme="minorEastAsia" w:hint="eastAsia"/>
          <w:sz w:val="32"/>
          <w:szCs w:val="32"/>
        </w:rPr>
        <w:t>解锁蓝牙：在MDM_API_TEST点击enableBluetooh，然后使用创建快捷方式，右上角勾选显示系统应用，找到设置-活动列表，搜索蓝牙来进入蓝牙设置界面（ps：目前蓝牙只能用于配对蓝牙耳机，蓝牙手环，至于使用蓝牙传输文件，由于确认接收的按钮在状态栏，但目前没有解锁状态栏的方式，因此无法使用）</w:t>
      </w:r>
    </w:p>
    <w:p w:rsidR="00EA2341" w:rsidRDefault="00EA2341" w:rsidP="00EA2341">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5.</w:t>
      </w:r>
      <w:r w:rsidRPr="00EA2341">
        <w:rPr>
          <w:rFonts w:asciiTheme="minorEastAsia" w:eastAsiaTheme="minorEastAsia" w:hAnsiTheme="minorEastAsia" w:hint="eastAsia"/>
          <w:sz w:val="32"/>
          <w:szCs w:val="32"/>
        </w:rPr>
        <w:t xml:space="preserve"> </w:t>
      </w:r>
      <w:r>
        <w:rPr>
          <w:rFonts w:asciiTheme="minorEastAsia" w:eastAsiaTheme="minorEastAsia" w:hAnsiTheme="minorEastAsia" w:hint="eastAsia"/>
          <w:sz w:val="32"/>
          <w:szCs w:val="32"/>
        </w:rPr>
        <w:t>解锁网络：在MDM_API_TEST点击disableFireWall（开放网络）即可</w:t>
      </w:r>
    </w:p>
    <w:p w:rsidR="007552BF" w:rsidRDefault="007552BF" w:rsidP="007552BF">
      <w:pPr>
        <w:adjustRightInd w:val="0"/>
        <w:snapToGrid w:val="0"/>
        <w:spacing w:after="240" w:line="336" w:lineRule="auto"/>
        <w:rPr>
          <w:rFonts w:asciiTheme="minorEastAsia" w:eastAsiaTheme="minorEastAsia" w:hAnsiTheme="minorEastAsia"/>
          <w:sz w:val="32"/>
          <w:szCs w:val="32"/>
        </w:rPr>
      </w:pPr>
    </w:p>
    <w:p w:rsidR="00EA2341" w:rsidRDefault="00EA2341" w:rsidP="00EA2341">
      <w:pPr>
        <w:pStyle w:val="1"/>
      </w:pPr>
      <w:r>
        <w:t>P</w:t>
      </w:r>
      <w:r>
        <w:rPr>
          <w:rFonts w:hint="eastAsia"/>
        </w:rPr>
        <w:t>art3</w:t>
      </w:r>
    </w:p>
    <w:p w:rsidR="00321DC7" w:rsidRDefault="00EA2341"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后记：</w:t>
      </w:r>
    </w:p>
    <w:p w:rsidR="007552BF" w:rsidRDefault="00EA2341" w:rsidP="00321DC7">
      <w:pPr>
        <w:adjustRightInd w:val="0"/>
        <w:snapToGrid w:val="0"/>
        <w:spacing w:after="240" w:line="336" w:lineRule="auto"/>
        <w:ind w:firstLineChars="200" w:firstLine="640"/>
        <w:rPr>
          <w:rFonts w:asciiTheme="minorEastAsia" w:eastAsiaTheme="minorEastAsia" w:hAnsiTheme="minorEastAsia"/>
          <w:sz w:val="32"/>
          <w:szCs w:val="32"/>
        </w:rPr>
      </w:pPr>
      <w:r>
        <w:rPr>
          <w:rFonts w:asciiTheme="minorEastAsia" w:eastAsiaTheme="minorEastAsia" w:hAnsiTheme="minorEastAsia" w:hint="eastAsia"/>
          <w:sz w:val="32"/>
          <w:szCs w:val="32"/>
        </w:rPr>
        <w:t>我写这篇教程是希望能抛砖引玉，开拓各位的思路，其实钉钉仅仅是起到一个入口的作用，类似的应用应该也能实现相同的效果。智慧课堂3.0并没有想象中那么坚不可摧，它继承了上一</w:t>
      </w:r>
      <w:r>
        <w:rPr>
          <w:rFonts w:asciiTheme="minorEastAsia" w:eastAsiaTheme="minorEastAsia" w:hAnsiTheme="minorEastAsia" w:hint="eastAsia"/>
          <w:sz w:val="32"/>
          <w:szCs w:val="32"/>
        </w:rPr>
        <w:lastRenderedPageBreak/>
        <w:t>代的诸多特性，</w:t>
      </w:r>
      <w:r w:rsidR="00321DC7">
        <w:rPr>
          <w:rFonts w:asciiTheme="minorEastAsia" w:eastAsiaTheme="minorEastAsia" w:hAnsiTheme="minorEastAsia" w:hint="eastAsia"/>
          <w:sz w:val="32"/>
          <w:szCs w:val="32"/>
        </w:rPr>
        <w:t>只要平时多留心，你就能发现许许多多的特性，也许就会在破解中发挥举足轻重的作用。</w:t>
      </w:r>
    </w:p>
    <w:p w:rsidR="00321DC7" w:rsidRDefault="00321DC7" w:rsidP="007552BF">
      <w:pPr>
        <w:adjustRightInd w:val="0"/>
        <w:snapToGrid w:val="0"/>
        <w:spacing w:after="240" w:line="336" w:lineRule="auto"/>
        <w:rPr>
          <w:rFonts w:asciiTheme="minorEastAsia" w:eastAsiaTheme="minorEastAsia" w:hAnsiTheme="minorEastAsia"/>
          <w:sz w:val="32"/>
          <w:szCs w:val="32"/>
        </w:rPr>
      </w:pPr>
      <w:r>
        <w:rPr>
          <w:rFonts w:asciiTheme="minorEastAsia" w:eastAsiaTheme="minorEastAsia" w:hAnsiTheme="minorEastAsia" w:hint="eastAsia"/>
          <w:sz w:val="32"/>
          <w:szCs w:val="32"/>
        </w:rPr>
        <w:t xml:space="preserve">    另外我希望各位能妥善利用该方案，不要破解后沉迷于游戏，小说等。至于为什么要破解？因为它就在哪里！</w:t>
      </w:r>
    </w:p>
    <w:p w:rsidR="007552BF" w:rsidRPr="002D58B9" w:rsidRDefault="007552BF" w:rsidP="007552BF">
      <w:pPr>
        <w:adjustRightInd w:val="0"/>
        <w:snapToGrid w:val="0"/>
        <w:spacing w:after="240" w:line="336" w:lineRule="auto"/>
        <w:rPr>
          <w:rFonts w:asciiTheme="minorEastAsia" w:eastAsiaTheme="minorEastAsia" w:hAnsiTheme="minorEastAsia"/>
          <w:sz w:val="32"/>
          <w:szCs w:val="32"/>
        </w:rPr>
      </w:pPr>
    </w:p>
    <w:p w:rsidR="003C54B6" w:rsidRPr="00BA6D53" w:rsidRDefault="003C54B6" w:rsidP="002D58B9">
      <w:pPr>
        <w:adjustRightInd w:val="0"/>
        <w:snapToGrid w:val="0"/>
        <w:spacing w:line="336" w:lineRule="auto"/>
        <w:ind w:firstLineChars="200" w:firstLine="640"/>
        <w:jc w:val="right"/>
        <w:rPr>
          <w:rFonts w:ascii="宋体" w:hAnsi="宋体"/>
          <w:sz w:val="32"/>
          <w:szCs w:val="32"/>
        </w:rPr>
      </w:pPr>
      <w:r w:rsidRPr="00BA6D53">
        <w:rPr>
          <w:rFonts w:ascii="宋体" w:hAnsi="宋体" w:hint="eastAsia"/>
          <w:sz w:val="32"/>
          <w:szCs w:val="32"/>
        </w:rPr>
        <w:t>二</w:t>
      </w:r>
      <w:r w:rsidRPr="00BA6D53">
        <w:rPr>
          <w:rFonts w:ascii="宋体" w:hAnsi="宋体" w:cs="宋体" w:hint="eastAsia"/>
          <w:sz w:val="32"/>
          <w:szCs w:val="32"/>
        </w:rPr>
        <w:t>〇</w:t>
      </w:r>
      <w:r w:rsidR="00994D72" w:rsidRPr="00BA6D53">
        <w:rPr>
          <w:rFonts w:ascii="宋体" w:hAnsi="宋体" w:cs="宋体" w:hint="eastAsia"/>
          <w:sz w:val="32"/>
          <w:szCs w:val="32"/>
        </w:rPr>
        <w:t>二〇</w:t>
      </w:r>
      <w:r w:rsidR="00994D72" w:rsidRPr="00BA6D53">
        <w:rPr>
          <w:rFonts w:ascii="宋体" w:hAnsi="宋体" w:hint="eastAsia"/>
          <w:sz w:val="32"/>
          <w:szCs w:val="32"/>
        </w:rPr>
        <w:t>年</w:t>
      </w:r>
      <w:r w:rsidR="00EA2341">
        <w:rPr>
          <w:rFonts w:ascii="宋体" w:hAnsi="宋体" w:hint="eastAsia"/>
          <w:sz w:val="32"/>
          <w:szCs w:val="32"/>
        </w:rPr>
        <w:t>四</w:t>
      </w:r>
      <w:r w:rsidR="00994D72" w:rsidRPr="00BA6D53">
        <w:rPr>
          <w:rFonts w:ascii="宋体" w:hAnsi="宋体" w:hint="eastAsia"/>
          <w:sz w:val="32"/>
          <w:szCs w:val="32"/>
        </w:rPr>
        <w:t>月</w:t>
      </w:r>
      <w:r w:rsidR="00EA2341">
        <w:rPr>
          <w:rFonts w:ascii="宋体" w:hAnsi="宋体" w:hint="eastAsia"/>
          <w:sz w:val="32"/>
          <w:szCs w:val="32"/>
        </w:rPr>
        <w:t>三十</w:t>
      </w:r>
      <w:r w:rsidRPr="00BA6D53">
        <w:rPr>
          <w:rFonts w:ascii="宋体" w:hAnsi="宋体" w:hint="eastAsia"/>
          <w:sz w:val="32"/>
          <w:szCs w:val="32"/>
        </w:rPr>
        <w:t xml:space="preserve">日        </w:t>
      </w:r>
    </w:p>
    <w:p w:rsidR="004A7BF5" w:rsidRPr="00421799" w:rsidRDefault="004A7BF5" w:rsidP="001F5224">
      <w:pPr>
        <w:adjustRightInd w:val="0"/>
        <w:snapToGrid w:val="0"/>
        <w:spacing w:line="336" w:lineRule="auto"/>
        <w:ind w:firstLineChars="200" w:firstLine="640"/>
        <w:jc w:val="right"/>
        <w:rPr>
          <w:rFonts w:ascii="仿宋_GB2312" w:eastAsia="仿宋_GB2312"/>
          <w:sz w:val="32"/>
          <w:szCs w:val="32"/>
        </w:rPr>
      </w:pPr>
    </w:p>
    <w:p w:rsidR="00BB1D10" w:rsidRPr="00994D72" w:rsidRDefault="00BB1D10"/>
    <w:sectPr w:rsidR="00BB1D10" w:rsidRPr="00994D72" w:rsidSect="003C54B6">
      <w:headerReference w:type="even" r:id="rId14"/>
      <w:headerReference w:type="default" r:id="rId15"/>
      <w:footerReference w:type="default" r:id="rId16"/>
      <w:pgSz w:w="11906" w:h="16838" w:code="9"/>
      <w:pgMar w:top="2098" w:right="1474" w:bottom="1871"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18C" w:rsidRDefault="005B718C">
      <w:r>
        <w:separator/>
      </w:r>
    </w:p>
  </w:endnote>
  <w:endnote w:type="continuationSeparator" w:id="0">
    <w:p w:rsidR="005B718C" w:rsidRDefault="005B71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E2F" w:rsidRDefault="00C84E2F" w:rsidP="003C54B6">
    <w:pPr>
      <w:pStyle w:val="a3"/>
      <w:jc w:val="right"/>
    </w:pPr>
    <w:r>
      <w:rPr>
        <w:rStyle w:val="a4"/>
        <w:rFonts w:hint="eastAsia"/>
      </w:rPr>
      <w:t>—</w:t>
    </w:r>
    <w:r w:rsidR="002F53B1" w:rsidRPr="0081758C">
      <w:rPr>
        <w:rStyle w:val="a4"/>
        <w:sz w:val="21"/>
        <w:szCs w:val="21"/>
      </w:rPr>
      <w:fldChar w:fldCharType="begin"/>
    </w:r>
    <w:r w:rsidRPr="0081758C">
      <w:rPr>
        <w:rStyle w:val="a4"/>
        <w:sz w:val="21"/>
        <w:szCs w:val="21"/>
      </w:rPr>
      <w:instrText xml:space="preserve"> PAGE </w:instrText>
    </w:r>
    <w:r w:rsidR="002F53B1" w:rsidRPr="0081758C">
      <w:rPr>
        <w:rStyle w:val="a4"/>
        <w:sz w:val="21"/>
        <w:szCs w:val="21"/>
      </w:rPr>
      <w:fldChar w:fldCharType="separate"/>
    </w:r>
    <w:r w:rsidR="0048649A">
      <w:rPr>
        <w:rStyle w:val="a4"/>
        <w:noProof/>
        <w:sz w:val="21"/>
        <w:szCs w:val="21"/>
      </w:rPr>
      <w:t>2</w:t>
    </w:r>
    <w:r w:rsidR="002F53B1" w:rsidRPr="0081758C">
      <w:rPr>
        <w:rStyle w:val="a4"/>
        <w:sz w:val="21"/>
        <w:szCs w:val="21"/>
      </w:rPr>
      <w:fldChar w:fldCharType="end"/>
    </w:r>
    <w:r>
      <w:rPr>
        <w:rStyle w:val="a4"/>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18C" w:rsidRDefault="005B718C">
      <w:r>
        <w:separator/>
      </w:r>
    </w:p>
  </w:footnote>
  <w:footnote w:type="continuationSeparator" w:id="0">
    <w:p w:rsidR="005B718C" w:rsidRDefault="005B71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05E" w:rsidRDefault="0031505E" w:rsidP="00BC6B62">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05E" w:rsidRPr="001F5224" w:rsidRDefault="002F53B1" w:rsidP="001F5224">
    <w:pPr>
      <w:pStyle w:val="a5"/>
      <w:pBdr>
        <w:bottom w:val="none" w:sz="0" w:space="0" w:color="auto"/>
      </w:pBdr>
      <w:jc w:val="both"/>
      <w:rPr>
        <w:sz w:val="30"/>
        <w:szCs w:val="30"/>
      </w:rPr>
    </w:pPr>
    <w:r>
      <w:rPr>
        <w:noProof/>
        <w:sz w:val="30"/>
        <w:szCs w:val="3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5124" type="#_x0000_t136" style="position:absolute;left:0;text-align:left;margin-left:0;margin-top:0;width:494.9pt;height:164.95pt;rotation:315;z-index:-1;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767BB"/>
    <w:multiLevelType w:val="hybridMultilevel"/>
    <w:tmpl w:val="D7509968"/>
    <w:lvl w:ilvl="0" w:tplc="064258BE">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8B4241"/>
    <w:multiLevelType w:val="hybridMultilevel"/>
    <w:tmpl w:val="022CC0BC"/>
    <w:lvl w:ilvl="0" w:tplc="296ED10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6E0450"/>
    <w:multiLevelType w:val="hybridMultilevel"/>
    <w:tmpl w:val="E62821E4"/>
    <w:lvl w:ilvl="0" w:tplc="296ED10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oNotTrackMoves/>
  <w:documentProtection w:edit="readOnly" w:enforcement="1" w:cryptProviderType="rsaFull" w:cryptAlgorithmClass="hash" w:cryptAlgorithmType="typeAny" w:cryptAlgorithmSid="4" w:cryptSpinCount="100000" w:hash="yFVAMJV6darEKtgfiz0VPdHT35U=" w:salt="wsUsZduarWMO6Vy2uYXWoQ=="/>
  <w:defaultTabStop w:val="420"/>
  <w:drawingGridVerticalSpacing w:val="156"/>
  <w:displayHorizontalDrawingGridEvery w:val="0"/>
  <w:displayVerticalDrawingGridEvery w:val="2"/>
  <w:characterSpacingControl w:val="compressPunctuation"/>
  <w:hdrShapeDefaults>
    <o:shapedefaults v:ext="edit" spidmax="20482">
      <o:colormenu v:ext="edit" fillcolor="none" strokecolor="none"/>
    </o:shapedefaults>
    <o:shapelayout v:ext="edit">
      <o:idmap v:ext="edit" data="5"/>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C54B6"/>
    <w:rsid w:val="000F10D5"/>
    <w:rsid w:val="001000B8"/>
    <w:rsid w:val="001C5112"/>
    <w:rsid w:val="001F5224"/>
    <w:rsid w:val="002158E2"/>
    <w:rsid w:val="00224963"/>
    <w:rsid w:val="002D58B9"/>
    <w:rsid w:val="002F10DB"/>
    <w:rsid w:val="002F53B1"/>
    <w:rsid w:val="0031505E"/>
    <w:rsid w:val="00321DC7"/>
    <w:rsid w:val="00394AC3"/>
    <w:rsid w:val="003C54B6"/>
    <w:rsid w:val="003E3EBE"/>
    <w:rsid w:val="0040470A"/>
    <w:rsid w:val="00422B57"/>
    <w:rsid w:val="00444409"/>
    <w:rsid w:val="0044753D"/>
    <w:rsid w:val="0048649A"/>
    <w:rsid w:val="004A7BF5"/>
    <w:rsid w:val="0050186B"/>
    <w:rsid w:val="005734FA"/>
    <w:rsid w:val="00590F48"/>
    <w:rsid w:val="005B718C"/>
    <w:rsid w:val="005C23FC"/>
    <w:rsid w:val="0061435A"/>
    <w:rsid w:val="006635F1"/>
    <w:rsid w:val="00685513"/>
    <w:rsid w:val="00696993"/>
    <w:rsid w:val="006A49C5"/>
    <w:rsid w:val="00701490"/>
    <w:rsid w:val="007552BF"/>
    <w:rsid w:val="0078786C"/>
    <w:rsid w:val="007B6180"/>
    <w:rsid w:val="007E6A2F"/>
    <w:rsid w:val="00874865"/>
    <w:rsid w:val="0087619E"/>
    <w:rsid w:val="008A61D7"/>
    <w:rsid w:val="008F0035"/>
    <w:rsid w:val="008F1A27"/>
    <w:rsid w:val="00923614"/>
    <w:rsid w:val="0092592A"/>
    <w:rsid w:val="009867A2"/>
    <w:rsid w:val="00994D72"/>
    <w:rsid w:val="00A1506A"/>
    <w:rsid w:val="00A33E42"/>
    <w:rsid w:val="00A35EDA"/>
    <w:rsid w:val="00A74D6E"/>
    <w:rsid w:val="00A80B9E"/>
    <w:rsid w:val="00A95C5A"/>
    <w:rsid w:val="00AC1C5E"/>
    <w:rsid w:val="00AD749B"/>
    <w:rsid w:val="00B11E31"/>
    <w:rsid w:val="00B506E5"/>
    <w:rsid w:val="00B82012"/>
    <w:rsid w:val="00BA6D53"/>
    <w:rsid w:val="00BB1D10"/>
    <w:rsid w:val="00BC6B62"/>
    <w:rsid w:val="00C84E2F"/>
    <w:rsid w:val="00D01D21"/>
    <w:rsid w:val="00DF2FD7"/>
    <w:rsid w:val="00DF7D1C"/>
    <w:rsid w:val="00E001D1"/>
    <w:rsid w:val="00E0330D"/>
    <w:rsid w:val="00E759CC"/>
    <w:rsid w:val="00EA2341"/>
    <w:rsid w:val="00EB51E3"/>
    <w:rsid w:val="00EF7CF5"/>
    <w:rsid w:val="00F41B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54B6"/>
    <w:pPr>
      <w:widowControl w:val="0"/>
      <w:jc w:val="both"/>
    </w:pPr>
    <w:rPr>
      <w:kern w:val="2"/>
      <w:sz w:val="21"/>
      <w:szCs w:val="24"/>
    </w:rPr>
  </w:style>
  <w:style w:type="paragraph" w:styleId="1">
    <w:name w:val="heading 1"/>
    <w:basedOn w:val="a"/>
    <w:next w:val="a"/>
    <w:link w:val="1Char"/>
    <w:qFormat/>
    <w:rsid w:val="006969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C54B6"/>
    <w:pPr>
      <w:tabs>
        <w:tab w:val="center" w:pos="4153"/>
        <w:tab w:val="right" w:pos="8306"/>
      </w:tabs>
      <w:snapToGrid w:val="0"/>
      <w:jc w:val="left"/>
    </w:pPr>
    <w:rPr>
      <w:sz w:val="18"/>
      <w:szCs w:val="18"/>
    </w:rPr>
  </w:style>
  <w:style w:type="character" w:styleId="a4">
    <w:name w:val="page number"/>
    <w:basedOn w:val="a0"/>
    <w:rsid w:val="003C54B6"/>
  </w:style>
  <w:style w:type="paragraph" w:styleId="a5">
    <w:name w:val="header"/>
    <w:basedOn w:val="a"/>
    <w:link w:val="Char"/>
    <w:uiPriority w:val="99"/>
    <w:rsid w:val="00994D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4D72"/>
    <w:rPr>
      <w:kern w:val="2"/>
      <w:sz w:val="18"/>
      <w:szCs w:val="18"/>
    </w:rPr>
  </w:style>
  <w:style w:type="character" w:styleId="a6">
    <w:name w:val="Hyperlink"/>
    <w:basedOn w:val="a0"/>
    <w:rsid w:val="00994D72"/>
    <w:rPr>
      <w:color w:val="0000FF"/>
      <w:u w:val="single"/>
    </w:rPr>
  </w:style>
  <w:style w:type="character" w:styleId="a7">
    <w:name w:val="Strong"/>
    <w:basedOn w:val="a0"/>
    <w:qFormat/>
    <w:rsid w:val="00994D72"/>
    <w:rPr>
      <w:b/>
      <w:bCs/>
    </w:rPr>
  </w:style>
  <w:style w:type="paragraph" w:styleId="a8">
    <w:name w:val="Date"/>
    <w:basedOn w:val="a"/>
    <w:next w:val="a"/>
    <w:link w:val="Char0"/>
    <w:rsid w:val="004A7BF5"/>
    <w:pPr>
      <w:ind w:leftChars="2500" w:left="100"/>
    </w:pPr>
  </w:style>
  <w:style w:type="character" w:customStyle="1" w:styleId="Char0">
    <w:name w:val="日期 Char"/>
    <w:basedOn w:val="a0"/>
    <w:link w:val="a8"/>
    <w:rsid w:val="004A7BF5"/>
    <w:rPr>
      <w:kern w:val="2"/>
      <w:sz w:val="21"/>
      <w:szCs w:val="24"/>
    </w:rPr>
  </w:style>
  <w:style w:type="character" w:styleId="a9">
    <w:name w:val="Emphasis"/>
    <w:basedOn w:val="a0"/>
    <w:qFormat/>
    <w:rsid w:val="00696993"/>
    <w:rPr>
      <w:i/>
      <w:iCs/>
    </w:rPr>
  </w:style>
  <w:style w:type="character" w:customStyle="1" w:styleId="1Char">
    <w:name w:val="标题 1 Char"/>
    <w:basedOn w:val="a0"/>
    <w:link w:val="1"/>
    <w:rsid w:val="00696993"/>
    <w:rPr>
      <w:b/>
      <w:bCs/>
      <w:kern w:val="44"/>
      <w:sz w:val="44"/>
      <w:szCs w:val="44"/>
    </w:rPr>
  </w:style>
  <w:style w:type="paragraph" w:styleId="aa">
    <w:name w:val="Subtitle"/>
    <w:basedOn w:val="a"/>
    <w:next w:val="a"/>
    <w:link w:val="Char1"/>
    <w:qFormat/>
    <w:rsid w:val="001C5112"/>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a"/>
    <w:rsid w:val="001C5112"/>
    <w:rPr>
      <w:rFonts w:ascii="Cambria" w:hAnsi="Cambria" w:cs="Times New Roman"/>
      <w:b/>
      <w:bCs/>
      <w:kern w:val="28"/>
      <w:sz w:val="32"/>
      <w:szCs w:val="32"/>
    </w:rPr>
  </w:style>
  <w:style w:type="paragraph" w:styleId="ab">
    <w:name w:val="Balloon Text"/>
    <w:basedOn w:val="a"/>
    <w:link w:val="Char2"/>
    <w:rsid w:val="00BC6B62"/>
    <w:rPr>
      <w:sz w:val="18"/>
      <w:szCs w:val="18"/>
    </w:rPr>
  </w:style>
  <w:style w:type="character" w:customStyle="1" w:styleId="Char2">
    <w:name w:val="批注框文本 Char"/>
    <w:basedOn w:val="a0"/>
    <w:link w:val="ab"/>
    <w:rsid w:val="00BC6B62"/>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olapk.com/apk/com.x7890.shortcutcrea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B803D4-266E-4111-A700-B9CBD388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256</Words>
  <Characters>1460</Characters>
  <Application>Microsoft Office Word</Application>
  <DocSecurity>8</DocSecurity>
  <Lines>12</Lines>
  <Paragraphs>3</Paragraphs>
  <ScaleCrop>false</ScaleCrop>
  <Company>YYF</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闪电一中技术纯粹与应用协会知识库文件</dc:title>
  <dc:creator>YYF</dc:creator>
  <cp:lastModifiedBy>Administrator</cp:lastModifiedBy>
  <cp:revision>20</cp:revision>
  <dcterms:created xsi:type="dcterms:W3CDTF">2020-03-08T04:52:00Z</dcterms:created>
  <dcterms:modified xsi:type="dcterms:W3CDTF">2020-04-30T15:04:00Z</dcterms:modified>
</cp:coreProperties>
</file>