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91" w:rsidRDefault="0034461A">
      <w:r w:rsidRPr="0034461A">
        <w:rPr>
          <w:rFonts w:hint="eastAsia"/>
        </w:rPr>
        <w:t>常日班</w:t>
      </w:r>
      <w:r>
        <w:rPr>
          <w:rFonts w:hint="eastAsia"/>
        </w:rPr>
        <w:t>：</w:t>
      </w:r>
      <w:proofErr w:type="spellStart"/>
      <w:proofErr w:type="gramStart"/>
      <w:r w:rsidRPr="0034461A">
        <w:t>normal</w:t>
      </w:r>
      <w:r>
        <w:t>Day</w:t>
      </w:r>
      <w:proofErr w:type="spellEnd"/>
      <w:proofErr w:type="gramEnd"/>
    </w:p>
    <w:p w:rsidR="0034461A" w:rsidRDefault="0034461A">
      <w:r>
        <w:rPr>
          <w:rFonts w:hint="eastAsia"/>
        </w:rPr>
        <w:t>长时班：</w:t>
      </w:r>
      <w:proofErr w:type="spellStart"/>
      <w:proofErr w:type="gramStart"/>
      <w:r>
        <w:rPr>
          <w:rFonts w:hint="eastAsia"/>
        </w:rPr>
        <w:t>long</w:t>
      </w:r>
      <w:r>
        <w:t>Day</w:t>
      </w:r>
      <w:proofErr w:type="spellEnd"/>
      <w:proofErr w:type="gramEnd"/>
    </w:p>
    <w:p w:rsidR="0034461A" w:rsidRDefault="0034461A">
      <w:r>
        <w:rPr>
          <w:rFonts w:hint="eastAsia"/>
        </w:rPr>
        <w:t>跟踪班：tr</w:t>
      </w:r>
      <w:r>
        <w:t>ackedDay</w:t>
      </w:r>
      <w:bookmarkStart w:id="0" w:name="_GoBack"/>
      <w:bookmarkEnd w:id="0"/>
    </w:p>
    <w:p w:rsidR="0034461A" w:rsidRDefault="0034461A"/>
    <w:p w:rsidR="0034461A" w:rsidRDefault="0034461A"/>
    <w:sectPr w:rsidR="00344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B6"/>
    <w:rsid w:val="0034461A"/>
    <w:rsid w:val="00A80C91"/>
    <w:rsid w:val="00FD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FCA5"/>
  <w15:chartTrackingRefBased/>
  <w15:docId w15:val="{A2E80D08-2EFE-4E05-84B8-E71D4618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2</cp:revision>
  <dcterms:created xsi:type="dcterms:W3CDTF">2020-02-10T07:32:00Z</dcterms:created>
  <dcterms:modified xsi:type="dcterms:W3CDTF">2020-02-10T07:34:00Z</dcterms:modified>
</cp:coreProperties>
</file>