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C3" w:rsidRDefault="00D97677" w:rsidP="00A916AC">
      <w:pPr>
        <w:pStyle w:val="1"/>
      </w:pPr>
      <w:r>
        <w:rPr>
          <w:rFonts w:hint="eastAsia"/>
        </w:rPr>
        <w:t>系统功能实现</w:t>
      </w:r>
    </w:p>
    <w:p w:rsidR="00D97677" w:rsidRDefault="00D97677" w:rsidP="00A916AC">
      <w:pPr>
        <w:pStyle w:val="2"/>
        <w:spacing w:before="78" w:after="78"/>
      </w:pPr>
      <w:r>
        <w:rPr>
          <w:rFonts w:hint="eastAsia"/>
        </w:rPr>
        <w:t>系统功能总体实现</w:t>
      </w:r>
    </w:p>
    <w:p w:rsidR="003E5AC1" w:rsidRDefault="00D97677" w:rsidP="00D97677">
      <w:pPr>
        <w:pStyle w:val="a0"/>
        <w:ind w:firstLine="360"/>
      </w:pPr>
      <w:r>
        <w:rPr>
          <w:rFonts w:hint="eastAsia"/>
        </w:rPr>
        <w:t>云总机运营</w:t>
      </w:r>
      <w:r>
        <w:t>管理系统提供企业</w:t>
      </w:r>
      <w:r>
        <w:rPr>
          <w:rFonts w:hint="eastAsia"/>
        </w:rPr>
        <w:t>一个</w:t>
      </w:r>
      <w:r>
        <w:t>平台管理</w:t>
      </w:r>
      <w:r>
        <w:rPr>
          <w:rFonts w:hint="eastAsia"/>
        </w:rPr>
        <w:t>企业</w:t>
      </w:r>
      <w:r>
        <w:t>云总机</w:t>
      </w:r>
      <w:r>
        <w:rPr>
          <w:rFonts w:hint="eastAsia"/>
        </w:rPr>
        <w:t>，每个租户</w:t>
      </w:r>
      <w:r>
        <w:t>（</w:t>
      </w:r>
      <w:r>
        <w:rPr>
          <w:rFonts w:hint="eastAsia"/>
        </w:rPr>
        <w:t>即</w:t>
      </w:r>
      <w:r>
        <w:t>企业）</w:t>
      </w:r>
      <w:r>
        <w:rPr>
          <w:rFonts w:hint="eastAsia"/>
        </w:rPr>
        <w:t>的管理员可</w:t>
      </w:r>
      <w:r>
        <w:t>通过本系统</w:t>
      </w:r>
      <w:r w:rsidR="003E5AC1">
        <w:rPr>
          <w:rFonts w:hint="eastAsia"/>
        </w:rPr>
        <w:t>查看</w:t>
      </w:r>
      <w:r w:rsidR="003E5AC1">
        <w:t>当前</w:t>
      </w:r>
      <w:r w:rsidR="003E5AC1">
        <w:rPr>
          <w:rFonts w:hint="eastAsia"/>
        </w:rPr>
        <w:t>租户</w:t>
      </w:r>
      <w:r w:rsidR="003E5AC1">
        <w:t>账</w:t>
      </w:r>
      <w:r w:rsidR="003E5AC1">
        <w:rPr>
          <w:rFonts w:hint="eastAsia"/>
        </w:rPr>
        <w:t>户</w:t>
      </w:r>
      <w:r w:rsidR="003E5AC1">
        <w:t>信息，并且可以</w:t>
      </w:r>
      <w:r>
        <w:t>对自己租户下的分机、分机组、</w:t>
      </w:r>
      <w:r>
        <w:rPr>
          <w:rFonts w:hint="eastAsia"/>
        </w:rPr>
        <w:t>分机的</w:t>
      </w:r>
      <w:r>
        <w:t>通话记录、黑名单和工作时间</w:t>
      </w:r>
      <w:r>
        <w:rPr>
          <w:rFonts w:hint="eastAsia"/>
        </w:rPr>
        <w:t>的</w:t>
      </w:r>
      <w:r>
        <w:t>设置和管理。</w:t>
      </w:r>
      <w:r>
        <w:rPr>
          <w:rFonts w:hint="eastAsia"/>
        </w:rPr>
        <w:t>这</w:t>
      </w:r>
      <w:r>
        <w:t>极大的方便了企业</w:t>
      </w:r>
      <w:r>
        <w:rPr>
          <w:rFonts w:hint="eastAsia"/>
        </w:rPr>
        <w:t>去</w:t>
      </w:r>
      <w:r>
        <w:t>管理</w:t>
      </w:r>
      <w:r>
        <w:rPr>
          <w:rFonts w:hint="eastAsia"/>
        </w:rPr>
        <w:t>自己</w:t>
      </w:r>
      <w:r>
        <w:t>的分机</w:t>
      </w:r>
      <w:r>
        <w:rPr>
          <w:rFonts w:hint="eastAsia"/>
        </w:rPr>
        <w:t>以及分机</w:t>
      </w:r>
      <w:r>
        <w:t>生成的数据等。</w:t>
      </w:r>
    </w:p>
    <w:p w:rsidR="00D97677" w:rsidRDefault="003E5AC1" w:rsidP="00D97677">
      <w:pPr>
        <w:pStyle w:val="a0"/>
        <w:ind w:firstLine="360"/>
      </w:pPr>
      <w:r>
        <w:rPr>
          <w:rFonts w:hint="eastAsia"/>
        </w:rPr>
        <w:t>同时</w:t>
      </w:r>
      <w:r>
        <w:t>，超级管理员</w:t>
      </w:r>
      <w:r>
        <w:rPr>
          <w:rFonts w:hint="eastAsia"/>
        </w:rPr>
        <w:t>登录</w:t>
      </w:r>
      <w:r>
        <w:t>系统后，提供分机管理</w:t>
      </w:r>
      <w:r>
        <w:rPr>
          <w:rFonts w:hint="eastAsia"/>
        </w:rPr>
        <w:t>（</w:t>
      </w:r>
      <w:r>
        <w:t>包括分机</w:t>
      </w:r>
      <w:r>
        <w:rPr>
          <w:rFonts w:hint="eastAsia"/>
        </w:rPr>
        <w:t>、</w:t>
      </w:r>
      <w:r>
        <w:t>分机组</w:t>
      </w:r>
      <w:r>
        <w:rPr>
          <w:rFonts w:hint="eastAsia"/>
        </w:rPr>
        <w:t>、</w:t>
      </w:r>
      <w:r>
        <w:t>路由</w:t>
      </w:r>
      <w:r>
        <w:rPr>
          <w:rFonts w:hint="eastAsia"/>
        </w:rPr>
        <w:t>、</w:t>
      </w:r>
      <w:r>
        <w:t>网关</w:t>
      </w:r>
      <w:r>
        <w:rPr>
          <w:rFonts w:hint="eastAsia"/>
        </w:rPr>
        <w:t>、</w:t>
      </w:r>
      <w:r>
        <w:t>网关组以及号码变换</w:t>
      </w:r>
      <w:r>
        <w:rPr>
          <w:rFonts w:hint="eastAsia"/>
        </w:rPr>
        <w:t>的</w:t>
      </w:r>
      <w:r>
        <w:t>管理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租户</w:t>
      </w:r>
      <w:r>
        <w:t>管理</w:t>
      </w:r>
      <w:r>
        <w:rPr>
          <w:rFonts w:hint="eastAsia"/>
        </w:rPr>
        <w:t>（</w:t>
      </w:r>
      <w:r>
        <w:t>包括租户开户</w:t>
      </w:r>
      <w:r>
        <w:rPr>
          <w:rFonts w:hint="eastAsia"/>
        </w:rPr>
        <w:t>和租户</w:t>
      </w:r>
      <w:r>
        <w:t>设置</w:t>
      </w:r>
      <w:r>
        <w:rPr>
          <w:rFonts w:hint="eastAsia"/>
        </w:rPr>
        <w:t>），话务管理</w:t>
      </w:r>
      <w:r>
        <w:t>（</w:t>
      </w:r>
      <w:r>
        <w:rPr>
          <w:rFonts w:hint="eastAsia"/>
        </w:rPr>
        <w:t>包括</w:t>
      </w:r>
      <w:r>
        <w:t>设置呼叫失败</w:t>
      </w:r>
      <w:r>
        <w:rPr>
          <w:rFonts w:hint="eastAsia"/>
        </w:rPr>
        <w:t>和查看</w:t>
      </w:r>
      <w:r>
        <w:t>、导出</w:t>
      </w:r>
      <w:r>
        <w:rPr>
          <w:rFonts w:hint="eastAsia"/>
        </w:rPr>
        <w:t>录音记录</w:t>
      </w:r>
      <w:r>
        <w:t>）</w:t>
      </w:r>
      <w:r>
        <w:rPr>
          <w:rFonts w:hint="eastAsia"/>
        </w:rPr>
        <w:t>，通话记录</w:t>
      </w:r>
      <w:r w:rsidR="000C26E1">
        <w:rPr>
          <w:rFonts w:hint="eastAsia"/>
        </w:rPr>
        <w:t>管理</w:t>
      </w:r>
      <w:r>
        <w:t>（</w:t>
      </w:r>
      <w:r>
        <w:rPr>
          <w:rFonts w:hint="eastAsia"/>
        </w:rPr>
        <w:t>包括</w:t>
      </w:r>
      <w:r>
        <w:t>查看、导出</w:t>
      </w:r>
      <w:r>
        <w:rPr>
          <w:rFonts w:hint="eastAsia"/>
        </w:rPr>
        <w:t>所有</w:t>
      </w:r>
      <w:r>
        <w:t>分机通话记录和查询</w:t>
      </w:r>
      <w:r>
        <w:rPr>
          <w:rFonts w:hint="eastAsia"/>
        </w:rPr>
        <w:t>所有</w:t>
      </w:r>
      <w:r>
        <w:t>分机留言信息）</w:t>
      </w:r>
      <w:r>
        <w:rPr>
          <w:rFonts w:hint="eastAsia"/>
        </w:rPr>
        <w:t>，</w:t>
      </w:r>
      <w:r w:rsidR="000C26E1">
        <w:rPr>
          <w:rFonts w:hint="eastAsia"/>
        </w:rPr>
        <w:t>相关</w:t>
      </w:r>
      <w:r w:rsidR="000C26E1">
        <w:t>项目的</w:t>
      </w:r>
      <w:r>
        <w:t>设置（</w:t>
      </w:r>
      <w:r>
        <w:rPr>
          <w:rFonts w:hint="eastAsia"/>
        </w:rPr>
        <w:t>包括</w:t>
      </w:r>
      <w:r>
        <w:t>工作时间设置</w:t>
      </w:r>
      <w:r>
        <w:rPr>
          <w:rFonts w:hint="eastAsia"/>
        </w:rPr>
        <w:t>，</w:t>
      </w:r>
      <w:r>
        <w:rPr>
          <w:rFonts w:hint="eastAsia"/>
        </w:rPr>
        <w:t>IVR</w:t>
      </w:r>
      <w:r>
        <w:t>管理</w:t>
      </w:r>
      <w:r>
        <w:rPr>
          <w:rFonts w:hint="eastAsia"/>
        </w:rPr>
        <w:t>，黑名单</w:t>
      </w:r>
      <w:r>
        <w:t>管理，用户</w:t>
      </w:r>
      <w:r>
        <w:rPr>
          <w:rFonts w:hint="eastAsia"/>
        </w:rPr>
        <w:t>、</w:t>
      </w:r>
      <w:r>
        <w:t>角色、菜单管理</w:t>
      </w:r>
      <w:r>
        <w:rPr>
          <w:rFonts w:hint="eastAsia"/>
        </w:rPr>
        <w:t>和</w:t>
      </w:r>
      <w:r>
        <w:t>系统参数管理）</w:t>
      </w:r>
      <w:r>
        <w:rPr>
          <w:rFonts w:hint="eastAsia"/>
        </w:rPr>
        <w:t>。</w:t>
      </w:r>
    </w:p>
    <w:p w:rsidR="003E5AC1" w:rsidRDefault="003E5AC1" w:rsidP="00D97677">
      <w:pPr>
        <w:pStyle w:val="a0"/>
        <w:ind w:firstLine="360"/>
      </w:pPr>
      <w:r>
        <w:rPr>
          <w:rFonts w:hint="eastAsia"/>
        </w:rPr>
        <w:t>运营管理员通过</w:t>
      </w:r>
      <w:r>
        <w:t>输入账号和密码登录系统，系统提供</w:t>
      </w:r>
      <w:r>
        <w:rPr>
          <w:rFonts w:hint="eastAsia"/>
        </w:rPr>
        <w:t>租户</w:t>
      </w:r>
      <w:r>
        <w:t>设置和运营报表两块功能，</w:t>
      </w:r>
      <w:r>
        <w:rPr>
          <w:rFonts w:hint="eastAsia"/>
        </w:rPr>
        <w:t>租户</w:t>
      </w:r>
      <w:r>
        <w:t>设置包括租户的开户</w:t>
      </w:r>
      <w:r>
        <w:rPr>
          <w:rFonts w:hint="eastAsia"/>
        </w:rPr>
        <w:t>，</w:t>
      </w:r>
      <w:r>
        <w:t>对某一租户</w:t>
      </w:r>
      <w:r>
        <w:rPr>
          <w:rFonts w:hint="eastAsia"/>
        </w:rPr>
        <w:t>的</w:t>
      </w:r>
      <w:r>
        <w:t>分机，分机组，</w:t>
      </w:r>
      <w:r>
        <w:t>IVR</w:t>
      </w:r>
      <w:r>
        <w:t>等设置。</w:t>
      </w:r>
    </w:p>
    <w:p w:rsidR="003E5AC1" w:rsidRPr="003E5AC1" w:rsidRDefault="003E5AC1" w:rsidP="00D97677">
      <w:pPr>
        <w:pStyle w:val="a0"/>
        <w:ind w:firstLine="360"/>
      </w:pPr>
      <w:r>
        <w:rPr>
          <w:rFonts w:hint="eastAsia"/>
        </w:rPr>
        <w:t>普通</w:t>
      </w:r>
      <w:r>
        <w:t>分机用户</w:t>
      </w:r>
      <w:r>
        <w:rPr>
          <w:rFonts w:hint="eastAsia"/>
        </w:rPr>
        <w:t>同样</w:t>
      </w:r>
      <w:r>
        <w:t>需要通过账号密码登录本系统，</w:t>
      </w:r>
      <w:r w:rsidR="000C26E1">
        <w:rPr>
          <w:rFonts w:hint="eastAsia"/>
        </w:rPr>
        <w:t>并且</w:t>
      </w:r>
      <w:r w:rsidR="000C26E1">
        <w:t>拥有</w:t>
      </w:r>
      <w:r w:rsidR="000C26E1">
        <w:rPr>
          <w:rFonts w:hint="eastAsia"/>
        </w:rPr>
        <w:t>查看</w:t>
      </w:r>
      <w:r w:rsidR="000C26E1">
        <w:t>账号详情，查看通话记录和设置等功能。</w:t>
      </w:r>
    </w:p>
    <w:p w:rsidR="00A916AC" w:rsidRDefault="00D97677" w:rsidP="00A916AC">
      <w:pPr>
        <w:pStyle w:val="a0"/>
        <w:keepNext/>
        <w:ind w:firstLine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C12BD48" wp14:editId="1E4D47A8">
            <wp:extent cx="4581525" cy="25032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380" cy="25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AC" w:rsidRDefault="00D97677" w:rsidP="00A916AC">
      <w:pPr>
        <w:pStyle w:val="a5"/>
        <w:ind w:firstLine="300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</w:r>
      <w:r>
        <w:rPr>
          <w:rFonts w:ascii="宋体" w:eastAsia="宋体" w:hAnsi="宋体" w:hint="eastAsia"/>
          <w:sz w:val="15"/>
          <w:szCs w:val="15"/>
        </w:rPr>
        <w:fldChar w:fldCharType="begin"/>
      </w:r>
      <w:r>
        <w:rPr>
          <w:rFonts w:ascii="宋体" w:eastAsia="宋体" w:hAnsi="宋体" w:hint="eastAsia"/>
          <w:sz w:val="15"/>
          <w:szCs w:val="15"/>
        </w:rPr>
        <w:instrText xml:space="preserve"> SEQ 图 \* ARABIC \s 2 </w:instrText>
      </w:r>
      <w:r>
        <w:rPr>
          <w:rFonts w:ascii="宋体" w:eastAsia="宋体" w:hAnsi="宋体" w:hint="eastAsia"/>
          <w:sz w:val="15"/>
          <w:szCs w:val="15"/>
        </w:rPr>
        <w:fldChar w:fldCharType="separate"/>
      </w:r>
      <w:r>
        <w:rPr>
          <w:rFonts w:ascii="宋体" w:eastAsia="宋体" w:hAnsi="宋体" w:hint="eastAsia"/>
          <w:noProof/>
          <w:sz w:val="15"/>
          <w:szCs w:val="15"/>
        </w:rPr>
        <w:t>1</w:t>
      </w:r>
      <w:r>
        <w:rPr>
          <w:rFonts w:ascii="宋体" w:eastAsia="宋体" w:hAnsi="宋体" w:hint="eastAsia"/>
          <w:sz w:val="15"/>
          <w:szCs w:val="15"/>
        </w:rPr>
        <w:fldChar w:fldCharType="end"/>
      </w:r>
      <w:r>
        <w:rPr>
          <w:rFonts w:ascii="宋体" w:eastAsia="宋体" w:hAnsi="宋体" w:hint="eastAsia"/>
          <w:sz w:val="15"/>
          <w:szCs w:val="15"/>
        </w:rPr>
        <w:t xml:space="preserve"> 系统功能架构图</w:t>
      </w:r>
    </w:p>
    <w:p w:rsidR="00D97677" w:rsidRDefault="000C26E1" w:rsidP="00A916AC">
      <w:pPr>
        <w:pStyle w:val="2"/>
        <w:spacing w:before="78" w:after="78"/>
      </w:pPr>
      <w:r>
        <w:rPr>
          <w:rFonts w:hint="eastAsia"/>
        </w:rPr>
        <w:lastRenderedPageBreak/>
        <w:t>超级管理员</w:t>
      </w:r>
      <w:r w:rsidR="009F78C3">
        <w:rPr>
          <w:rFonts w:hint="eastAsia"/>
        </w:rPr>
        <w:t>子系统</w:t>
      </w:r>
      <w:r w:rsidR="00D97677">
        <w:rPr>
          <w:rFonts w:hint="eastAsia"/>
        </w:rPr>
        <w:t>功能实现</w:t>
      </w:r>
    </w:p>
    <w:p w:rsidR="00D97677" w:rsidRDefault="000C26E1" w:rsidP="009F78C3">
      <w:pPr>
        <w:pStyle w:val="3"/>
        <w:ind w:left="0"/>
      </w:pPr>
      <w:r>
        <w:rPr>
          <w:rFonts w:hint="eastAsia"/>
        </w:rPr>
        <w:t>分机管理</w:t>
      </w:r>
      <w:r w:rsidR="00D97677">
        <w:rPr>
          <w:rFonts w:hint="eastAsia"/>
        </w:rPr>
        <w:t>模块</w:t>
      </w:r>
    </w:p>
    <w:p w:rsidR="00D97677" w:rsidRDefault="00A916AC" w:rsidP="00D97677">
      <w:pPr>
        <w:pStyle w:val="a0"/>
        <w:keepNext/>
        <w:ind w:firstLine="360"/>
        <w:jc w:val="center"/>
      </w:pPr>
      <w:r>
        <w:rPr>
          <w:noProof/>
        </w:rPr>
        <w:drawing>
          <wp:inline distT="0" distB="0" distL="0" distR="0" wp14:anchorId="6BC591E2" wp14:editId="05B2003B">
            <wp:extent cx="5274310" cy="2729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77" w:rsidRDefault="00D97677" w:rsidP="00D97677">
      <w:pPr>
        <w:pStyle w:val="a5"/>
        <w:ind w:firstLine="300"/>
        <w:jc w:val="center"/>
        <w:rPr>
          <w:rFonts w:ascii="宋体" w:eastAsia="宋体" w:hAnsi="宋体"/>
          <w:noProof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  <w:t>2</w:t>
      </w:r>
      <w:r w:rsidR="000C26E1">
        <w:rPr>
          <w:rFonts w:ascii="宋体" w:eastAsia="宋体" w:hAnsi="宋体" w:hint="eastAsia"/>
          <w:sz w:val="15"/>
          <w:szCs w:val="15"/>
        </w:rPr>
        <w:t>分机管理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D97677" w:rsidRDefault="000C26E1" w:rsidP="009F78C3">
      <w:pPr>
        <w:pStyle w:val="3"/>
        <w:ind w:left="0"/>
      </w:pPr>
      <w:r>
        <w:rPr>
          <w:rFonts w:hint="eastAsia"/>
        </w:rPr>
        <w:t>租户设置</w:t>
      </w:r>
      <w:r w:rsidR="00D97677">
        <w:rPr>
          <w:rFonts w:hint="eastAsia"/>
        </w:rPr>
        <w:t>模块</w:t>
      </w:r>
    </w:p>
    <w:p w:rsidR="00D97677" w:rsidRDefault="00A916AC" w:rsidP="00D97677">
      <w:pPr>
        <w:pStyle w:val="a0"/>
        <w:keepNext/>
        <w:ind w:firstLine="360"/>
        <w:jc w:val="center"/>
      </w:pPr>
      <w:r>
        <w:rPr>
          <w:noProof/>
        </w:rPr>
        <w:drawing>
          <wp:inline distT="0" distB="0" distL="0" distR="0" wp14:anchorId="1DE57E31" wp14:editId="79B3EF41">
            <wp:extent cx="5274310" cy="27285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77" w:rsidRDefault="00D97677" w:rsidP="00D97677">
      <w:pPr>
        <w:pStyle w:val="a5"/>
        <w:ind w:firstLine="300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  <w:t xml:space="preserve">3 </w:t>
      </w:r>
      <w:r w:rsidR="000C26E1">
        <w:rPr>
          <w:rFonts w:ascii="宋体" w:eastAsia="宋体" w:hAnsi="宋体" w:hint="eastAsia"/>
          <w:sz w:val="15"/>
          <w:szCs w:val="15"/>
        </w:rPr>
        <w:t>租户设置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D97677" w:rsidRDefault="000C26E1" w:rsidP="009F78C3">
      <w:pPr>
        <w:pStyle w:val="3"/>
        <w:ind w:left="0"/>
      </w:pPr>
      <w:r>
        <w:rPr>
          <w:rFonts w:hint="eastAsia"/>
        </w:rPr>
        <w:t>话务</w:t>
      </w:r>
      <w:r>
        <w:t>管理</w:t>
      </w:r>
      <w:r w:rsidR="00D97677">
        <w:rPr>
          <w:rFonts w:hint="eastAsia"/>
        </w:rPr>
        <w:t>模块</w:t>
      </w:r>
    </w:p>
    <w:p w:rsidR="00D97677" w:rsidRDefault="009F78C3" w:rsidP="00D97677">
      <w:pPr>
        <w:pStyle w:val="a0"/>
        <w:keepNext/>
        <w:ind w:firstLine="360"/>
      </w:pPr>
      <w:r>
        <w:rPr>
          <w:rFonts w:hint="eastAsia"/>
        </w:rPr>
        <w:t xml:space="preserve"> </w:t>
      </w:r>
      <w:r>
        <w:t xml:space="preserve">                                           </w:t>
      </w:r>
      <w:r w:rsidR="00A916AC">
        <w:rPr>
          <w:noProof/>
        </w:rPr>
        <w:lastRenderedPageBreak/>
        <w:drawing>
          <wp:inline distT="0" distB="0" distL="0" distR="0" wp14:anchorId="10123B20" wp14:editId="587E6A04">
            <wp:extent cx="5274310" cy="27178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77" w:rsidRDefault="00D97677" w:rsidP="00D97677">
      <w:pPr>
        <w:pStyle w:val="a5"/>
        <w:ind w:firstLine="300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  <w:t xml:space="preserve">4 </w:t>
      </w:r>
      <w:r w:rsidR="009F78C3">
        <w:rPr>
          <w:rFonts w:ascii="宋体" w:eastAsia="宋体" w:hAnsi="宋体" w:hint="eastAsia"/>
          <w:sz w:val="15"/>
          <w:szCs w:val="15"/>
        </w:rPr>
        <w:t>话务管理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D97677" w:rsidRDefault="00D97677" w:rsidP="00D97677">
      <w:pPr>
        <w:pStyle w:val="a0"/>
        <w:ind w:firstLine="360"/>
      </w:pPr>
    </w:p>
    <w:p w:rsidR="00D97677" w:rsidRDefault="009F78C3" w:rsidP="009F78C3">
      <w:pPr>
        <w:pStyle w:val="3"/>
        <w:ind w:left="0"/>
      </w:pPr>
      <w:r>
        <w:rPr>
          <w:rFonts w:hint="eastAsia"/>
        </w:rPr>
        <w:t>通话记录</w:t>
      </w:r>
      <w:r w:rsidR="00D97677">
        <w:rPr>
          <w:rFonts w:hint="eastAsia"/>
        </w:rPr>
        <w:t>模块</w:t>
      </w:r>
    </w:p>
    <w:p w:rsidR="00D97677" w:rsidRDefault="00A916AC" w:rsidP="00D97677">
      <w:pPr>
        <w:pStyle w:val="a0"/>
        <w:keepNext/>
        <w:ind w:firstLine="360"/>
      </w:pPr>
      <w:r>
        <w:rPr>
          <w:noProof/>
        </w:rPr>
        <w:drawing>
          <wp:inline distT="0" distB="0" distL="0" distR="0" wp14:anchorId="1F3B138B" wp14:editId="7A02FEAE">
            <wp:extent cx="5274310" cy="27285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77" w:rsidRDefault="00D97677" w:rsidP="00D97677">
      <w:pPr>
        <w:pStyle w:val="a5"/>
        <w:ind w:firstLine="300"/>
        <w:jc w:val="center"/>
        <w:rPr>
          <w:rFonts w:ascii="宋体" w:eastAsia="宋体" w:hAnsi="宋体"/>
          <w:noProof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  <w:t xml:space="preserve">5 </w:t>
      </w:r>
      <w:r w:rsidR="009F78C3">
        <w:rPr>
          <w:rFonts w:ascii="宋体" w:eastAsia="宋体" w:hAnsi="宋体" w:hint="eastAsia"/>
          <w:sz w:val="15"/>
          <w:szCs w:val="15"/>
        </w:rPr>
        <w:t>通话</w:t>
      </w:r>
      <w:r w:rsidR="009F78C3">
        <w:rPr>
          <w:rFonts w:ascii="宋体" w:eastAsia="宋体" w:hAnsi="宋体"/>
          <w:sz w:val="15"/>
          <w:szCs w:val="15"/>
        </w:rPr>
        <w:t>记录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D97677" w:rsidRDefault="00D97677" w:rsidP="00D97677">
      <w:pPr>
        <w:pStyle w:val="a0"/>
        <w:ind w:firstLine="360"/>
        <w:rPr>
          <w:noProof/>
        </w:rPr>
      </w:pPr>
    </w:p>
    <w:p w:rsidR="00D97677" w:rsidRDefault="009F78C3" w:rsidP="009F78C3">
      <w:pPr>
        <w:pStyle w:val="3"/>
        <w:ind w:left="0"/>
      </w:pPr>
      <w:r>
        <w:rPr>
          <w:rFonts w:hint="eastAsia"/>
        </w:rPr>
        <w:lastRenderedPageBreak/>
        <w:t>设置</w:t>
      </w:r>
      <w:r w:rsidR="00D97677">
        <w:rPr>
          <w:rFonts w:hint="eastAsia"/>
        </w:rPr>
        <w:t>模块</w:t>
      </w:r>
    </w:p>
    <w:p w:rsidR="00D97677" w:rsidRDefault="00A916AC" w:rsidP="00D97677">
      <w:pPr>
        <w:pStyle w:val="a0"/>
        <w:keepNext/>
        <w:ind w:firstLine="360"/>
      </w:pPr>
      <w:r>
        <w:rPr>
          <w:noProof/>
        </w:rPr>
        <w:drawing>
          <wp:inline distT="0" distB="0" distL="0" distR="0" wp14:anchorId="44819292" wp14:editId="4278F206">
            <wp:extent cx="5274310" cy="27158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77" w:rsidRDefault="00D97677" w:rsidP="00D97677">
      <w:pPr>
        <w:pStyle w:val="a5"/>
        <w:ind w:firstLine="300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  <w:t>6</w:t>
      </w:r>
      <w:r w:rsidR="009F78C3">
        <w:rPr>
          <w:rFonts w:ascii="宋体" w:eastAsia="宋体" w:hAnsi="宋体" w:hint="eastAsia"/>
          <w:sz w:val="15"/>
          <w:szCs w:val="15"/>
        </w:rPr>
        <w:t>设置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D97677" w:rsidRDefault="009F78C3" w:rsidP="00A916AC">
      <w:pPr>
        <w:pStyle w:val="2"/>
        <w:spacing w:before="78" w:after="78"/>
      </w:pPr>
      <w:r>
        <w:rPr>
          <w:rFonts w:hint="eastAsia"/>
        </w:rPr>
        <w:t>运营管理员子系统</w:t>
      </w:r>
      <w:r w:rsidR="00D97677">
        <w:rPr>
          <w:rFonts w:hint="eastAsia"/>
        </w:rPr>
        <w:t>功能实现</w:t>
      </w:r>
    </w:p>
    <w:p w:rsidR="009F78C3" w:rsidRDefault="009F78C3" w:rsidP="009F78C3">
      <w:pPr>
        <w:pStyle w:val="3"/>
        <w:ind w:left="0"/>
      </w:pPr>
      <w:r>
        <w:rPr>
          <w:rFonts w:hint="eastAsia"/>
        </w:rPr>
        <w:t>租户设置</w:t>
      </w:r>
      <w:r>
        <w:rPr>
          <w:rFonts w:hint="eastAsia"/>
        </w:rPr>
        <w:t>模块</w:t>
      </w:r>
    </w:p>
    <w:p w:rsidR="009F78C3" w:rsidRDefault="00A916AC" w:rsidP="009F78C3">
      <w:pPr>
        <w:pStyle w:val="a0"/>
        <w:keepNext/>
        <w:ind w:firstLine="360"/>
        <w:jc w:val="center"/>
      </w:pPr>
      <w:r>
        <w:rPr>
          <w:noProof/>
        </w:rPr>
        <w:drawing>
          <wp:inline distT="0" distB="0" distL="0" distR="0" wp14:anchorId="0A13EC47" wp14:editId="167BD5BD">
            <wp:extent cx="5274310" cy="27330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3" w:rsidRDefault="009F78C3" w:rsidP="009F78C3">
      <w:pPr>
        <w:pStyle w:val="a5"/>
        <w:ind w:firstLine="300"/>
        <w:jc w:val="center"/>
        <w:rPr>
          <w:rFonts w:ascii="宋体" w:eastAsia="宋体" w:hAnsi="宋体"/>
          <w:noProof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</w:r>
      <w:r>
        <w:rPr>
          <w:rFonts w:ascii="宋体" w:eastAsia="宋体" w:hAnsi="宋体"/>
          <w:sz w:val="15"/>
          <w:szCs w:val="15"/>
        </w:rPr>
        <w:t>7</w:t>
      </w:r>
      <w:r>
        <w:rPr>
          <w:rFonts w:ascii="宋体" w:eastAsia="宋体" w:hAnsi="宋体" w:hint="eastAsia"/>
          <w:sz w:val="15"/>
          <w:szCs w:val="15"/>
        </w:rPr>
        <w:t>租户</w:t>
      </w:r>
      <w:r>
        <w:rPr>
          <w:rFonts w:ascii="宋体" w:eastAsia="宋体" w:hAnsi="宋体"/>
          <w:sz w:val="15"/>
          <w:szCs w:val="15"/>
        </w:rPr>
        <w:t>设置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9F78C3" w:rsidRDefault="009F78C3" w:rsidP="009F78C3">
      <w:pPr>
        <w:pStyle w:val="3"/>
        <w:ind w:left="0"/>
      </w:pPr>
      <w:r>
        <w:rPr>
          <w:rFonts w:hint="eastAsia"/>
        </w:rPr>
        <w:lastRenderedPageBreak/>
        <w:t>运营报表</w:t>
      </w:r>
      <w:r>
        <w:rPr>
          <w:rFonts w:hint="eastAsia"/>
        </w:rPr>
        <w:t>模块</w:t>
      </w:r>
    </w:p>
    <w:p w:rsidR="009F78C3" w:rsidRDefault="00A916AC" w:rsidP="009F78C3">
      <w:pPr>
        <w:pStyle w:val="a0"/>
        <w:keepNext/>
        <w:ind w:firstLine="360"/>
        <w:jc w:val="center"/>
      </w:pPr>
      <w:r>
        <w:rPr>
          <w:noProof/>
        </w:rPr>
        <w:drawing>
          <wp:inline distT="0" distB="0" distL="0" distR="0" wp14:anchorId="77D06785" wp14:editId="269A9125">
            <wp:extent cx="5274310" cy="27184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3" w:rsidRDefault="009F78C3" w:rsidP="009F78C3">
      <w:pPr>
        <w:pStyle w:val="a5"/>
        <w:ind w:firstLine="300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</w:r>
      <w:r>
        <w:rPr>
          <w:rFonts w:ascii="宋体" w:eastAsia="宋体" w:hAnsi="宋体"/>
          <w:sz w:val="15"/>
          <w:szCs w:val="15"/>
        </w:rPr>
        <w:t>8</w:t>
      </w:r>
      <w:r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运营</w:t>
      </w:r>
      <w:r>
        <w:rPr>
          <w:rFonts w:ascii="宋体" w:eastAsia="宋体" w:hAnsi="宋体"/>
          <w:sz w:val="15"/>
          <w:szCs w:val="15"/>
        </w:rPr>
        <w:t>报表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9F78C3" w:rsidRDefault="009F78C3" w:rsidP="00A916AC">
      <w:pPr>
        <w:pStyle w:val="2"/>
        <w:spacing w:before="78" w:after="78"/>
      </w:pPr>
      <w:r>
        <w:rPr>
          <w:rFonts w:hint="eastAsia"/>
        </w:rPr>
        <w:t>租户</w:t>
      </w:r>
      <w:r>
        <w:rPr>
          <w:rFonts w:hint="eastAsia"/>
        </w:rPr>
        <w:t>管理员子系统功能实现</w:t>
      </w:r>
    </w:p>
    <w:p w:rsidR="009F78C3" w:rsidRDefault="009F78C3" w:rsidP="009F78C3">
      <w:pPr>
        <w:pStyle w:val="3"/>
        <w:ind w:left="0"/>
      </w:pPr>
      <w:r>
        <w:rPr>
          <w:rFonts w:hint="eastAsia"/>
        </w:rPr>
        <w:t>企业账户</w:t>
      </w:r>
      <w:r>
        <w:rPr>
          <w:rFonts w:hint="eastAsia"/>
        </w:rPr>
        <w:t>模块</w:t>
      </w:r>
    </w:p>
    <w:p w:rsidR="009F78C3" w:rsidRDefault="00A916AC" w:rsidP="009F78C3">
      <w:pPr>
        <w:pStyle w:val="a0"/>
        <w:keepNext/>
        <w:ind w:firstLine="360"/>
        <w:jc w:val="center"/>
      </w:pPr>
      <w:r>
        <w:rPr>
          <w:noProof/>
        </w:rPr>
        <w:drawing>
          <wp:inline distT="0" distB="0" distL="0" distR="0" wp14:anchorId="2505D2EF" wp14:editId="7F33E5CB">
            <wp:extent cx="5274310" cy="27285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3" w:rsidRDefault="009F78C3" w:rsidP="009F78C3">
      <w:pPr>
        <w:pStyle w:val="a5"/>
        <w:ind w:firstLine="300"/>
        <w:jc w:val="center"/>
        <w:rPr>
          <w:rFonts w:ascii="宋体" w:eastAsia="宋体" w:hAnsi="宋体"/>
          <w:noProof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</w:r>
      <w:r w:rsidR="006139E5">
        <w:rPr>
          <w:rFonts w:ascii="宋体" w:eastAsia="宋体" w:hAnsi="宋体"/>
          <w:sz w:val="15"/>
          <w:szCs w:val="15"/>
        </w:rPr>
        <w:t>9</w:t>
      </w:r>
      <w:r w:rsidRPr="009F78C3">
        <w:rPr>
          <w:rFonts w:ascii="宋体" w:eastAsia="宋体" w:hAnsi="宋体" w:hint="eastAsia"/>
          <w:sz w:val="15"/>
          <w:szCs w:val="15"/>
        </w:rPr>
        <w:t>企业账户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9F78C3" w:rsidRDefault="009F78C3" w:rsidP="009F78C3">
      <w:pPr>
        <w:pStyle w:val="3"/>
        <w:ind w:left="0"/>
      </w:pPr>
      <w:r>
        <w:rPr>
          <w:rFonts w:hint="eastAsia"/>
        </w:rPr>
        <w:lastRenderedPageBreak/>
        <w:t>分机管理</w:t>
      </w:r>
      <w:r>
        <w:rPr>
          <w:rFonts w:hint="eastAsia"/>
        </w:rPr>
        <w:t>模块</w:t>
      </w:r>
    </w:p>
    <w:p w:rsidR="009F78C3" w:rsidRDefault="00A916AC" w:rsidP="009F78C3">
      <w:pPr>
        <w:pStyle w:val="a0"/>
        <w:keepNext/>
        <w:ind w:firstLine="360"/>
        <w:jc w:val="center"/>
      </w:pPr>
      <w:r>
        <w:rPr>
          <w:noProof/>
        </w:rPr>
        <w:drawing>
          <wp:inline distT="0" distB="0" distL="0" distR="0" wp14:anchorId="255CCA25" wp14:editId="0F5C6E0E">
            <wp:extent cx="5274310" cy="27095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3" w:rsidRDefault="009F78C3" w:rsidP="009F78C3">
      <w:pPr>
        <w:pStyle w:val="a5"/>
        <w:ind w:firstLine="300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</w:r>
      <w:r w:rsidR="006139E5">
        <w:rPr>
          <w:rFonts w:ascii="宋体" w:eastAsia="宋体" w:hAnsi="宋体"/>
          <w:sz w:val="15"/>
          <w:szCs w:val="15"/>
        </w:rPr>
        <w:t>10</w:t>
      </w:r>
      <w:r>
        <w:rPr>
          <w:rFonts w:ascii="宋体" w:eastAsia="宋体" w:hAnsi="宋体" w:hint="eastAsia"/>
          <w:sz w:val="15"/>
          <w:szCs w:val="15"/>
        </w:rPr>
        <w:t xml:space="preserve"> </w:t>
      </w:r>
      <w:r w:rsidRPr="009F78C3">
        <w:rPr>
          <w:rFonts w:ascii="宋体" w:eastAsia="宋体" w:hAnsi="宋体" w:hint="eastAsia"/>
          <w:sz w:val="15"/>
          <w:szCs w:val="15"/>
        </w:rPr>
        <w:t>分机管理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9F78C3" w:rsidRDefault="009F78C3" w:rsidP="009F78C3">
      <w:pPr>
        <w:pStyle w:val="3"/>
        <w:ind w:left="0"/>
      </w:pPr>
      <w:r>
        <w:rPr>
          <w:rFonts w:hint="eastAsia"/>
        </w:rPr>
        <w:t>通话记录</w:t>
      </w:r>
      <w:r>
        <w:rPr>
          <w:rFonts w:hint="eastAsia"/>
        </w:rPr>
        <w:t>模块</w:t>
      </w:r>
    </w:p>
    <w:p w:rsidR="009F78C3" w:rsidRDefault="009F78C3" w:rsidP="009F78C3">
      <w:pPr>
        <w:pStyle w:val="a0"/>
        <w:keepNext/>
        <w:ind w:firstLine="360"/>
      </w:pPr>
      <w:r>
        <w:rPr>
          <w:rFonts w:hint="eastAsia"/>
        </w:rPr>
        <w:t xml:space="preserve"> </w:t>
      </w:r>
      <w:r>
        <w:t xml:space="preserve">                                           </w:t>
      </w:r>
      <w:r w:rsidR="00A916AC">
        <w:rPr>
          <w:noProof/>
        </w:rPr>
        <w:drawing>
          <wp:inline distT="0" distB="0" distL="0" distR="0" wp14:anchorId="1457ECEA" wp14:editId="1AC257A1">
            <wp:extent cx="5274310" cy="27178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3" w:rsidRDefault="009F78C3" w:rsidP="009F78C3">
      <w:pPr>
        <w:pStyle w:val="a5"/>
        <w:ind w:firstLine="300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</w:r>
      <w:r w:rsidR="006139E5">
        <w:rPr>
          <w:rFonts w:ascii="宋体" w:eastAsia="宋体" w:hAnsi="宋体" w:hint="eastAsia"/>
          <w:sz w:val="15"/>
          <w:szCs w:val="15"/>
        </w:rPr>
        <w:t>11</w:t>
      </w:r>
      <w:r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通话</w:t>
      </w:r>
      <w:r>
        <w:rPr>
          <w:rFonts w:ascii="宋体" w:eastAsia="宋体" w:hAnsi="宋体"/>
          <w:sz w:val="15"/>
          <w:szCs w:val="15"/>
        </w:rPr>
        <w:t>记录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9F78C3" w:rsidRDefault="009F78C3" w:rsidP="009F78C3">
      <w:pPr>
        <w:pStyle w:val="a0"/>
        <w:ind w:firstLine="360"/>
      </w:pPr>
    </w:p>
    <w:p w:rsidR="009F78C3" w:rsidRDefault="009F78C3" w:rsidP="009F78C3">
      <w:pPr>
        <w:pStyle w:val="3"/>
        <w:ind w:left="0"/>
      </w:pPr>
      <w:r>
        <w:rPr>
          <w:rFonts w:hint="eastAsia"/>
        </w:rPr>
        <w:lastRenderedPageBreak/>
        <w:t>设置</w:t>
      </w:r>
      <w:r>
        <w:rPr>
          <w:rFonts w:hint="eastAsia"/>
        </w:rPr>
        <w:t>模块</w:t>
      </w:r>
    </w:p>
    <w:p w:rsidR="009F78C3" w:rsidRDefault="00A916AC" w:rsidP="009F78C3">
      <w:pPr>
        <w:pStyle w:val="a0"/>
        <w:keepNext/>
        <w:ind w:firstLine="360"/>
      </w:pPr>
      <w:r>
        <w:rPr>
          <w:noProof/>
        </w:rPr>
        <w:drawing>
          <wp:inline distT="0" distB="0" distL="0" distR="0" wp14:anchorId="656F7EDD" wp14:editId="724B9FD3">
            <wp:extent cx="5274310" cy="27222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3" w:rsidRDefault="009F78C3" w:rsidP="009F78C3">
      <w:pPr>
        <w:pStyle w:val="a5"/>
        <w:ind w:firstLine="300"/>
        <w:jc w:val="center"/>
        <w:rPr>
          <w:rFonts w:ascii="宋体" w:eastAsia="宋体" w:hAnsi="宋体"/>
          <w:noProof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</w:r>
      <w:r w:rsidR="006139E5">
        <w:rPr>
          <w:rFonts w:ascii="宋体" w:eastAsia="宋体" w:hAnsi="宋体"/>
          <w:sz w:val="15"/>
          <w:szCs w:val="15"/>
        </w:rPr>
        <w:t>12</w:t>
      </w:r>
      <w:r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设置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9F78C3" w:rsidRDefault="009F78C3" w:rsidP="00A916AC">
      <w:pPr>
        <w:pStyle w:val="2"/>
        <w:spacing w:before="78" w:after="78"/>
      </w:pPr>
      <w:r>
        <w:rPr>
          <w:rFonts w:hint="eastAsia"/>
        </w:rPr>
        <w:t>普通分机用户</w:t>
      </w:r>
      <w:r>
        <w:rPr>
          <w:rFonts w:hint="eastAsia"/>
        </w:rPr>
        <w:t>子系统功能实现</w:t>
      </w:r>
    </w:p>
    <w:p w:rsidR="009F78C3" w:rsidRDefault="00A916AC" w:rsidP="009F78C3">
      <w:pPr>
        <w:pStyle w:val="3"/>
        <w:ind w:left="0"/>
      </w:pPr>
      <w:r>
        <w:rPr>
          <w:rFonts w:hint="eastAsia"/>
        </w:rPr>
        <w:t>账号详情</w:t>
      </w:r>
      <w:r w:rsidR="009F78C3">
        <w:rPr>
          <w:rFonts w:hint="eastAsia"/>
        </w:rPr>
        <w:t>模块</w:t>
      </w:r>
    </w:p>
    <w:p w:rsidR="009F78C3" w:rsidRDefault="00A916AC" w:rsidP="009F78C3">
      <w:pPr>
        <w:pStyle w:val="a0"/>
        <w:keepNext/>
        <w:ind w:firstLine="360"/>
        <w:jc w:val="center"/>
      </w:pPr>
      <w:r>
        <w:rPr>
          <w:noProof/>
        </w:rPr>
        <w:drawing>
          <wp:inline distT="0" distB="0" distL="0" distR="0" wp14:anchorId="7F794C44" wp14:editId="613C5C90">
            <wp:extent cx="5274310" cy="27178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3" w:rsidRDefault="009F78C3" w:rsidP="009F78C3">
      <w:pPr>
        <w:pStyle w:val="a5"/>
        <w:ind w:firstLine="300"/>
        <w:jc w:val="center"/>
        <w:rPr>
          <w:rFonts w:ascii="宋体" w:eastAsia="宋体" w:hAnsi="宋体"/>
          <w:noProof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</w:r>
      <w:r w:rsidR="006139E5">
        <w:rPr>
          <w:rFonts w:ascii="宋体" w:eastAsia="宋体" w:hAnsi="宋体"/>
          <w:sz w:val="15"/>
          <w:szCs w:val="15"/>
        </w:rPr>
        <w:t>13</w:t>
      </w:r>
      <w:r w:rsidR="00A916AC">
        <w:rPr>
          <w:rFonts w:ascii="宋体" w:eastAsia="宋体" w:hAnsi="宋体" w:hint="eastAsia"/>
          <w:sz w:val="15"/>
          <w:szCs w:val="15"/>
        </w:rPr>
        <w:t>账号详情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9F78C3" w:rsidRDefault="00A916AC" w:rsidP="009F78C3">
      <w:pPr>
        <w:pStyle w:val="3"/>
        <w:ind w:left="0"/>
      </w:pPr>
      <w:r>
        <w:rPr>
          <w:rFonts w:hint="eastAsia"/>
        </w:rPr>
        <w:lastRenderedPageBreak/>
        <w:t>通话记录</w:t>
      </w:r>
      <w:r w:rsidR="009F78C3">
        <w:rPr>
          <w:rFonts w:hint="eastAsia"/>
        </w:rPr>
        <w:t>模块</w:t>
      </w:r>
    </w:p>
    <w:p w:rsidR="009F78C3" w:rsidRDefault="00A916AC" w:rsidP="009F78C3">
      <w:pPr>
        <w:pStyle w:val="a0"/>
        <w:keepNext/>
        <w:ind w:firstLine="360"/>
        <w:jc w:val="center"/>
      </w:pPr>
      <w:r>
        <w:rPr>
          <w:noProof/>
        </w:rPr>
        <w:drawing>
          <wp:inline distT="0" distB="0" distL="0" distR="0" wp14:anchorId="0D01850A" wp14:editId="5A9931C5">
            <wp:extent cx="5274310" cy="27247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3" w:rsidRDefault="009F78C3" w:rsidP="009F78C3">
      <w:pPr>
        <w:pStyle w:val="a5"/>
        <w:ind w:firstLine="300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</w:r>
      <w:r w:rsidR="006139E5">
        <w:rPr>
          <w:rFonts w:ascii="宋体" w:eastAsia="宋体" w:hAnsi="宋体"/>
          <w:sz w:val="15"/>
          <w:szCs w:val="15"/>
        </w:rPr>
        <w:t>14</w:t>
      </w:r>
      <w:r>
        <w:rPr>
          <w:rFonts w:ascii="宋体" w:eastAsia="宋体" w:hAnsi="宋体" w:hint="eastAsia"/>
          <w:sz w:val="15"/>
          <w:szCs w:val="15"/>
        </w:rPr>
        <w:t xml:space="preserve"> </w:t>
      </w:r>
      <w:r w:rsidR="00A916AC">
        <w:rPr>
          <w:rFonts w:ascii="宋体" w:eastAsia="宋体" w:hAnsi="宋体" w:hint="eastAsia"/>
          <w:sz w:val="15"/>
          <w:szCs w:val="15"/>
        </w:rPr>
        <w:t>通话记录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p w:rsidR="009F78C3" w:rsidRDefault="00A916AC" w:rsidP="009F78C3">
      <w:pPr>
        <w:pStyle w:val="3"/>
        <w:ind w:left="0"/>
      </w:pPr>
      <w:r>
        <w:rPr>
          <w:rFonts w:hint="eastAsia"/>
        </w:rPr>
        <w:t>设置</w:t>
      </w:r>
      <w:r w:rsidR="009F78C3">
        <w:rPr>
          <w:rFonts w:hint="eastAsia"/>
        </w:rPr>
        <w:t>模块</w:t>
      </w:r>
    </w:p>
    <w:p w:rsidR="009F78C3" w:rsidRDefault="009F78C3" w:rsidP="009F78C3">
      <w:pPr>
        <w:pStyle w:val="a0"/>
        <w:keepNext/>
        <w:ind w:firstLine="360"/>
      </w:pPr>
      <w:r>
        <w:rPr>
          <w:rFonts w:hint="eastAsia"/>
        </w:rPr>
        <w:t xml:space="preserve"> </w:t>
      </w:r>
      <w:r>
        <w:t xml:space="preserve">                                </w:t>
      </w:r>
      <w:r w:rsidR="00A916AC">
        <w:rPr>
          <w:noProof/>
        </w:rPr>
        <w:drawing>
          <wp:inline distT="0" distB="0" distL="0" distR="0" wp14:anchorId="098A0F17" wp14:editId="095BCA04">
            <wp:extent cx="5274310" cy="27139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:rsidR="009F78C3" w:rsidRPr="00A916AC" w:rsidRDefault="009F78C3" w:rsidP="00A916AC">
      <w:pPr>
        <w:pStyle w:val="a5"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 3</w:t>
      </w:r>
      <w:r>
        <w:rPr>
          <w:rFonts w:ascii="宋体" w:eastAsia="宋体" w:hAnsi="宋体" w:hint="eastAsia"/>
          <w:sz w:val="15"/>
          <w:szCs w:val="15"/>
        </w:rPr>
        <w:noBreakHyphen/>
      </w:r>
      <w:r w:rsidR="006139E5">
        <w:rPr>
          <w:rFonts w:ascii="宋体" w:eastAsia="宋体" w:hAnsi="宋体"/>
          <w:sz w:val="15"/>
          <w:szCs w:val="15"/>
        </w:rPr>
        <w:t>15</w:t>
      </w:r>
      <w:bookmarkStart w:id="0" w:name="_GoBack"/>
      <w:bookmarkEnd w:id="0"/>
      <w:r>
        <w:rPr>
          <w:rFonts w:ascii="宋体" w:eastAsia="宋体" w:hAnsi="宋体" w:hint="eastAsia"/>
          <w:sz w:val="15"/>
          <w:szCs w:val="15"/>
        </w:rPr>
        <w:t xml:space="preserve"> </w:t>
      </w:r>
      <w:r w:rsidR="00A916AC">
        <w:rPr>
          <w:rFonts w:ascii="宋体" w:eastAsia="宋体" w:hAnsi="宋体" w:hint="eastAsia"/>
          <w:sz w:val="15"/>
          <w:szCs w:val="15"/>
        </w:rPr>
        <w:t>设置</w:t>
      </w:r>
      <w:r>
        <w:rPr>
          <w:rFonts w:ascii="宋体" w:eastAsia="宋体" w:hAnsi="宋体" w:hint="eastAsia"/>
          <w:sz w:val="15"/>
          <w:szCs w:val="15"/>
        </w:rPr>
        <w:t>模块界面图</w:t>
      </w:r>
    </w:p>
    <w:sectPr w:rsidR="009F78C3" w:rsidRPr="00A91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C2CA8"/>
    <w:multiLevelType w:val="multilevel"/>
    <w:tmpl w:val="9DE00534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999"/>
        </w:tabs>
        <w:ind w:left="279" w:firstLine="0"/>
      </w:pPr>
      <w:rPr>
        <w:rFonts w:ascii="Times New Roman" w:hAnsi="Times New Roman" w:cs="Times New Roman" w:hint="default"/>
        <w:b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B1"/>
    <w:rsid w:val="000B3389"/>
    <w:rsid w:val="000C26E1"/>
    <w:rsid w:val="003B43B1"/>
    <w:rsid w:val="003E5AC1"/>
    <w:rsid w:val="006139E5"/>
    <w:rsid w:val="009F78C3"/>
    <w:rsid w:val="00A916AC"/>
    <w:rsid w:val="00C13CDC"/>
    <w:rsid w:val="00D9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B4BD"/>
  <w15:chartTrackingRefBased/>
  <w15:docId w15:val="{D8DD9673-70F6-4775-8F31-7B0A3FA0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677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18"/>
      <w:szCs w:val="24"/>
    </w:rPr>
  </w:style>
  <w:style w:type="paragraph" w:styleId="1">
    <w:name w:val="heading 1"/>
    <w:basedOn w:val="a"/>
    <w:next w:val="a0"/>
    <w:link w:val="10"/>
    <w:qFormat/>
    <w:rsid w:val="00D97677"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ind w:firstLineChars="0"/>
      <w:jc w:val="left"/>
      <w:outlineLvl w:val="0"/>
    </w:pPr>
    <w:rPr>
      <w:rFonts w:eastAsia="黑体"/>
      <w:b/>
      <w:kern w:val="0"/>
      <w:szCs w:val="20"/>
    </w:rPr>
  </w:style>
  <w:style w:type="paragraph" w:styleId="2">
    <w:name w:val="heading 2"/>
    <w:basedOn w:val="a"/>
    <w:next w:val="a0"/>
    <w:link w:val="20"/>
    <w:unhideWhenUsed/>
    <w:qFormat/>
    <w:rsid w:val="00D97677"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Lines="25" w:afterLines="25"/>
      <w:ind w:firstLineChars="0"/>
      <w:jc w:val="left"/>
      <w:outlineLvl w:val="1"/>
    </w:pPr>
    <w:rPr>
      <w:rFonts w:eastAsia="黑体"/>
      <w:b/>
      <w:kern w:val="0"/>
      <w:szCs w:val="20"/>
    </w:rPr>
  </w:style>
  <w:style w:type="paragraph" w:styleId="3">
    <w:name w:val="heading 3"/>
    <w:basedOn w:val="a"/>
    <w:next w:val="a0"/>
    <w:link w:val="30"/>
    <w:autoRedefine/>
    <w:unhideWhenUsed/>
    <w:qFormat/>
    <w:rsid w:val="009F78C3"/>
    <w:pPr>
      <w:keepNext/>
      <w:keepLines/>
      <w:numPr>
        <w:ilvl w:val="2"/>
        <w:numId w:val="1"/>
      </w:numPr>
      <w:tabs>
        <w:tab w:val="left" w:pos="561"/>
      </w:tabs>
      <w:overflowPunct w:val="0"/>
      <w:ind w:firstLineChars="0"/>
      <w:jc w:val="left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D97677"/>
    <w:pPr>
      <w:keepNext/>
      <w:keepLines/>
      <w:numPr>
        <w:ilvl w:val="3"/>
        <w:numId w:val="1"/>
      </w:numPr>
      <w:overflowPunct w:val="0"/>
      <w:ind w:firstLineChars="0"/>
      <w:jc w:val="left"/>
      <w:outlineLvl w:val="3"/>
    </w:pPr>
    <w:rPr>
      <w:rFonts w:ascii="Arial" w:eastAsia="黑体" w:hAnsi="Arial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D97677"/>
    <w:pPr>
      <w:keepNext/>
      <w:keepLines/>
      <w:numPr>
        <w:ilvl w:val="4"/>
        <w:numId w:val="1"/>
      </w:numPr>
      <w:overflowPunct w:val="0"/>
      <w:spacing w:before="280" w:after="290" w:line="374" w:lineRule="auto"/>
      <w:ind w:firstLineChars="0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D97677"/>
    <w:pPr>
      <w:keepNext/>
      <w:keepLines/>
      <w:numPr>
        <w:ilvl w:val="5"/>
        <w:numId w:val="1"/>
      </w:numPr>
      <w:overflowPunct w:val="0"/>
      <w:spacing w:before="240" w:after="64"/>
      <w:ind w:firstLineChars="0"/>
      <w:jc w:val="left"/>
      <w:outlineLvl w:val="5"/>
    </w:pPr>
    <w:rPr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D97677"/>
    <w:pPr>
      <w:keepNext/>
      <w:keepLines/>
      <w:numPr>
        <w:ilvl w:val="6"/>
        <w:numId w:val="1"/>
      </w:numPr>
      <w:overflowPunct w:val="0"/>
      <w:spacing w:before="240" w:after="64" w:line="319" w:lineRule="auto"/>
      <w:ind w:firstLineChars="0"/>
      <w:outlineLvl w:val="6"/>
    </w:pPr>
    <w:rPr>
      <w:b/>
      <w:sz w:val="24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D97677"/>
    <w:pPr>
      <w:keepNext/>
      <w:keepLines/>
      <w:numPr>
        <w:ilvl w:val="7"/>
        <w:numId w:val="1"/>
      </w:numPr>
      <w:overflowPunct w:val="0"/>
      <w:spacing w:before="240" w:after="64" w:line="319" w:lineRule="auto"/>
      <w:ind w:firstLineChars="0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D97677"/>
    <w:pPr>
      <w:keepNext/>
      <w:keepLines/>
      <w:numPr>
        <w:ilvl w:val="8"/>
        <w:numId w:val="1"/>
      </w:numPr>
      <w:overflowPunct w:val="0"/>
      <w:spacing w:before="240" w:after="64" w:line="319" w:lineRule="auto"/>
      <w:ind w:firstLineChars="0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97677"/>
    <w:rPr>
      <w:rFonts w:ascii="Times New Roman" w:eastAsia="黑体" w:hAnsi="Times New Roman" w:cs="Times New Roman"/>
      <w:b/>
      <w:kern w:val="0"/>
      <w:sz w:val="18"/>
      <w:szCs w:val="20"/>
    </w:rPr>
  </w:style>
  <w:style w:type="character" w:customStyle="1" w:styleId="20">
    <w:name w:val="标题 2 字符"/>
    <w:basedOn w:val="a1"/>
    <w:link w:val="2"/>
    <w:rsid w:val="00D97677"/>
    <w:rPr>
      <w:rFonts w:ascii="Times New Roman" w:eastAsia="黑体" w:hAnsi="Times New Roman" w:cs="Times New Roman"/>
      <w:b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9F78C3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semiHidden/>
    <w:rsid w:val="00D97677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semiHidden/>
    <w:rsid w:val="00D97677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semiHidden/>
    <w:rsid w:val="00D97677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semiHidden/>
    <w:rsid w:val="00D97677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semiHidden/>
    <w:rsid w:val="00D97677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semiHidden/>
    <w:rsid w:val="00D97677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4"/>
    <w:semiHidden/>
    <w:unhideWhenUsed/>
    <w:rsid w:val="00D97677"/>
    <w:pPr>
      <w:spacing w:after="120"/>
    </w:pPr>
  </w:style>
  <w:style w:type="character" w:customStyle="1" w:styleId="a4">
    <w:name w:val="正文文本 字符"/>
    <w:basedOn w:val="a1"/>
    <w:link w:val="a0"/>
    <w:semiHidden/>
    <w:rsid w:val="00D97677"/>
    <w:rPr>
      <w:rFonts w:ascii="Times New Roman" w:eastAsia="宋体" w:hAnsi="Times New Roman" w:cs="Times New Roman"/>
      <w:sz w:val="18"/>
      <w:szCs w:val="24"/>
    </w:rPr>
  </w:style>
  <w:style w:type="paragraph" w:styleId="a5">
    <w:name w:val="caption"/>
    <w:basedOn w:val="a"/>
    <w:next w:val="a"/>
    <w:unhideWhenUsed/>
    <w:qFormat/>
    <w:rsid w:val="00D97677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zhexian zhang</dc:creator>
  <cp:keywords/>
  <dc:description/>
  <cp:lastModifiedBy>zhexian zhang</cp:lastModifiedBy>
  <cp:revision>3</cp:revision>
  <dcterms:created xsi:type="dcterms:W3CDTF">2018-03-19T08:10:00Z</dcterms:created>
  <dcterms:modified xsi:type="dcterms:W3CDTF">2018-03-19T08:58:00Z</dcterms:modified>
</cp:coreProperties>
</file>