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sz w:val="44"/>
        </w:rPr>
        <w:t>我具体是怎么做的？</w:t>
      </w:r>
    </w:p>
    <w:p>
      <w:r>
        <w:rPr>
          <w:rFonts w:ascii="Microsoft YaHei" w:hAnsi="Microsoft YaHei" w:eastAsia="Microsoft YaHei"/>
          <w:color w:val="666666"/>
          <w:sz w:val="22"/>
        </w:rPr>
        <w:t>把“AI动态追踪”从一个很泛的题目，收成一个能看、能跑、能复述的产品化结果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F"/>
          </w:tcPr>
          <w:p>
            <w:pPr>
              <w:spacing w:after="120"/>
            </w:pPr>
            <w:r>
              <w:rPr>
                <w:rFonts w:ascii="Microsoft YaHei" w:hAnsi="Microsoft YaHei" w:eastAsia="Microsoft YaHei"/>
                <w:b/>
                <w:sz w:val="24"/>
              </w:rPr>
              <w:t>总的来说，我主要把 AI 工具用在了 4 类事情上：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1. Cursor / Codex：拆任务、改页面、补数据链路，是我使用最重的一层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2. GLM-5 / DeepSeek：帮我推敲分析表达、重写更像人写的段落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3. AI Studio：帮我把 Prompt 和分类口径收得更稳定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4. 通用大模型：辅助我做结构设计、容错思路和交付材料整理</w:t>
            </w:r>
          </w:p>
        </w:tc>
      </w:tr>
    </w:tbl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在 Vibe coding 前，我先想清楚 3 件事</w:t>
      </w:r>
    </w:p>
    <w:p>
      <w:pPr>
        <w:pStyle w:val="ListBullet"/>
        <w:spacing w:after="80"/>
      </w:pPr>
      <w:r>
        <w:t>先定义追踪对象：我追的不是所有 AI 新闻，而是“AI 产品动作”，也就是新产品发布、功能更新、模型升级、API/SDK 变化、企业接入和 docs/changelog/release 里的能力变化。</w:t>
      </w:r>
    </w:p>
    <w:p>
      <w:pPr>
        <w:pStyle w:val="ListBullet"/>
        <w:spacing w:after="80"/>
      </w:pPr>
      <w:r>
        <w:t>先定义页面应该帮助我做什么：不是把很多新闻堆出来，而是让我一打开就知道现在最值得看什么、证据是什么、我应该形成什么判断。</w:t>
      </w:r>
    </w:p>
    <w:p>
      <w:pPr>
        <w:pStyle w:val="ListBullet"/>
        <w:spacing w:after="80"/>
      </w:pPr>
      <w:r>
        <w:t>先定义交付方式：除了本地 live 版，还要有一条点开就能看的线上链接，不然体验门槛太高。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sz w:val="36"/>
        </w:rPr>
        <w:t>Step 1：最小可行性探路</w:t>
      </w:r>
    </w:p>
    <w:p>
      <w:pPr>
        <w:pStyle w:val="ListBullet"/>
        <w:spacing w:after="80"/>
      </w:pPr>
      <w:r>
        <w:rPr>
          <w:b/>
        </w:rPr>
        <w:t>动作：</w:t>
      </w:r>
      <w:r>
        <w:t>在正式搭页面之前，我先用 AI 辅助写了几轮很小的测试探针，不是为了直接出成品，而是先逐个验证几个最关键的源到底抓不抓得通。我当时重点测了 4 类源：RSS 订阅源、官方博客列表页、产品页 / changelog 页、GitHub release 页。实际探过的对象包括 OpenAI、Anthropic、Google DeepMind，以及国内的腾讯混元、阿里云百炼、百度千帆等。每个探针只做一件事，比如“拿到标题和发布时间”“看看字段名是不是稳定”“判断列表页结构会不会一翻页就变”。</w:t>
      </w:r>
    </w:p>
    <w:p>
      <w:pPr>
        <w:pStyle w:val="ListBullet"/>
        <w:spacing w:after="80"/>
      </w:pPr>
      <w:r>
        <w:rPr>
          <w:b/>
        </w:rPr>
        <w:t>目的：</w:t>
      </w:r>
      <w:r>
        <w:t>这一轮的价值不是写了多少功能，而是尽早确认“这条路走不走得通”。如果一开始就把页面和后端都搭得很重，最后却发现博客页字段乱、RSS 时间格式不统一、某些产品页结构还经常变，那前面很多工作都会返工。所以我先把最容易踩坑的地方用小探针踩一遍，再决定后面的系统怎么搭。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sz w:val="36"/>
        </w:rPr>
        <w:t>Step 2：先把最小可用数据链路跑通</w:t>
      </w:r>
    </w:p>
    <w:p>
      <w:pPr>
        <w:pStyle w:val="ListBullet"/>
        <w:spacing w:after="80"/>
      </w:pPr>
      <w:r>
        <w:rPr>
          <w:b/>
        </w:rPr>
        <w:t>动作：</w:t>
      </w:r>
      <w:r>
        <w:t>在确认主要信源可抓以后，我没有马上堆很多判断规则，而是先只做一条最小可用数据链路：公开源抓取 -&gt; 发布时间统一转成可比较的时间 -&gt; 生成 source_item_key 做去重 -&gt; 原始内容落到 raw_items -&gt; 抽出标题、链接、来源、区域这些基础字段 -&gt; 页面能把内容显示出来。只有这条链路稳定以后，我才继续补“是不是 AI 产品动态”“值不值得保留”“是不是同一事件”“能不能进入趋势判断”这些更高层判断。</w:t>
      </w:r>
    </w:p>
    <w:p>
      <w:pPr>
        <w:pStyle w:val="ListBullet"/>
        <w:spacing w:after="80"/>
      </w:pPr>
      <w:r>
        <w:rPr>
          <w:b/>
        </w:rPr>
        <w:t>目的：</w:t>
      </w:r>
      <w:r>
        <w:t>我刻意这么做，是因为这类题最怕一开始把逻辑写得很复杂，最后页面连稳定的数据都没有。对我来说，最重要的是先保证它真的能跑、能更新、能展示，再去谈分析能力。这样后面每加一层判断，都是建立在一条已经跑通的数据底座上，而不是在空中叠规则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sz w:val="36"/>
        </w:rPr>
        <w:t>Step 3：提示词不是让模型自由发挥，而是让它只做单项判断</w:t>
      </w:r>
    </w:p>
    <w:p>
      <w:pPr>
        <w:pStyle w:val="ListBullet"/>
        <w:spacing w:after="80"/>
      </w:pPr>
      <w:r>
        <w:rPr>
          <w:b/>
        </w:rPr>
        <w:t>动作：</w:t>
      </w:r>
      <w:r>
        <w:t>在需要模型参与的地方，我没有让模型直接“写一段总结”，而是把任务拆得很小。比如第一步只判断“这条内容是不是和 AI 产品动作直接相关”；第二步只判断“它更像新产品发布、功能更新、模型升级，还是 API / SDK 变化”；第三步再提取 3 到 5 个真正有用的关键词。到了趋势阶段，我也不是把一堆新闻丢进去让模型自由发挥，而是先整理出结构化快照，再要求它按“核心变化、证据事件、背后原因、趋势判断、后续观察点”输出。</w:t>
      </w:r>
    </w:p>
    <w:p>
      <w:pPr>
        <w:pStyle w:val="ListBullet"/>
        <w:spacing w:after="80"/>
      </w:pPr>
      <w:r>
        <w:rPr>
          <w:b/>
        </w:rPr>
        <w:t>目的：</w:t>
      </w:r>
      <w:r>
        <w:t>这样做的核心原因是我不想把模型当写作工具，而是把它当成一个相对稳定的判断助手。Prompt 越小，模型越不容易跑偏；任务拆得越清楚，最后得到的结果越像分析，而不是宣传文案。</w:t>
      </w:r>
    </w:p>
    <w:p>
      <w:pPr>
        <w:pStyle w:val="ListBullet"/>
        <w:spacing w:after="80"/>
      </w:pPr>
      <w:r>
        <w:rPr>
          <w:b/>
        </w:rPr>
        <w:t>补充：</w:t>
      </w:r>
      <w:r>
        <w:t>在这一步我也专门给自己留了“人工可检查”的口子。比如我要求模型判断相关性时，只返回“是/否”；判断事件类型时，只能从固定枚举里选；提取关键词时，只保留少量高价值词。这样我在回看结果时，很容易知道模型到底是在帮我做判断，还是已经开始自由发挥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sz w:val="36"/>
        </w:rPr>
        <w:t>Step 4：页面不是为了好看，而是为了支持分析</w:t>
      </w:r>
    </w:p>
    <w:p>
      <w:pPr>
        <w:pStyle w:val="ListBullet"/>
        <w:spacing w:after="80"/>
      </w:pPr>
      <w:r>
        <w:rPr>
          <w:b/>
        </w:rPr>
        <w:t>动作：</w:t>
      </w:r>
      <w:r>
        <w:t>我没有把页面做成普通资讯流，而是故意分层：顶部状态栏负责证明系统还在持续更新；LIVE DESK 负责把即时重点拎出来；“趋势判断”和“证据信息”负责把分散信号压缩成结论；快讯流和来源池负责把结论再拉回事实层；日报和周报负责把一段时间的变化沉淀成可复述的内容。连标签命名我也重新调过，比如把“主事件”改成“首发”，把“更新链”改成“更新”，就是为了让页面语言更接近业务阅读习惯。</w:t>
      </w:r>
    </w:p>
    <w:p>
      <w:pPr>
        <w:pStyle w:val="ListBullet"/>
        <w:spacing w:after="80"/>
      </w:pPr>
      <w:r>
        <w:rPr>
          <w:b/>
        </w:rPr>
        <w:t>目的：</w:t>
      </w:r>
      <w:r>
        <w:t>我希望页面打开以后，先看到的不是“新闻很多”，而是“现在最值得关注什么、证据是什么、我应该得出什么判断”。这也是我为什么更看重页面结构而不是单纯视觉效果：它本质上是一个分析台，不只是一个列表页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sz w:val="36"/>
        </w:rPr>
        <w:t>Step 5：给系统留好兜底，不让一个源挂掉就把页面拖空</w:t>
      </w:r>
    </w:p>
    <w:p>
      <w:pPr>
        <w:pStyle w:val="ListBullet"/>
        <w:spacing w:after="80"/>
      </w:pPr>
      <w:r>
        <w:rPr>
          <w:b/>
        </w:rPr>
        <w:t>动作：</w:t>
      </w:r>
      <w:r>
        <w:t>在测试里我很早就发现，官方源并不稳定：有的会 403，有的 RSS 很干净但博客页结构常改，有的 release 页更新很快但字段不统一。所以我在抓取、增强和展示三个层面都留了 fallback。抓取层面，如果某个官方源临时失败，页面不会空掉，而是保留最近一次成功快照；增强层面，如果模型不可用，就回退到规则摘要、本地词典和固定分类；展示层面，即使静态页不连本地后端，也能展示最近一次发布的数据。</w:t>
      </w:r>
    </w:p>
    <w:p>
      <w:pPr>
        <w:pStyle w:val="ListBullet"/>
        <w:spacing w:after="80"/>
      </w:pPr>
      <w:r>
        <w:rPr>
          <w:b/>
        </w:rPr>
        <w:t>目的：</w:t>
      </w:r>
      <w:r>
        <w:t>这一步看起来不炫，但它决定了第一次打开的人会不会信任这个产品。一个追踪工具如果因为一个源挂掉就整页空白，那再好的分析都很难让人信服。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sz w:val="36"/>
        </w:rPr>
        <w:t>Step 6：把“能跑”变成“能交、能看、能复述”</w:t>
      </w:r>
    </w:p>
    <w:p>
      <w:pPr>
        <w:pStyle w:val="ListBullet"/>
        <w:spacing w:after="80"/>
      </w:pPr>
      <w:r>
        <w:rPr>
          <w:b/>
        </w:rPr>
        <w:t>动作：</w:t>
      </w:r>
      <w:r>
        <w:t>最后一轮我做的不只是代码收尾，而是交付收尾。我补了可直接点击的线上链接、GIF 和 MP4 的产品使用演示、分开的简要分析和说明文档，也把文档语言尽量收成“我为什么这样做、这样做解决了什么问题”的口吻，而不是技术术语堆砌。</w:t>
      </w:r>
    </w:p>
    <w:p>
      <w:pPr>
        <w:pStyle w:val="ListBullet"/>
        <w:spacing w:after="80"/>
      </w:pPr>
      <w:r>
        <w:rPr>
          <w:b/>
        </w:rPr>
        <w:t>目的：</w:t>
      </w:r>
      <w:r>
        <w:t>我理解这道题最终要看的是：我能不能把一个模糊想法，真正交付成一个别人点开就能理解、体验、复述的结果。所以最后这一轮的重点，不是再多加一个功能，而是把“能跑”整理成“能交”。</w:t>
      </w:r>
    </w:p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这个项目最能体现我的，不是某个框架，而是我的取舍能力</w:t>
      </w:r>
    </w:p>
    <w:p>
      <w:pPr>
        <w:pStyle w:val="ListBullet"/>
        <w:spacing w:after="80"/>
      </w:pPr>
      <w:r>
        <w:t>我先把题目重新定义成“AI 产品动作追踪”，而不是新闻堆砌。</w:t>
      </w:r>
    </w:p>
    <w:p>
      <w:pPr>
        <w:pStyle w:val="ListBullet"/>
        <w:spacing w:after="80"/>
      </w:pPr>
      <w:r>
        <w:t>我先跑通最小链路，再慢慢加判断，而不是一开始就堆复杂逻辑。</w:t>
      </w:r>
    </w:p>
    <w:p>
      <w:pPr>
        <w:pStyle w:val="ListBullet"/>
        <w:spacing w:after="80"/>
      </w:pPr>
      <w:r>
        <w:t>我没有把模型当自由写作工具，而是把它拆成稳定的小判断模块。</w:t>
      </w:r>
    </w:p>
    <w:p>
      <w:pPr>
        <w:pStyle w:val="ListBullet"/>
        <w:spacing w:after="80"/>
      </w:pPr>
      <w:r>
        <w:t>我没有把页面做成“很多新闻”，而是让它更像一个能形成判断的分析台。</w:t>
      </w:r>
    </w:p>
    <w:p>
      <w:pPr>
        <w:pStyle w:val="ListBullet"/>
        <w:spacing w:after="80"/>
      </w:pPr>
      <w:r>
        <w:t>我给系统留了 fallback、线上链接和演示文件，是因为我知道交付体验和结果本身一样重要。</w:t>
      </w:r>
    </w:p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最后一句话</w:t>
      </w:r>
    </w:p>
    <w:p>
      <w:r>
        <w:rPr>
          <w:rFonts w:ascii="Microsoft YaHei" w:hAnsi="Microsoft YaHei" w:eastAsia="Microsoft YaHei"/>
          <w:sz w:val="22"/>
        </w:rPr>
        <w:t>如果要用一句话总结我这次的做法，那就是：我没有把这道题当成“写一个网页”，而是把它当成“如何把零散公开信息整理成一个能持续更新、能支持判断、还能被别人顺畅体验的产品”。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