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6A18B" w14:textId="1D67B4CF" w:rsidR="00014FF2" w:rsidRDefault="0083752F">
      <w:r>
        <w:rPr>
          <w:rFonts w:hint="eastAsia"/>
        </w:rPr>
        <w:t>我们是否能够有意义的评估那些操作不透明的系统的活动？</w:t>
      </w:r>
    </w:p>
    <w:p w14:paraId="2E903601" w14:textId="70FFE631" w:rsidR="005B4F66" w:rsidRDefault="005B4F66">
      <w:r>
        <w:rPr>
          <w:rFonts w:hint="eastAsia"/>
        </w:rPr>
        <w:t>首先，我们是可以在一定程度上有意义的评估那些操作不透明的系统的活动，尽管这是挑战。</w:t>
      </w:r>
    </w:p>
    <w:p w14:paraId="21EF684A" w14:textId="2880EF10" w:rsidR="0046414F" w:rsidRDefault="00AE7C82">
      <w:pPr>
        <w:rPr>
          <w:rFonts w:ascii="Segoe UI" w:hAnsi="Segoe UI" w:cs="Segoe UI"/>
          <w:szCs w:val="21"/>
          <w:shd w:val="clear" w:color="auto" w:fill="F9F9FE"/>
        </w:rPr>
      </w:pPr>
      <w:r>
        <w:rPr>
          <w:rFonts w:hint="eastAsia"/>
        </w:rPr>
        <w:t>在我们评估那些操作不透明的系统活动问题时，我们需要采用一些特殊的方法，在‘</w:t>
      </w:r>
      <w:r>
        <w:rPr>
          <w:rStyle w:val="rpv-coretext-layer-text"/>
          <w:rFonts w:ascii="Times New Roman" w:hAnsi="Times New Roman" w:cs="Times New Roman"/>
          <w:shd w:val="clear" w:color="auto" w:fill="FFFFFF"/>
        </w:rPr>
        <w:t>Black Boxes or Unflattering Mirrors?</w:t>
      </w:r>
      <w:r>
        <w:rPr>
          <w:rFonts w:ascii="Segoe UI" w:hAnsi="Segoe UI" w:cs="Segoe UI"/>
          <w:sz w:val="27"/>
          <w:szCs w:val="27"/>
        </w:rPr>
        <w:t xml:space="preserve"> </w:t>
      </w:r>
      <w:r>
        <w:rPr>
          <w:rStyle w:val="rpv-coretext-layer-text"/>
          <w:rFonts w:ascii="Times New Roman" w:hAnsi="Times New Roman" w:cs="Times New Roman"/>
          <w:shd w:val="clear" w:color="auto" w:fill="FFFFFF"/>
        </w:rPr>
        <w:t xml:space="preserve">Comparative Bias in the Science of Machine </w:t>
      </w:r>
      <w:proofErr w:type="spellStart"/>
      <w:r>
        <w:rPr>
          <w:rStyle w:val="rpv-coretext-layer-text"/>
          <w:rFonts w:ascii="Times New Roman" w:hAnsi="Times New Roman" w:cs="Times New Roman"/>
          <w:shd w:val="clear" w:color="auto" w:fill="FFFFFF"/>
        </w:rPr>
        <w:t>Behaviour</w:t>
      </w:r>
      <w:proofErr w:type="spellEnd"/>
      <w:r>
        <w:rPr>
          <w:rStyle w:val="rpv-coretext-layer-text"/>
          <w:rFonts w:ascii="Times New Roman" w:hAnsi="Times New Roman" w:cs="Times New Roman" w:hint="eastAsia"/>
          <w:shd w:val="clear" w:color="auto" w:fill="FFFFFF"/>
        </w:rPr>
        <w:t>‘一文中，作者提出了两种方法：摩根准则和</w:t>
      </w:r>
      <w:r>
        <w:rPr>
          <w:rFonts w:ascii="Segoe UI" w:hAnsi="Segoe UI" w:cs="Segoe UI"/>
          <w:szCs w:val="21"/>
          <w:shd w:val="clear" w:color="auto" w:fill="F9F9FE"/>
        </w:rPr>
        <w:t>休谟准则</w:t>
      </w:r>
      <w:r>
        <w:rPr>
          <w:rFonts w:ascii="Segoe UI" w:hAnsi="Segoe UI" w:cs="Segoe UI" w:hint="eastAsia"/>
          <w:szCs w:val="21"/>
          <w:shd w:val="clear" w:color="auto" w:fill="F9F9FE"/>
        </w:rPr>
        <w:t>。</w:t>
      </w:r>
      <w:r>
        <w:rPr>
          <w:rFonts w:ascii="Segoe UI" w:hAnsi="Segoe UI" w:cs="Segoe UI" w:hint="eastAsia"/>
          <w:szCs w:val="21"/>
          <w:shd w:val="clear" w:color="auto" w:fill="F9F9FE"/>
        </w:rPr>
        <w:t xml:space="preserve"> </w:t>
      </w:r>
      <w:r w:rsidR="002A02D6">
        <w:rPr>
          <w:rFonts w:ascii="Segoe UI" w:hAnsi="Segoe UI" w:cs="Segoe UI" w:hint="eastAsia"/>
          <w:szCs w:val="21"/>
          <w:shd w:val="clear" w:color="auto" w:fill="F9F9FE"/>
        </w:rPr>
        <w:t>其中</w:t>
      </w:r>
      <w:r w:rsidR="005B4F66">
        <w:rPr>
          <w:rFonts w:ascii="Segoe UI" w:hAnsi="Segoe UI" w:cs="Segoe UI" w:hint="eastAsia"/>
          <w:szCs w:val="21"/>
          <w:shd w:val="clear" w:color="auto" w:fill="F9F9FE"/>
        </w:rPr>
        <w:t>摩根准则是优先解释非人类行为为简单的心理过程反应，而不是更复杂的治理过程。这可以直观体现摩根准则的关键点是谨慎和简洁，我们最不愿看到的就是将人工智能行为进行过度解读，而摩根准则就有很好的帮助来避免我们引入了不必要的复杂性，是我们更能理解</w:t>
      </w:r>
      <w:r w:rsidR="005B4F66">
        <w:rPr>
          <w:rFonts w:ascii="Segoe UI" w:hAnsi="Segoe UI" w:cs="Segoe UI" w:hint="eastAsia"/>
          <w:szCs w:val="21"/>
          <w:shd w:val="clear" w:color="auto" w:fill="F9F9FE"/>
        </w:rPr>
        <w:t>AI</w:t>
      </w:r>
      <w:r w:rsidR="005B4F66">
        <w:rPr>
          <w:rFonts w:ascii="Segoe UI" w:hAnsi="Segoe UI" w:cs="Segoe UI" w:hint="eastAsia"/>
          <w:szCs w:val="21"/>
          <w:shd w:val="clear" w:color="auto" w:fill="F9F9FE"/>
        </w:rPr>
        <w:t>系统的实际功能和局限性。</w:t>
      </w:r>
    </w:p>
    <w:p w14:paraId="75601199" w14:textId="01902428" w:rsidR="00D64ED1" w:rsidRDefault="00D64ED1">
      <w:pPr>
        <w:rPr>
          <w:rFonts w:ascii="Segoe UI" w:hAnsi="Segoe UI" w:cs="Segoe UI"/>
          <w:szCs w:val="21"/>
          <w:shd w:val="clear" w:color="auto" w:fill="F9F9FE"/>
        </w:rPr>
      </w:pPr>
    </w:p>
    <w:p w14:paraId="77872493" w14:textId="0D1B9616" w:rsidR="0046414F" w:rsidRDefault="00D64ED1">
      <w:pPr>
        <w:rPr>
          <w:rFonts w:ascii="Segoe UI" w:hAnsi="Segoe UI" w:cs="Segoe UI"/>
          <w:szCs w:val="21"/>
          <w:shd w:val="clear" w:color="auto" w:fill="F9F9FE"/>
        </w:rPr>
      </w:pPr>
      <w:r>
        <w:rPr>
          <w:rFonts w:ascii="Segoe UI" w:hAnsi="Segoe UI" w:cs="Segoe UI"/>
          <w:color w:val="ECECF1"/>
          <w:shd w:val="clear" w:color="auto" w:fill="343541"/>
        </w:rPr>
        <w:t>可解释性人工智能（</w:t>
      </w:r>
      <w:r>
        <w:rPr>
          <w:rFonts w:ascii="Segoe UI" w:hAnsi="Segoe UI" w:cs="Segoe UI"/>
          <w:color w:val="ECECF1"/>
          <w:shd w:val="clear" w:color="auto" w:fill="343541"/>
        </w:rPr>
        <w:t>XAI</w:t>
      </w:r>
      <w:r>
        <w:rPr>
          <w:rFonts w:ascii="Segoe UI" w:hAnsi="Segoe UI" w:cs="Segoe UI"/>
          <w:color w:val="ECECF1"/>
          <w:shd w:val="clear" w:color="auto" w:fill="343541"/>
        </w:rPr>
        <w:t>）在这里的作用是什么？</w:t>
      </w:r>
      <w:r w:rsidR="00CA4F55">
        <w:rPr>
          <w:rFonts w:ascii="Segoe UI" w:hAnsi="Segoe UI" w:cs="Segoe UI"/>
          <w:color w:val="ECECF1"/>
          <w:shd w:val="clear" w:color="auto" w:fill="343541"/>
        </w:rPr>
        <w:t>它是否解决或绕过了</w:t>
      </w:r>
      <w:r w:rsidR="00CA4F55">
        <w:rPr>
          <w:rFonts w:ascii="Segoe UI" w:hAnsi="Segoe UI" w:cs="Segoe UI"/>
          <w:color w:val="ECECF1"/>
          <w:shd w:val="clear" w:color="auto" w:fill="343541"/>
        </w:rPr>
        <w:t>“</w:t>
      </w:r>
      <w:r w:rsidR="00CA4F55">
        <w:rPr>
          <w:rFonts w:ascii="Segoe UI" w:hAnsi="Segoe UI" w:cs="Segoe UI"/>
          <w:color w:val="ECECF1"/>
          <w:shd w:val="clear" w:color="auto" w:fill="343541"/>
        </w:rPr>
        <w:t>不透明性</w:t>
      </w:r>
      <w:r w:rsidR="00CA4F55">
        <w:rPr>
          <w:rFonts w:ascii="Segoe UI" w:hAnsi="Segoe UI" w:cs="Segoe UI"/>
          <w:color w:val="ECECF1"/>
          <w:shd w:val="clear" w:color="auto" w:fill="343541"/>
        </w:rPr>
        <w:t>”</w:t>
      </w:r>
      <w:r w:rsidR="00CA4F55">
        <w:rPr>
          <w:rFonts w:ascii="Segoe UI" w:hAnsi="Segoe UI" w:cs="Segoe UI"/>
          <w:color w:val="ECECF1"/>
          <w:shd w:val="clear" w:color="auto" w:fill="343541"/>
        </w:rPr>
        <w:t>问题？</w:t>
      </w:r>
    </w:p>
    <w:p w14:paraId="11842CD1" w14:textId="37C457CE" w:rsidR="00116614" w:rsidRDefault="0046414F">
      <w:pPr>
        <w:rPr>
          <w:rFonts w:ascii="Segoe UI" w:hAnsi="Segoe UI" w:cs="Segoe UI"/>
          <w:szCs w:val="21"/>
          <w:shd w:val="clear" w:color="auto" w:fill="F9F9FE"/>
        </w:rPr>
      </w:pPr>
      <w:r>
        <w:rPr>
          <w:rFonts w:ascii="Segoe UI" w:hAnsi="Segoe UI" w:cs="Segoe UI" w:hint="eastAsia"/>
          <w:szCs w:val="21"/>
          <w:shd w:val="clear" w:color="auto" w:fill="F9F9FE"/>
        </w:rPr>
        <w:t>然而在深度学习的研究中存在比较偏见，包括人类中心主义，人工智能人格化，选择性比较等。</w:t>
      </w:r>
      <w:r w:rsidR="00D64ED1">
        <w:rPr>
          <w:rFonts w:ascii="Segoe UI" w:hAnsi="Segoe UI" w:cs="Segoe UI" w:hint="eastAsia"/>
          <w:szCs w:val="21"/>
          <w:shd w:val="clear" w:color="auto" w:fill="F9F9FE"/>
        </w:rPr>
        <w:t>人类是需要在黑盒子</w:t>
      </w:r>
      <w:r w:rsidR="00D64ED1">
        <w:rPr>
          <w:rFonts w:ascii="Segoe UI" w:hAnsi="Segoe UI" w:cs="Segoe UI" w:hint="eastAsia"/>
          <w:szCs w:val="21"/>
          <w:shd w:val="clear" w:color="auto" w:fill="F9F9FE"/>
        </w:rPr>
        <w:t>AI</w:t>
      </w:r>
      <w:r w:rsidR="00D64ED1">
        <w:rPr>
          <w:rFonts w:ascii="Segoe UI" w:hAnsi="Segoe UI" w:cs="Segoe UI" w:hint="eastAsia"/>
          <w:szCs w:val="21"/>
          <w:shd w:val="clear" w:color="auto" w:fill="F9F9FE"/>
        </w:rPr>
        <w:t>模型中识别和解决偏见，所以透明度在</w:t>
      </w:r>
      <w:r w:rsidR="00D64ED1">
        <w:rPr>
          <w:rFonts w:ascii="Segoe UI" w:hAnsi="Segoe UI" w:cs="Segoe UI" w:hint="eastAsia"/>
          <w:szCs w:val="21"/>
          <w:shd w:val="clear" w:color="auto" w:fill="F9F9FE"/>
        </w:rPr>
        <w:t>AI</w:t>
      </w:r>
      <w:r w:rsidR="00D64ED1">
        <w:rPr>
          <w:rFonts w:ascii="Segoe UI" w:hAnsi="Segoe UI" w:cs="Segoe UI" w:hint="eastAsia"/>
          <w:szCs w:val="21"/>
          <w:shd w:val="clear" w:color="auto" w:fill="F9F9FE"/>
        </w:rPr>
        <w:t>模型中是非常重要的。</w:t>
      </w:r>
      <w:r w:rsidR="00116614">
        <w:rPr>
          <w:rFonts w:ascii="Segoe UI" w:hAnsi="Segoe UI" w:cs="Segoe UI" w:hint="eastAsia"/>
          <w:szCs w:val="21"/>
          <w:shd w:val="clear" w:color="auto" w:fill="F9F9FE"/>
        </w:rPr>
        <w:t>但是黑盒子</w:t>
      </w:r>
      <w:r w:rsidR="00116614">
        <w:rPr>
          <w:rFonts w:ascii="Segoe UI" w:hAnsi="Segoe UI" w:cs="Segoe UI" w:hint="eastAsia"/>
          <w:szCs w:val="21"/>
          <w:shd w:val="clear" w:color="auto" w:fill="F9F9FE"/>
        </w:rPr>
        <w:t>AI</w:t>
      </w:r>
      <w:r w:rsidR="00116614">
        <w:rPr>
          <w:rFonts w:ascii="Segoe UI" w:hAnsi="Segoe UI" w:cs="Segoe UI" w:hint="eastAsia"/>
          <w:szCs w:val="21"/>
          <w:shd w:val="clear" w:color="auto" w:fill="F9F9FE"/>
        </w:rPr>
        <w:t>模型的算法透明度不足，这使得在这些模型中识别和解决偏见变得更加困难。因此，</w:t>
      </w:r>
      <w:r w:rsidR="00D64ED1">
        <w:rPr>
          <w:rFonts w:ascii="Segoe UI" w:hAnsi="Segoe UI" w:cs="Segoe UI" w:hint="eastAsia"/>
          <w:szCs w:val="21"/>
          <w:shd w:val="clear" w:color="auto" w:fill="F9F9FE"/>
        </w:rPr>
        <w:t>可解释性人工智能（</w:t>
      </w:r>
      <w:r w:rsidR="00D64ED1">
        <w:rPr>
          <w:rFonts w:ascii="Segoe UI" w:hAnsi="Segoe UI" w:cs="Segoe UI" w:hint="eastAsia"/>
          <w:szCs w:val="21"/>
          <w:shd w:val="clear" w:color="auto" w:fill="F9F9FE"/>
        </w:rPr>
        <w:t>XAI</w:t>
      </w:r>
      <w:r w:rsidR="00D64ED1">
        <w:rPr>
          <w:rFonts w:ascii="Segoe UI" w:hAnsi="Segoe UI" w:cs="Segoe UI" w:hint="eastAsia"/>
          <w:szCs w:val="21"/>
          <w:shd w:val="clear" w:color="auto" w:fill="F9F9FE"/>
        </w:rPr>
        <w:t>）就可以很好的帮助提高</w:t>
      </w:r>
      <w:r w:rsidR="00D64ED1">
        <w:rPr>
          <w:rFonts w:ascii="Segoe UI" w:hAnsi="Segoe UI" w:cs="Segoe UI" w:hint="eastAsia"/>
          <w:szCs w:val="21"/>
          <w:shd w:val="clear" w:color="auto" w:fill="F9F9FE"/>
        </w:rPr>
        <w:t>AI</w:t>
      </w:r>
      <w:r w:rsidR="00D64ED1">
        <w:rPr>
          <w:rFonts w:ascii="Segoe UI" w:hAnsi="Segoe UI" w:cs="Segoe UI" w:hint="eastAsia"/>
          <w:szCs w:val="21"/>
          <w:shd w:val="clear" w:color="auto" w:fill="F9F9FE"/>
        </w:rPr>
        <w:t>模型的透明度和可解释性。</w:t>
      </w:r>
    </w:p>
    <w:p w14:paraId="02695B66" w14:textId="77777777" w:rsidR="008E44BB" w:rsidRDefault="008E44BB">
      <w:pPr>
        <w:rPr>
          <w:rFonts w:ascii="Segoe UI" w:hAnsi="Segoe UI" w:cs="Segoe UI"/>
          <w:szCs w:val="21"/>
          <w:shd w:val="clear" w:color="auto" w:fill="F9F9FE"/>
        </w:rPr>
      </w:pPr>
    </w:p>
    <w:p w14:paraId="2EE8689A" w14:textId="4EA5F5CF" w:rsidR="00271756" w:rsidRDefault="00271756">
      <w:pPr>
        <w:rPr>
          <w:rFonts w:ascii="Segoe UI" w:hAnsi="Segoe UI" w:cs="Segoe UI"/>
          <w:szCs w:val="21"/>
          <w:shd w:val="clear" w:color="auto" w:fill="F9F9FE"/>
        </w:rPr>
      </w:pPr>
      <w:r>
        <w:rPr>
          <w:rFonts w:ascii="Segoe UI" w:hAnsi="Segoe UI" w:cs="Segoe UI" w:hint="eastAsia"/>
          <w:szCs w:val="21"/>
          <w:shd w:val="clear" w:color="auto" w:fill="F9F9FE"/>
        </w:rPr>
        <w:t>在一定程度上，</w:t>
      </w:r>
      <w:r>
        <w:rPr>
          <w:rFonts w:ascii="Segoe UI" w:hAnsi="Segoe UI" w:cs="Segoe UI" w:hint="eastAsia"/>
          <w:szCs w:val="21"/>
          <w:shd w:val="clear" w:color="auto" w:fill="F9F9FE"/>
        </w:rPr>
        <w:t>XAI</w:t>
      </w:r>
      <w:r>
        <w:rPr>
          <w:rFonts w:ascii="Segoe UI" w:hAnsi="Segoe UI" w:cs="Segoe UI" w:hint="eastAsia"/>
          <w:szCs w:val="21"/>
          <w:shd w:val="clear" w:color="auto" w:fill="F9F9FE"/>
        </w:rPr>
        <w:t>具有局限性，</w:t>
      </w:r>
      <w:r>
        <w:rPr>
          <w:rFonts w:ascii="Segoe UI" w:hAnsi="Segoe UI" w:cs="Segoe UI"/>
          <w:szCs w:val="21"/>
          <w:shd w:val="clear" w:color="auto" w:fill="F9F9FE"/>
        </w:rPr>
        <w:t>它只能检测其简化假设所代表的偏见，而且只有当技术专家能够通过反思意识来改变其简化假设的选择时，</w:t>
      </w:r>
      <w:r>
        <w:rPr>
          <w:rFonts w:ascii="Segoe UI" w:hAnsi="Segoe UI" w:cs="Segoe UI"/>
          <w:szCs w:val="21"/>
          <w:shd w:val="clear" w:color="auto" w:fill="F9F9FE"/>
        </w:rPr>
        <w:t>XAI</w:t>
      </w:r>
      <w:r>
        <w:rPr>
          <w:rFonts w:ascii="Segoe UI" w:hAnsi="Segoe UI" w:cs="Segoe UI"/>
          <w:szCs w:val="21"/>
          <w:shd w:val="clear" w:color="auto" w:fill="F9F9FE"/>
        </w:rPr>
        <w:t>模型才能够发挥作用。此外，相关的解释性资源通常没有纳入主流认知资源，因此在实践中，技术专家很难获得这些资源。此外，由于技术专家相对独立于各种利益相关者的工作，这种缺乏互动进一步阻止了他们适当地调整其简化假设的选择</w:t>
      </w:r>
      <w:r>
        <w:rPr>
          <w:rFonts w:ascii="Segoe UI" w:hAnsi="Segoe UI" w:cs="Segoe UI" w:hint="eastAsia"/>
          <w:szCs w:val="21"/>
          <w:shd w:val="clear" w:color="auto" w:fill="F9F9FE"/>
        </w:rPr>
        <w:t>。</w:t>
      </w:r>
      <w:r>
        <w:rPr>
          <w:rFonts w:ascii="Segoe UI" w:hAnsi="Segoe UI" w:cs="Segoe UI" w:hint="eastAsia"/>
          <w:szCs w:val="21"/>
          <w:shd w:val="clear" w:color="auto" w:fill="F9F9FE"/>
        </w:rPr>
        <w:t xml:space="preserve"> </w:t>
      </w:r>
      <w:r>
        <w:rPr>
          <w:rFonts w:ascii="Segoe UI" w:hAnsi="Segoe UI" w:cs="Segoe UI" w:hint="eastAsia"/>
          <w:szCs w:val="21"/>
          <w:shd w:val="clear" w:color="auto" w:fill="F9F9FE"/>
        </w:rPr>
        <w:t>所以，在‘</w:t>
      </w:r>
      <w:r>
        <w:rPr>
          <w:rStyle w:val="rpv-coretext-layer-text"/>
          <w:rFonts w:ascii="Arial" w:hAnsi="Arial" w:cs="Arial"/>
          <w:shd w:val="clear" w:color="auto" w:fill="FFFFFF"/>
        </w:rPr>
        <w:t>Ameliorating Algorithmic Bias, or</w:t>
      </w:r>
      <w:r>
        <w:rPr>
          <w:rFonts w:ascii="Segoe UI" w:hAnsi="Segoe UI" w:cs="Segoe UI"/>
          <w:sz w:val="27"/>
          <w:szCs w:val="27"/>
        </w:rPr>
        <w:t xml:space="preserve"> </w:t>
      </w:r>
      <w:r>
        <w:rPr>
          <w:rStyle w:val="rpv-coretext-layer-text"/>
          <w:rFonts w:ascii="Arial" w:hAnsi="Arial" w:cs="Arial"/>
          <w:shd w:val="clear" w:color="auto" w:fill="FFFFFF"/>
        </w:rPr>
        <w:t>Why Explainable AI Needs Feminist</w:t>
      </w:r>
      <w:r>
        <w:rPr>
          <w:rFonts w:ascii="Segoe UI" w:hAnsi="Segoe UI" w:cs="Segoe UI"/>
          <w:sz w:val="27"/>
          <w:szCs w:val="27"/>
        </w:rPr>
        <w:t xml:space="preserve"> </w:t>
      </w:r>
      <w:r>
        <w:rPr>
          <w:rStyle w:val="rpv-coretext-layer-text"/>
          <w:rFonts w:ascii="Arial" w:hAnsi="Arial" w:cs="Arial"/>
          <w:shd w:val="clear" w:color="auto" w:fill="FFFFFF"/>
        </w:rPr>
        <w:t>Philosophy</w:t>
      </w:r>
      <w:r>
        <w:rPr>
          <w:rStyle w:val="rpv-coretext-layer-text"/>
          <w:rFonts w:ascii="Arial" w:hAnsi="Arial" w:cs="Arial" w:hint="eastAsia"/>
          <w:shd w:val="clear" w:color="auto" w:fill="FFFFFF"/>
        </w:rPr>
        <w:t>‘</w:t>
      </w:r>
      <w:r>
        <w:rPr>
          <w:rStyle w:val="rpv-coretext-layer-text"/>
          <w:rFonts w:ascii="Arial" w:hAnsi="Arial" w:cs="Arial"/>
          <w:shd w:val="clear" w:color="auto" w:fill="FFFFFF"/>
        </w:rPr>
        <w:t xml:space="preserve"> </w:t>
      </w:r>
      <w:r>
        <w:rPr>
          <w:rStyle w:val="rpv-coretext-layer-text"/>
          <w:rFonts w:ascii="Arial" w:hAnsi="Arial" w:cs="Arial" w:hint="eastAsia"/>
          <w:shd w:val="clear" w:color="auto" w:fill="FFFFFF"/>
        </w:rPr>
        <w:t>一文中，</w:t>
      </w:r>
      <w:r w:rsidR="00CA4F55" w:rsidRPr="00CA4F55">
        <w:rPr>
          <w:rFonts w:ascii="Segoe UI" w:hAnsi="Segoe UI" w:cs="Segoe UI"/>
          <w:szCs w:val="21"/>
          <w:shd w:val="clear" w:color="auto" w:fill="F9F9FE"/>
        </w:rPr>
        <w:t>为了开发更综合的可解释性人工智能（</w:t>
      </w:r>
      <w:r w:rsidR="00CA4F55" w:rsidRPr="00CA4F55">
        <w:rPr>
          <w:rFonts w:ascii="Segoe UI" w:hAnsi="Segoe UI" w:cs="Segoe UI"/>
          <w:szCs w:val="21"/>
          <w:shd w:val="clear" w:color="auto" w:fill="F9F9FE"/>
        </w:rPr>
        <w:t>XAI</w:t>
      </w:r>
      <w:r w:rsidR="00CA4F55" w:rsidRPr="00CA4F55">
        <w:rPr>
          <w:rFonts w:ascii="Segoe UI" w:hAnsi="Segoe UI" w:cs="Segoe UI"/>
          <w:szCs w:val="21"/>
          <w:shd w:val="clear" w:color="auto" w:fill="F9F9FE"/>
        </w:rPr>
        <w:t>），作者主张需要吸引各种利益相关者参与同行评审过程，并融入女性主义哲学，以确保</w:t>
      </w:r>
      <w:r w:rsidR="00CA4F55" w:rsidRPr="00CA4F55">
        <w:rPr>
          <w:rFonts w:ascii="Segoe UI" w:hAnsi="Segoe UI" w:cs="Segoe UI"/>
          <w:szCs w:val="21"/>
          <w:shd w:val="clear" w:color="auto" w:fill="F9F9FE"/>
        </w:rPr>
        <w:t>XAI</w:t>
      </w:r>
      <w:r w:rsidR="00CA4F55" w:rsidRPr="00CA4F55">
        <w:rPr>
          <w:rFonts w:ascii="Segoe UI" w:hAnsi="Segoe UI" w:cs="Segoe UI"/>
          <w:szCs w:val="21"/>
          <w:shd w:val="clear" w:color="auto" w:fill="F9F9FE"/>
        </w:rPr>
        <w:t>的开发更加透明、负责和公平。女性主义哲学在解决算法偏见问题中发挥着关键作用，特别是关注社会正义和公平性。它强调知识的社会性和局限性，主张知识的生产和传播应更加包容和多元化，以避免忽视或排除边缘化群体的知识。通过融入女性主义哲学，我们能更好地理解算法偏见问题的社会和文化背景，确保算法的开发和应用更加公正和负责。此外，女性主义哲学提供了一些有用的工具和方法，如培养认识论美德和建立认识论民主，以助解决算法偏见问题中的知识不对称和权力不平等问题。</w:t>
      </w:r>
    </w:p>
    <w:p w14:paraId="475466EC" w14:textId="406CD841" w:rsidR="0046414F" w:rsidRDefault="00887B7D">
      <w:pPr>
        <w:rPr>
          <w:rStyle w:val="rpv-coretext-layer-text"/>
          <w:rFonts w:ascii="Arial" w:hAnsi="Arial" w:cs="Arial"/>
          <w:shd w:val="clear" w:color="auto" w:fill="FFFFFF"/>
        </w:rPr>
      </w:pPr>
      <w:r>
        <w:rPr>
          <w:rFonts w:ascii="Segoe UI" w:hAnsi="Segoe UI" w:cs="Segoe UI" w:hint="eastAsia"/>
          <w:szCs w:val="21"/>
          <w:shd w:val="clear" w:color="auto" w:fill="F9F9FE"/>
        </w:rPr>
        <w:t>客观的说，可解释人工智能（</w:t>
      </w:r>
      <w:r>
        <w:rPr>
          <w:rFonts w:ascii="Segoe UI" w:hAnsi="Segoe UI" w:cs="Segoe UI" w:hint="eastAsia"/>
          <w:szCs w:val="21"/>
          <w:shd w:val="clear" w:color="auto" w:fill="F9F9FE"/>
        </w:rPr>
        <w:t>XAI</w:t>
      </w:r>
      <w:r>
        <w:rPr>
          <w:rFonts w:ascii="Segoe UI" w:hAnsi="Segoe UI" w:cs="Segoe UI" w:hint="eastAsia"/>
          <w:szCs w:val="21"/>
          <w:shd w:val="clear" w:color="auto" w:fill="F9F9FE"/>
        </w:rPr>
        <w:t>）并没有完全解决或者绕过人工智能系统中的不透明性问题。尽管</w:t>
      </w:r>
      <w:r>
        <w:rPr>
          <w:rFonts w:ascii="Segoe UI" w:hAnsi="Segoe UI" w:cs="Segoe UI" w:hint="eastAsia"/>
          <w:szCs w:val="21"/>
          <w:shd w:val="clear" w:color="auto" w:fill="F9F9FE"/>
        </w:rPr>
        <w:t>XAI</w:t>
      </w:r>
      <w:r>
        <w:rPr>
          <w:rFonts w:ascii="Segoe UI" w:hAnsi="Segoe UI" w:cs="Segoe UI" w:hint="eastAsia"/>
          <w:szCs w:val="21"/>
          <w:shd w:val="clear" w:color="auto" w:fill="F9F9FE"/>
        </w:rPr>
        <w:t>可以一定程度上帮助我们更好的理解人工智能系统的决策过程，但是它只包含最少量的客观信息。这意味着</w:t>
      </w:r>
      <w:r>
        <w:rPr>
          <w:rFonts w:ascii="Segoe UI" w:hAnsi="Segoe UI" w:cs="Segoe UI" w:hint="eastAsia"/>
          <w:szCs w:val="21"/>
          <w:shd w:val="clear" w:color="auto" w:fill="F9F9FE"/>
        </w:rPr>
        <w:t>XAI</w:t>
      </w:r>
      <w:r>
        <w:rPr>
          <w:rFonts w:ascii="Segoe UI" w:hAnsi="Segoe UI" w:cs="Segoe UI" w:hint="eastAsia"/>
          <w:szCs w:val="21"/>
          <w:shd w:val="clear" w:color="auto" w:fill="F9F9FE"/>
        </w:rPr>
        <w:t>提供的信息有限，</w:t>
      </w:r>
      <w:r w:rsidR="007147F5">
        <w:rPr>
          <w:rFonts w:ascii="Segoe UI" w:hAnsi="Segoe UI" w:cs="Segoe UI" w:hint="eastAsia"/>
          <w:szCs w:val="21"/>
          <w:shd w:val="clear" w:color="auto" w:fill="F9F9FE"/>
        </w:rPr>
        <w:t>也</w:t>
      </w:r>
      <w:r>
        <w:rPr>
          <w:rFonts w:ascii="Segoe UI" w:hAnsi="Segoe UI" w:cs="Segoe UI" w:hint="eastAsia"/>
          <w:szCs w:val="21"/>
          <w:shd w:val="clear" w:color="auto" w:fill="F9F9FE"/>
        </w:rPr>
        <w:t>仅仅</w:t>
      </w:r>
      <w:r w:rsidR="007147F5">
        <w:rPr>
          <w:rFonts w:ascii="Segoe UI" w:hAnsi="Segoe UI" w:cs="Segoe UI" w:hint="eastAsia"/>
          <w:szCs w:val="21"/>
          <w:shd w:val="clear" w:color="auto" w:fill="F9F9FE"/>
        </w:rPr>
        <w:t>能帮助我们了解人工智能系统是如何做出决策的，但并没有涵盖到可能影响决策的所有价值观和假设。正如‘</w:t>
      </w:r>
      <w:r w:rsidR="007147F5">
        <w:rPr>
          <w:rStyle w:val="rpv-coretext-layer-text"/>
          <w:rFonts w:ascii="Arial" w:hAnsi="Arial" w:cs="Arial"/>
          <w:shd w:val="clear" w:color="auto" w:fill="FFFFFF"/>
        </w:rPr>
        <w:t>Ameliorating Algorithmic Bias, or</w:t>
      </w:r>
      <w:r w:rsidR="007147F5">
        <w:rPr>
          <w:rFonts w:ascii="Segoe UI" w:hAnsi="Segoe UI" w:cs="Segoe UI"/>
          <w:sz w:val="27"/>
          <w:szCs w:val="27"/>
        </w:rPr>
        <w:t xml:space="preserve"> </w:t>
      </w:r>
      <w:r w:rsidR="007147F5">
        <w:rPr>
          <w:rStyle w:val="rpv-coretext-layer-text"/>
          <w:rFonts w:ascii="Arial" w:hAnsi="Arial" w:cs="Arial"/>
          <w:shd w:val="clear" w:color="auto" w:fill="FFFFFF"/>
        </w:rPr>
        <w:t>Why Explainable AI Needs Feminist</w:t>
      </w:r>
      <w:r w:rsidR="007147F5">
        <w:rPr>
          <w:rFonts w:ascii="Segoe UI" w:hAnsi="Segoe UI" w:cs="Segoe UI"/>
          <w:sz w:val="27"/>
          <w:szCs w:val="27"/>
        </w:rPr>
        <w:t xml:space="preserve"> </w:t>
      </w:r>
      <w:r w:rsidR="007147F5">
        <w:rPr>
          <w:rStyle w:val="rpv-coretext-layer-text"/>
          <w:rFonts w:ascii="Arial" w:hAnsi="Arial" w:cs="Arial"/>
          <w:shd w:val="clear" w:color="auto" w:fill="FFFFFF"/>
        </w:rPr>
        <w:t>Philosophy</w:t>
      </w:r>
      <w:r w:rsidR="007147F5">
        <w:rPr>
          <w:rStyle w:val="rpv-coretext-layer-text"/>
          <w:rFonts w:ascii="Arial" w:hAnsi="Arial" w:cs="Arial" w:hint="eastAsia"/>
          <w:shd w:val="clear" w:color="auto" w:fill="FFFFFF"/>
        </w:rPr>
        <w:t>‘一文中作者提供的例子，</w:t>
      </w:r>
      <w:r w:rsidR="008E44BB">
        <w:rPr>
          <w:rStyle w:val="rpv-coretext-layer-text"/>
          <w:rFonts w:ascii="Arial" w:hAnsi="Arial" w:cs="Arial" w:hint="eastAsia"/>
          <w:shd w:val="clear" w:color="auto" w:fill="FFFFFF"/>
        </w:rPr>
        <w:t>作者以一个不透明的人工智能招聘系统为例，该系统采用深度神经网络模型来预测求职者的’录取可能性分数‘，该分数基于一百多个特征，比如年龄、性别、种族、个性等特征。但是，作者认为</w:t>
      </w:r>
      <w:r w:rsidR="008E44BB">
        <w:rPr>
          <w:rStyle w:val="rpv-coretext-layer-text"/>
          <w:rFonts w:ascii="Arial" w:hAnsi="Arial" w:cs="Arial" w:hint="eastAsia"/>
          <w:shd w:val="clear" w:color="auto" w:fill="FFFFFF"/>
        </w:rPr>
        <w:t>XAI</w:t>
      </w:r>
      <w:r w:rsidR="008E44BB">
        <w:rPr>
          <w:rStyle w:val="rpv-coretext-layer-text"/>
          <w:rFonts w:ascii="Arial" w:hAnsi="Arial" w:cs="Arial" w:hint="eastAsia"/>
          <w:shd w:val="clear" w:color="auto" w:fill="FFFFFF"/>
        </w:rPr>
        <w:t>的模型并非通用，</w:t>
      </w:r>
      <w:r w:rsidR="008E44BB" w:rsidRPr="008E44BB">
        <w:rPr>
          <w:rStyle w:val="rpv-coretext-layer-text"/>
          <w:rFonts w:ascii="Arial" w:hAnsi="Arial" w:cs="Arial"/>
          <w:shd w:val="clear" w:color="auto" w:fill="FFFFFF"/>
        </w:rPr>
        <w:t>更广泛的意义构建和知识产生资源是必要的，其中包括关于常常是偏见和压迫受害者的边缘群体的深刻社会知识</w:t>
      </w:r>
      <w:r w:rsidR="008E44BB">
        <w:rPr>
          <w:rStyle w:val="rpv-coretext-layer-text"/>
          <w:rFonts w:ascii="Arial" w:hAnsi="Arial" w:cs="Arial" w:hint="eastAsia"/>
          <w:shd w:val="clear" w:color="auto" w:fill="FFFFFF"/>
        </w:rPr>
        <w:t>。所以</w:t>
      </w:r>
      <w:r w:rsidR="008E44BB">
        <w:rPr>
          <w:rStyle w:val="rpv-coretext-layer-text"/>
          <w:rFonts w:ascii="Arial" w:hAnsi="Arial" w:cs="Arial" w:hint="eastAsia"/>
          <w:shd w:val="clear" w:color="auto" w:fill="FFFFFF"/>
        </w:rPr>
        <w:t>XAI</w:t>
      </w:r>
      <w:r w:rsidR="008E44BB">
        <w:rPr>
          <w:rStyle w:val="rpv-coretext-layer-text"/>
          <w:rFonts w:ascii="Arial" w:hAnsi="Arial" w:cs="Arial" w:hint="eastAsia"/>
          <w:shd w:val="clear" w:color="auto" w:fill="FFFFFF"/>
        </w:rPr>
        <w:t>模型是对复杂人工智能系统的有意见话表示，因此无法准确代表左右方面。</w:t>
      </w:r>
      <w:r w:rsidR="008E44BB" w:rsidRPr="008E44BB">
        <w:rPr>
          <w:rStyle w:val="rpv-coretext-layer-text"/>
          <w:rFonts w:ascii="Arial" w:hAnsi="Arial" w:cs="Arial"/>
          <w:shd w:val="clear" w:color="auto" w:fill="FFFFFF"/>
        </w:rPr>
        <w:t>因此，</w:t>
      </w:r>
      <w:r w:rsidR="008E44BB" w:rsidRPr="008E44BB">
        <w:rPr>
          <w:rStyle w:val="rpv-coretext-layer-text"/>
          <w:rFonts w:ascii="Arial" w:hAnsi="Arial" w:cs="Arial"/>
          <w:shd w:val="clear" w:color="auto" w:fill="FFFFFF"/>
        </w:rPr>
        <w:t>XAI</w:t>
      </w:r>
      <w:r w:rsidR="008E44BB" w:rsidRPr="008E44BB">
        <w:rPr>
          <w:rStyle w:val="rpv-coretext-layer-text"/>
          <w:rFonts w:ascii="Arial" w:hAnsi="Arial" w:cs="Arial"/>
          <w:shd w:val="clear" w:color="auto" w:fill="FFFFFF"/>
        </w:rPr>
        <w:t>模型只能准确检测有限范围的偏见，其表征目标的一些特征被抽象，同时一些不切实际的特征被合理化。总之，作者认为仅依赖技术</w:t>
      </w:r>
      <w:r w:rsidR="008E44BB" w:rsidRPr="008E44BB">
        <w:rPr>
          <w:rStyle w:val="rpv-coretext-layer-text"/>
          <w:rFonts w:ascii="Arial" w:hAnsi="Arial" w:cs="Arial"/>
          <w:shd w:val="clear" w:color="auto" w:fill="FFFFFF"/>
        </w:rPr>
        <w:t>XAI</w:t>
      </w:r>
      <w:r w:rsidR="008E44BB" w:rsidRPr="008E44BB">
        <w:rPr>
          <w:rStyle w:val="rpv-coretext-layer-text"/>
          <w:rFonts w:ascii="Arial" w:hAnsi="Arial" w:cs="Arial"/>
          <w:shd w:val="clear" w:color="auto" w:fill="FFFFFF"/>
        </w:rPr>
        <w:t>无法解决人工智能系统不透明性问题，需要采取更全面的方法，如综合</w:t>
      </w:r>
      <w:r w:rsidR="008E44BB" w:rsidRPr="008E44BB">
        <w:rPr>
          <w:rStyle w:val="rpv-coretext-layer-text"/>
          <w:rFonts w:ascii="Arial" w:hAnsi="Arial" w:cs="Arial"/>
          <w:shd w:val="clear" w:color="auto" w:fill="FFFFFF"/>
        </w:rPr>
        <w:t>XAI</w:t>
      </w:r>
      <w:r w:rsidR="008E44BB" w:rsidRPr="008E44BB">
        <w:rPr>
          <w:rStyle w:val="rpv-coretext-layer-text"/>
          <w:rFonts w:ascii="Arial" w:hAnsi="Arial" w:cs="Arial"/>
          <w:shd w:val="clear" w:color="auto" w:fill="FFFFFF"/>
        </w:rPr>
        <w:t>，以确保人工智能系统是透明、可问责和公平的。</w:t>
      </w:r>
    </w:p>
    <w:p w14:paraId="2AB10231" w14:textId="77777777" w:rsidR="00E62B45" w:rsidRPr="00D64ED1" w:rsidRDefault="00E62B45">
      <w:pPr>
        <w:rPr>
          <w:rFonts w:ascii="Segoe UI" w:hAnsi="Segoe UI" w:cs="Segoe UI"/>
          <w:szCs w:val="21"/>
          <w:shd w:val="clear" w:color="auto" w:fill="F9F9FE"/>
        </w:rPr>
      </w:pPr>
    </w:p>
    <w:p w14:paraId="44669449" w14:textId="63ADDDB4" w:rsidR="0083752F" w:rsidRDefault="00E62B45">
      <w:pPr>
        <w:rPr>
          <w:rFonts w:ascii="Segoe UI" w:hAnsi="Segoe UI" w:cs="Segoe UI"/>
          <w:color w:val="FFFFFF"/>
          <w:szCs w:val="21"/>
          <w:shd w:val="clear" w:color="auto" w:fill="1777FF"/>
        </w:rPr>
      </w:pPr>
      <w:r>
        <w:rPr>
          <w:rFonts w:ascii="Segoe UI" w:hAnsi="Segoe UI" w:cs="Segoe UI"/>
          <w:color w:val="FFFFFF"/>
          <w:szCs w:val="21"/>
          <w:shd w:val="clear" w:color="auto" w:fill="1777FF"/>
        </w:rPr>
        <w:t>AI</w:t>
      </w:r>
      <w:r>
        <w:rPr>
          <w:rFonts w:ascii="Segoe UI" w:hAnsi="Segoe UI" w:cs="Segoe UI"/>
          <w:color w:val="FFFFFF"/>
          <w:szCs w:val="21"/>
          <w:shd w:val="clear" w:color="auto" w:fill="1777FF"/>
        </w:rPr>
        <w:t>系统是否以人类易懂的民间心理词汇解释是多么重要？特定任务是否有影响？</w:t>
      </w:r>
    </w:p>
    <w:p w14:paraId="201F1C4F" w14:textId="4EF0AD79" w:rsidR="00E62B45" w:rsidRDefault="008771C2">
      <w:pPr>
        <w:rPr>
          <w:rStyle w:val="rpv-coretext-layer-text"/>
          <w:rFonts w:ascii="Times New Roman" w:hAnsi="Times New Roman" w:cs="Times New Roman"/>
          <w:shd w:val="clear" w:color="auto" w:fill="FFFFFF"/>
        </w:rPr>
      </w:pPr>
      <w:r>
        <w:rPr>
          <w:rFonts w:hint="eastAsia"/>
        </w:rPr>
        <w:t>总的来说，使用人</w:t>
      </w:r>
      <w:r w:rsidR="00AA7C2E">
        <w:rPr>
          <w:rFonts w:hint="eastAsia"/>
        </w:rPr>
        <w:t>类</w:t>
      </w:r>
      <w:r>
        <w:rPr>
          <w:rFonts w:hint="eastAsia"/>
        </w:rPr>
        <w:t>能理解的语言</w:t>
      </w:r>
      <w:r w:rsidR="00AA7C2E">
        <w:rPr>
          <w:rFonts w:hint="eastAsia"/>
        </w:rPr>
        <w:t>是一个非常复杂的问题，答案可能取决于具体的任务。但</w:t>
      </w:r>
      <w:r w:rsidR="00AA7C2E">
        <w:rPr>
          <w:rFonts w:hint="eastAsia"/>
        </w:rPr>
        <w:lastRenderedPageBreak/>
        <w:t>是这</w:t>
      </w:r>
      <w:r>
        <w:rPr>
          <w:rFonts w:hint="eastAsia"/>
        </w:rPr>
        <w:t>是十分重要的。</w:t>
      </w:r>
      <w:r w:rsidR="00633A20">
        <w:rPr>
          <w:rFonts w:hint="eastAsia"/>
        </w:rPr>
        <w:t>在文章‘</w:t>
      </w:r>
      <w:r w:rsidR="00633A20">
        <w:rPr>
          <w:rStyle w:val="rpv-coretext-layer-text"/>
          <w:rFonts w:ascii="Times New Roman" w:hAnsi="Times New Roman" w:cs="Times New Roman"/>
          <w:shd w:val="clear" w:color="auto" w:fill="FFFFFF"/>
        </w:rPr>
        <w:t>Dual-Process Theories of Higher Cognition:</w:t>
      </w:r>
      <w:r w:rsidR="00633A20">
        <w:rPr>
          <w:rFonts w:ascii="Segoe UI" w:hAnsi="Segoe UI" w:cs="Segoe UI"/>
          <w:sz w:val="27"/>
          <w:szCs w:val="27"/>
        </w:rPr>
        <w:t xml:space="preserve"> </w:t>
      </w:r>
      <w:r w:rsidR="00633A20">
        <w:rPr>
          <w:rStyle w:val="rpv-coretext-layer-text"/>
          <w:rFonts w:ascii="Times New Roman" w:hAnsi="Times New Roman" w:cs="Times New Roman"/>
          <w:shd w:val="clear" w:color="auto" w:fill="FFFFFF"/>
        </w:rPr>
        <w:t>Advancing the Debate</w:t>
      </w:r>
      <w:r w:rsidR="00633A20">
        <w:rPr>
          <w:rStyle w:val="rpv-coretext-layer-text"/>
          <w:rFonts w:ascii="Times New Roman" w:hAnsi="Times New Roman" w:cs="Times New Roman" w:hint="eastAsia"/>
          <w:shd w:val="clear" w:color="auto" w:fill="FFFFFF"/>
        </w:rPr>
        <w:t>‘中提到在需要像非专业人士结束</w:t>
      </w:r>
      <w:r w:rsidR="00633A20">
        <w:rPr>
          <w:rStyle w:val="rpv-coretext-layer-text"/>
          <w:rFonts w:ascii="Times New Roman" w:hAnsi="Times New Roman" w:cs="Times New Roman" w:hint="eastAsia"/>
          <w:shd w:val="clear" w:color="auto" w:fill="FFFFFF"/>
        </w:rPr>
        <w:t>AI</w:t>
      </w:r>
      <w:r w:rsidR="00633A20">
        <w:rPr>
          <w:rStyle w:val="rpv-coretext-layer-text"/>
          <w:rFonts w:ascii="Times New Roman" w:hAnsi="Times New Roman" w:cs="Times New Roman" w:hint="eastAsia"/>
          <w:shd w:val="clear" w:color="auto" w:fill="FFFFFF"/>
        </w:rPr>
        <w:t>系统的决策树过程时，使用人类易懂的民间心</w:t>
      </w:r>
      <w:r w:rsidR="00FC2575">
        <w:rPr>
          <w:rStyle w:val="rpv-coretext-layer-text"/>
          <w:rFonts w:ascii="Times New Roman" w:hAnsi="Times New Roman" w:cs="Times New Roman" w:hint="eastAsia"/>
          <w:shd w:val="clear" w:color="auto" w:fill="FFFFFF"/>
        </w:rPr>
        <w:t>理</w:t>
      </w:r>
      <w:r w:rsidR="00633A20">
        <w:rPr>
          <w:rStyle w:val="rpv-coretext-layer-text"/>
          <w:rFonts w:ascii="Times New Roman" w:hAnsi="Times New Roman" w:cs="Times New Roman" w:hint="eastAsia"/>
          <w:shd w:val="clear" w:color="auto" w:fill="FFFFFF"/>
        </w:rPr>
        <w:t>词汇解释是非常重要的，这种解释可以提高人们对</w:t>
      </w:r>
      <w:r w:rsidR="00633A20">
        <w:rPr>
          <w:rStyle w:val="rpv-coretext-layer-text"/>
          <w:rFonts w:ascii="Times New Roman" w:hAnsi="Times New Roman" w:cs="Times New Roman" w:hint="eastAsia"/>
          <w:shd w:val="clear" w:color="auto" w:fill="FFFFFF"/>
        </w:rPr>
        <w:t>AI</w:t>
      </w:r>
      <w:r w:rsidR="00633A20">
        <w:rPr>
          <w:rStyle w:val="rpv-coretext-layer-text"/>
          <w:rFonts w:ascii="Times New Roman" w:hAnsi="Times New Roman" w:cs="Times New Roman" w:hint="eastAsia"/>
          <w:shd w:val="clear" w:color="auto" w:fill="FFFFFF"/>
        </w:rPr>
        <w:t>系统的信任度和可靠性，并使人们更容易理解</w:t>
      </w:r>
      <w:r w:rsidR="00633A20">
        <w:rPr>
          <w:rStyle w:val="rpv-coretext-layer-text"/>
          <w:rFonts w:ascii="Times New Roman" w:hAnsi="Times New Roman" w:cs="Times New Roman" w:hint="eastAsia"/>
          <w:shd w:val="clear" w:color="auto" w:fill="FFFFFF"/>
        </w:rPr>
        <w:t>AI</w:t>
      </w:r>
      <w:r w:rsidR="00633A20">
        <w:rPr>
          <w:rStyle w:val="rpv-coretext-layer-text"/>
          <w:rFonts w:ascii="Times New Roman" w:hAnsi="Times New Roman" w:cs="Times New Roman" w:hint="eastAsia"/>
          <w:shd w:val="clear" w:color="auto" w:fill="FFFFFF"/>
        </w:rPr>
        <w:t>系统的工作原理。这也可以很好的拉近</w:t>
      </w:r>
      <w:r w:rsidR="00633A20">
        <w:rPr>
          <w:rStyle w:val="rpv-coretext-layer-text"/>
          <w:rFonts w:ascii="Times New Roman" w:hAnsi="Times New Roman" w:cs="Times New Roman" w:hint="eastAsia"/>
          <w:shd w:val="clear" w:color="auto" w:fill="FFFFFF"/>
        </w:rPr>
        <w:t>AI</w:t>
      </w:r>
      <w:r w:rsidR="00633A20">
        <w:rPr>
          <w:rStyle w:val="rpv-coretext-layer-text"/>
          <w:rFonts w:ascii="Times New Roman" w:hAnsi="Times New Roman" w:cs="Times New Roman" w:hint="eastAsia"/>
          <w:shd w:val="clear" w:color="auto" w:fill="FFFFFF"/>
        </w:rPr>
        <w:t>与非专业人士的距离，使他们更好地了解和使用</w:t>
      </w:r>
      <w:r w:rsidR="00633A20">
        <w:rPr>
          <w:rStyle w:val="rpv-coretext-layer-text"/>
          <w:rFonts w:ascii="Times New Roman" w:hAnsi="Times New Roman" w:cs="Times New Roman" w:hint="eastAsia"/>
          <w:shd w:val="clear" w:color="auto" w:fill="FFFFFF"/>
        </w:rPr>
        <w:t>AI</w:t>
      </w:r>
      <w:r w:rsidR="00633A20">
        <w:rPr>
          <w:rStyle w:val="rpv-coretext-layer-text"/>
          <w:rFonts w:ascii="Times New Roman" w:hAnsi="Times New Roman" w:cs="Times New Roman" w:hint="eastAsia"/>
          <w:shd w:val="clear" w:color="auto" w:fill="FFFFFF"/>
        </w:rPr>
        <w:t>系统。</w:t>
      </w:r>
    </w:p>
    <w:p w14:paraId="5CD559F2" w14:textId="77777777" w:rsidR="004C4323" w:rsidRDefault="004C4323">
      <w:pPr>
        <w:rPr>
          <w:rStyle w:val="rpv-coretext-layer-text"/>
          <w:rFonts w:ascii="Times New Roman" w:hAnsi="Times New Roman" w:cs="Times New Roman" w:hint="eastAsia"/>
          <w:shd w:val="clear" w:color="auto" w:fill="FFFFFF"/>
        </w:rPr>
      </w:pPr>
    </w:p>
    <w:p w14:paraId="2AB0C02D" w14:textId="7B66B1F6" w:rsidR="00633A20" w:rsidRDefault="00633A20">
      <w:pPr>
        <w:rPr>
          <w:rStyle w:val="rpv-coretext-layer-text"/>
          <w:rFonts w:ascii="Arial" w:hAnsi="Arial" w:cs="Arial"/>
          <w:shd w:val="clear" w:color="auto" w:fill="FFFFFF"/>
        </w:rPr>
      </w:pPr>
      <w:r>
        <w:rPr>
          <w:rStyle w:val="rpv-coretext-layer-text"/>
          <w:rFonts w:ascii="Times New Roman" w:hAnsi="Times New Roman" w:cs="Times New Roman" w:hint="eastAsia"/>
          <w:shd w:val="clear" w:color="auto" w:fill="FFFFFF"/>
        </w:rPr>
        <w:t>在特定任务时例如金融，司法，医疗等情况下使用专业化的术语和解释是非常有必要的，因为</w:t>
      </w:r>
      <w:r w:rsidR="00AA7C2E">
        <w:rPr>
          <w:rStyle w:val="rpv-coretext-layer-text"/>
          <w:rFonts w:ascii="Times New Roman" w:hAnsi="Times New Roman" w:cs="Times New Roman" w:hint="eastAsia"/>
          <w:shd w:val="clear" w:color="auto" w:fill="FFFFFF"/>
        </w:rPr>
        <w:t>在这些领域，确保人工智能系统是透明且可解释是至关重要的，</w:t>
      </w:r>
      <w:r>
        <w:rPr>
          <w:rStyle w:val="rpv-coretext-layer-text"/>
          <w:rFonts w:ascii="Times New Roman" w:hAnsi="Times New Roman" w:cs="Times New Roman" w:hint="eastAsia"/>
          <w:shd w:val="clear" w:color="auto" w:fill="FFFFFF"/>
        </w:rPr>
        <w:t>这可以保证信息传达的准确性和效率。而且依旧可以使用户可以信任系统并对其决策负责</w:t>
      </w:r>
      <w:r w:rsidR="00AA7C2E">
        <w:rPr>
          <w:rStyle w:val="rpv-coretext-layer-text"/>
          <w:rFonts w:ascii="Times New Roman" w:hAnsi="Times New Roman" w:cs="Times New Roman" w:hint="eastAsia"/>
          <w:shd w:val="clear" w:color="auto" w:fill="FFFFFF"/>
        </w:rPr>
        <w:t>。</w:t>
      </w:r>
      <w:r w:rsidR="00AC4CD3">
        <w:rPr>
          <w:rStyle w:val="rpv-coretext-layer-text"/>
          <w:rFonts w:ascii="Times New Roman" w:hAnsi="Times New Roman" w:cs="Times New Roman" w:hint="eastAsia"/>
          <w:shd w:val="clear" w:color="auto" w:fill="FFFFFF"/>
        </w:rPr>
        <w:t>然而在</w:t>
      </w:r>
      <w:r w:rsidR="00F74C9E">
        <w:rPr>
          <w:rStyle w:val="rpv-coretext-layer-text"/>
          <w:rFonts w:ascii="Times New Roman" w:hAnsi="Times New Roman" w:cs="Times New Roman" w:hint="eastAsia"/>
          <w:shd w:val="clear" w:color="auto" w:fill="FFFFFF"/>
        </w:rPr>
        <w:t>客户服务等</w:t>
      </w:r>
      <w:r w:rsidR="00BB0AAA">
        <w:rPr>
          <w:rStyle w:val="rpv-coretext-layer-text"/>
          <w:rFonts w:ascii="Times New Roman" w:hAnsi="Times New Roman" w:cs="Times New Roman" w:hint="eastAsia"/>
          <w:shd w:val="clear" w:color="auto" w:fill="FFFFFF"/>
        </w:rPr>
        <w:t>服务型任务情况下</w:t>
      </w:r>
      <w:r w:rsidR="00685903">
        <w:rPr>
          <w:rStyle w:val="rpv-coretext-layer-text"/>
          <w:rFonts w:ascii="Times New Roman" w:hAnsi="Times New Roman" w:cs="Times New Roman" w:hint="eastAsia"/>
          <w:shd w:val="clear" w:color="auto" w:fill="FFFFFF"/>
        </w:rPr>
        <w:t>可能需要更加友好和耐心的语言</w:t>
      </w:r>
      <w:r w:rsidR="00B662B0">
        <w:rPr>
          <w:rStyle w:val="rpv-coretext-layer-text"/>
          <w:rFonts w:ascii="Times New Roman" w:hAnsi="Times New Roman" w:cs="Times New Roman" w:hint="eastAsia"/>
          <w:shd w:val="clear" w:color="auto" w:fill="FFFFFF"/>
        </w:rPr>
        <w:t>格。</w:t>
      </w:r>
      <w:r w:rsidR="00AA7C2E">
        <w:rPr>
          <w:rStyle w:val="rpv-coretext-layer-text"/>
          <w:rFonts w:ascii="Arial" w:hAnsi="Arial" w:cs="Arial" w:hint="eastAsia"/>
          <w:shd w:val="clear" w:color="auto" w:fill="FFFFFF"/>
        </w:rPr>
        <w:t>而且</w:t>
      </w:r>
      <w:r w:rsidR="00AA7C2E" w:rsidRPr="00AA7C2E">
        <w:rPr>
          <w:rStyle w:val="rpv-coretext-layer-text"/>
          <w:rFonts w:ascii="Arial" w:hAnsi="Arial" w:cs="Arial"/>
          <w:shd w:val="clear" w:color="auto" w:fill="FFFFFF"/>
        </w:rPr>
        <w:t>，必要的解释水平可能因具体任务和背景而异。在某些情境下，对模型输出进行简要解释可能足够，而在其他情境下，可能需要更为详细的解释。总体而言，可解释人工智能的目标是向用户提供必要的信息，使其能够明智地决策如何使用和信任人工智能系统。</w:t>
      </w:r>
    </w:p>
    <w:p w14:paraId="37C901F6" w14:textId="77777777" w:rsidR="00FC2575" w:rsidRDefault="00FC2575">
      <w:pPr>
        <w:rPr>
          <w:rStyle w:val="rpv-coretext-layer-text"/>
          <w:rFonts w:ascii="Arial" w:hAnsi="Arial" w:cs="Arial" w:hint="eastAsia"/>
          <w:shd w:val="clear" w:color="auto" w:fill="FFFFFF"/>
        </w:rPr>
      </w:pPr>
    </w:p>
    <w:p w14:paraId="7849FF23" w14:textId="77777777" w:rsidR="008B59DC" w:rsidRDefault="00E55A94">
      <w:pPr>
        <w:rPr>
          <w:rStyle w:val="rpv-coretext-layer-text"/>
        </w:rPr>
      </w:pPr>
      <w:r>
        <w:rPr>
          <w:rStyle w:val="rpv-coretext-layer-text"/>
          <w:rFonts w:ascii="Arial" w:hAnsi="Arial" w:cs="Arial" w:hint="eastAsia"/>
          <w:shd w:val="clear" w:color="auto" w:fill="FFFFFF"/>
        </w:rPr>
        <w:t>当我们提到人类易懂的民间心</w:t>
      </w:r>
      <w:r w:rsidR="00FC2575">
        <w:rPr>
          <w:rStyle w:val="rpv-coretext-layer-text"/>
          <w:rFonts w:ascii="Arial" w:hAnsi="Arial" w:cs="Arial" w:hint="eastAsia"/>
          <w:shd w:val="clear" w:color="auto" w:fill="FFFFFF"/>
        </w:rPr>
        <w:t>理</w:t>
      </w:r>
      <w:r>
        <w:rPr>
          <w:rStyle w:val="rpv-coretext-layer-text"/>
          <w:rFonts w:ascii="Arial" w:hAnsi="Arial" w:cs="Arial" w:hint="eastAsia"/>
          <w:shd w:val="clear" w:color="auto" w:fill="FFFFFF"/>
        </w:rPr>
        <w:t>词汇</w:t>
      </w:r>
      <w:r w:rsidR="00F00066">
        <w:rPr>
          <w:rStyle w:val="rpv-coretext-layer-text"/>
          <w:rFonts w:ascii="Arial" w:hAnsi="Arial" w:cs="Arial" w:hint="eastAsia"/>
          <w:shd w:val="clear" w:color="auto" w:fill="FFFFFF"/>
        </w:rPr>
        <w:t>时，图灵测试是需要被探讨的。</w:t>
      </w:r>
      <w:r w:rsidR="00DB13B7">
        <w:rPr>
          <w:rStyle w:val="rpv-coretext-layer-text"/>
          <w:rFonts w:ascii="Arial" w:hAnsi="Arial" w:cs="Arial" w:hint="eastAsia"/>
          <w:shd w:val="clear" w:color="auto" w:fill="FFFFFF"/>
        </w:rPr>
        <w:t>在</w:t>
      </w:r>
      <w:r w:rsidR="00B44D81">
        <w:rPr>
          <w:rStyle w:val="rpv-coretext-layer-text"/>
          <w:rFonts w:ascii="Arial" w:hAnsi="Arial" w:cs="Arial"/>
          <w:shd w:val="clear" w:color="auto" w:fill="FFFFFF"/>
        </w:rPr>
        <w:t>”</w:t>
      </w:r>
      <w:r w:rsidR="00DB13B7" w:rsidRPr="00DB13B7">
        <w:rPr>
          <w:rStyle w:val="rpv-coretext-layer-text"/>
        </w:rPr>
        <w:t>Does GPT-4 Pass the Turing Test?</w:t>
      </w:r>
      <w:r w:rsidR="00B44D81">
        <w:rPr>
          <w:rStyle w:val="rpv-coretext-layer-text"/>
        </w:rPr>
        <w:t>”</w:t>
      </w:r>
      <w:r w:rsidR="009A218A">
        <w:rPr>
          <w:rStyle w:val="rpv-coretext-layer-text"/>
        </w:rPr>
        <w:t xml:space="preserve"> </w:t>
      </w:r>
      <w:r w:rsidR="00B44D81">
        <w:rPr>
          <w:rStyle w:val="rpv-coretext-layer-text"/>
          <w:rFonts w:hint="eastAsia"/>
        </w:rPr>
        <w:t>一文中指出人工智能模型的语言风格</w:t>
      </w:r>
      <w:r w:rsidR="009A218A">
        <w:rPr>
          <w:rStyle w:val="rpv-coretext-layer-text"/>
          <w:rFonts w:hint="eastAsia"/>
        </w:rPr>
        <w:t>和社交情感特征是评估其人类相似度的重要因素之一。</w:t>
      </w:r>
      <w:r w:rsidR="00C2452E">
        <w:rPr>
          <w:rStyle w:val="rpv-coretext-layer-text"/>
          <w:rFonts w:hint="eastAsia"/>
        </w:rPr>
        <w:t>这表明，使用人类易懂的</w:t>
      </w:r>
      <w:r w:rsidR="00894991">
        <w:rPr>
          <w:rStyle w:val="rpv-coretext-layer-text"/>
          <w:rFonts w:hint="eastAsia"/>
        </w:rPr>
        <w:t>心理</w:t>
      </w:r>
      <w:r w:rsidR="00446F80">
        <w:rPr>
          <w:rStyle w:val="rpv-coretext-layer-text"/>
          <w:rFonts w:hint="eastAsia"/>
        </w:rPr>
        <w:t>词汇解释能力是评估人工智能模型在自然交流中</w:t>
      </w:r>
      <w:r w:rsidR="00894991">
        <w:rPr>
          <w:rStyle w:val="rpv-coretext-layer-text"/>
          <w:rFonts w:hint="eastAsia"/>
        </w:rPr>
        <w:t>性能的因素之一</w:t>
      </w:r>
      <w:r w:rsidR="00FC2575">
        <w:rPr>
          <w:rStyle w:val="rpv-coretext-layer-text"/>
          <w:rFonts w:hint="eastAsia"/>
        </w:rPr>
        <w:t>。</w:t>
      </w:r>
      <w:r w:rsidR="000367E0">
        <w:rPr>
          <w:rStyle w:val="rpv-coretext-layer-text"/>
          <w:rFonts w:hint="eastAsia"/>
        </w:rPr>
        <w:t>在文中作者</w:t>
      </w:r>
      <w:r w:rsidR="00EA7A6F">
        <w:rPr>
          <w:rStyle w:val="rpv-coretext-layer-text"/>
          <w:rFonts w:hint="eastAsia"/>
        </w:rPr>
        <w:t>进行了一场公开的在线图灵测试，</w:t>
      </w:r>
      <w:r w:rsidR="008E68DC" w:rsidRPr="008E68DC">
        <w:rPr>
          <w:rStyle w:val="rpv-coretext-layer-text"/>
        </w:rPr>
        <w:t>参与者在聊天界面中与人工智能代理和人类参与者进行互动</w:t>
      </w:r>
      <w:r w:rsidR="008E68DC">
        <w:rPr>
          <w:rStyle w:val="rpv-coretext-layer-text"/>
          <w:rFonts w:hint="eastAsia"/>
        </w:rPr>
        <w:t>。</w:t>
      </w:r>
      <w:r w:rsidR="008E68DC" w:rsidRPr="008E68DC">
        <w:rPr>
          <w:rStyle w:val="rpv-coretext-layer-text"/>
        </w:rPr>
        <w:t>参与者被随机分配为审问者或证人的角</w:t>
      </w:r>
      <w:r w:rsidR="00304756">
        <w:rPr>
          <w:rStyle w:val="rpv-coretext-layer-text"/>
          <w:rFonts w:hint="eastAsia"/>
        </w:rPr>
        <w:t xml:space="preserve">色。 </w:t>
      </w:r>
      <w:r w:rsidR="00304756" w:rsidRPr="00304756">
        <w:rPr>
          <w:rStyle w:val="rpv-coretext-layer-text"/>
        </w:rPr>
        <w:t>审问者的目标是弄清楚证人是人类还是人工智能，而证人的目标是说服审问者他们是人类。</w:t>
      </w:r>
      <w:r w:rsidR="00304756">
        <w:rPr>
          <w:rStyle w:val="rpv-coretext-layer-text"/>
          <w:rFonts w:hint="eastAsia"/>
        </w:rPr>
        <w:t>结果如下图所示</w:t>
      </w:r>
      <w:r w:rsidR="004C74ED">
        <w:rPr>
          <w:rStyle w:val="rpv-coretext-layer-text"/>
          <w:rFonts w:hint="eastAsia"/>
        </w:rPr>
        <w:t>。</w:t>
      </w:r>
    </w:p>
    <w:p w14:paraId="7FE9798C" w14:textId="42AC14C4" w:rsidR="004C75B5" w:rsidRDefault="008B59DC" w:rsidP="00725740">
      <w:pPr>
        <w:keepNext/>
        <w:rPr>
          <w:rFonts w:hint="eastAsia"/>
        </w:rPr>
      </w:pPr>
      <w:r>
        <w:rPr>
          <w:rStyle w:val="rpv-coretext-layer-text"/>
          <w:noProof/>
        </w:rPr>
        <w:drawing>
          <wp:inline distT="0" distB="0" distL="0" distR="0" wp14:anchorId="2D9B6474" wp14:editId="3AB41A6E">
            <wp:extent cx="2622014" cy="226695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4715" cy="2269285"/>
                    </a:xfrm>
                    <a:prstGeom prst="rect">
                      <a:avLst/>
                    </a:prstGeom>
                    <a:noFill/>
                    <a:ln>
                      <a:noFill/>
                    </a:ln>
                  </pic:spPr>
                </pic:pic>
              </a:graphicData>
            </a:graphic>
          </wp:inline>
        </w:drawing>
      </w:r>
    </w:p>
    <w:p w14:paraId="3EC71488" w14:textId="77777777" w:rsidR="001129AF" w:rsidRPr="001D1DA7" w:rsidRDefault="00725740" w:rsidP="001129AF">
      <w:pPr>
        <w:pStyle w:val="a7"/>
        <w:jc w:val="left"/>
        <w:rPr>
          <w:rFonts w:ascii="Times New Roman" w:hAnsi="Times New Roman" w:cs="Times New Roman"/>
          <w:i/>
          <w:iCs/>
        </w:rPr>
      </w:pPr>
      <w:r w:rsidRPr="001D1DA7">
        <w:rPr>
          <w:rFonts w:ascii="Times New Roman" w:hAnsi="Times New Roman" w:cs="Times New Roman"/>
          <w:i/>
          <w:iCs/>
        </w:rPr>
        <w:t xml:space="preserve">Figure 1: </w:t>
      </w:r>
      <w:r w:rsidR="001129AF" w:rsidRPr="001D1DA7">
        <w:rPr>
          <w:rFonts w:ascii="Times New Roman" w:hAnsi="Times New Roman" w:cs="Times New Roman"/>
          <w:i/>
          <w:iCs/>
        </w:rPr>
        <w:t>Overall Turing Test Success Rate (SR) for</w:t>
      </w:r>
    </w:p>
    <w:p w14:paraId="220BBAF6" w14:textId="46A4B588" w:rsidR="008B59DC" w:rsidRDefault="001129AF" w:rsidP="004C75B5">
      <w:pPr>
        <w:pStyle w:val="a7"/>
        <w:jc w:val="left"/>
        <w:rPr>
          <w:rFonts w:ascii="Times New Roman" w:hAnsi="Times New Roman" w:cs="Times New Roman"/>
        </w:rPr>
      </w:pPr>
      <w:r w:rsidRPr="001D1DA7">
        <w:rPr>
          <w:rFonts w:ascii="Times New Roman" w:hAnsi="Times New Roman" w:cs="Times New Roman"/>
          <w:i/>
          <w:iCs/>
        </w:rPr>
        <w:t>a subset of witnesses</w:t>
      </w:r>
      <w:r w:rsidR="001D1DA7">
        <w:rPr>
          <w:rFonts w:ascii="Times New Roman" w:hAnsi="Times New Roman" w:cs="Times New Roman"/>
          <w:i/>
          <w:iCs/>
        </w:rPr>
        <w:t xml:space="preserve"> </w:t>
      </w:r>
      <w:r w:rsidR="001D1DA7">
        <w:rPr>
          <w:rFonts w:ascii="Times New Roman" w:hAnsi="Times New Roman" w:cs="Times New Roman"/>
        </w:rPr>
        <w:t>[4]</w:t>
      </w:r>
    </w:p>
    <w:p w14:paraId="62BCF286" w14:textId="04EC58A7" w:rsidR="005E3BCB" w:rsidRPr="006079AA" w:rsidRDefault="00F246BC" w:rsidP="00112D48">
      <w:r>
        <w:rPr>
          <w:rFonts w:hint="eastAsia"/>
        </w:rPr>
        <w:t>在这项实验中我们可以看到，人类的成功率是</w:t>
      </w:r>
      <w:r w:rsidR="00376356">
        <w:rPr>
          <w:rFonts w:hint="eastAsia"/>
        </w:rPr>
        <w:t>6</w:t>
      </w:r>
      <w:r w:rsidR="00376356">
        <w:t>3%</w:t>
      </w:r>
      <w:r w:rsidR="00376356">
        <w:rPr>
          <w:rFonts w:hint="eastAsia"/>
        </w:rPr>
        <w:t>，目前是表现最好的。</w:t>
      </w:r>
      <w:r w:rsidR="00332323">
        <w:rPr>
          <w:rFonts w:hint="eastAsia"/>
        </w:rPr>
        <w:t>而GPT-</w:t>
      </w:r>
      <w:r w:rsidR="00332323">
        <w:t>4</w:t>
      </w:r>
      <w:r w:rsidR="00A001F8">
        <w:rPr>
          <w:rFonts w:hint="eastAsia"/>
        </w:rPr>
        <w:t>以</w:t>
      </w:r>
      <w:r w:rsidR="0083346C">
        <w:rPr>
          <w:rFonts w:hint="eastAsia"/>
        </w:rPr>
        <w:t>最好</w:t>
      </w:r>
      <w:r w:rsidR="00332323">
        <w:rPr>
          <w:rFonts w:hint="eastAsia"/>
        </w:rPr>
        <w:t>的成功率</w:t>
      </w:r>
      <w:r w:rsidR="0083346C">
        <w:rPr>
          <w:rFonts w:hint="eastAsia"/>
        </w:rPr>
        <w:t>4</w:t>
      </w:r>
      <w:r w:rsidR="0083346C">
        <w:t>1%</w:t>
      </w:r>
      <w:r w:rsidR="0083346C">
        <w:rPr>
          <w:rFonts w:hint="eastAsia"/>
        </w:rPr>
        <w:t>（</w:t>
      </w:r>
      <w:r w:rsidR="00A813D9">
        <w:rPr>
          <w:rFonts w:hint="eastAsia"/>
        </w:rPr>
        <w:t>Sierra）</w:t>
      </w:r>
      <w:r w:rsidR="00195B18">
        <w:rPr>
          <w:rFonts w:hint="eastAsia"/>
        </w:rPr>
        <w:t>通</w:t>
      </w:r>
      <w:r w:rsidR="00A001F8">
        <w:rPr>
          <w:rFonts w:hint="eastAsia"/>
        </w:rPr>
        <w:t>过了测试。</w:t>
      </w:r>
      <w:r w:rsidR="0099451D">
        <w:rPr>
          <w:rFonts w:hint="eastAsia"/>
        </w:rPr>
        <w:t>虽然没有超过人类的成功率，但</w:t>
      </w:r>
      <w:r w:rsidR="009E2D46">
        <w:rPr>
          <w:rFonts w:hint="eastAsia"/>
        </w:rPr>
        <w:t>这看似</w:t>
      </w:r>
      <w:r w:rsidR="0099451D">
        <w:rPr>
          <w:rFonts w:hint="eastAsia"/>
        </w:rPr>
        <w:t>也</w:t>
      </w:r>
      <w:r w:rsidR="009E2D46">
        <w:rPr>
          <w:rFonts w:hint="eastAsia"/>
        </w:rPr>
        <w:t>是一个不错的结果</w:t>
      </w:r>
      <w:r w:rsidR="0099451D">
        <w:rPr>
          <w:rFonts w:hint="eastAsia"/>
        </w:rPr>
        <w:t>。</w:t>
      </w:r>
      <w:r w:rsidR="00112D48">
        <w:rPr>
          <w:rFonts w:ascii="Segoe UI" w:hAnsi="Segoe UI" w:cs="Segoe UI" w:hint="eastAsia"/>
          <w:szCs w:val="21"/>
          <w:shd w:val="clear" w:color="auto" w:fill="F9F9FE"/>
        </w:rPr>
        <w:t>在文章‘</w:t>
      </w:r>
      <w:r w:rsidR="00112D48">
        <w:rPr>
          <w:rStyle w:val="rpv-coretext-layer-text"/>
          <w:rFonts w:ascii="Times New Roman" w:hAnsi="Times New Roman" w:cs="Times New Roman"/>
          <w:shd w:val="clear" w:color="auto" w:fill="FFFFFF"/>
        </w:rPr>
        <w:t>Human-like intuitive behavior and reasoning</w:t>
      </w:r>
      <w:r w:rsidR="00112D48">
        <w:rPr>
          <w:rFonts w:ascii="Segoe UI" w:hAnsi="Segoe UI" w:cs="Segoe UI"/>
          <w:sz w:val="27"/>
          <w:szCs w:val="27"/>
        </w:rPr>
        <w:t xml:space="preserve"> </w:t>
      </w:r>
      <w:r w:rsidR="00112D48">
        <w:rPr>
          <w:rStyle w:val="rpv-coretext-layer-text"/>
          <w:rFonts w:ascii="Times New Roman" w:hAnsi="Times New Roman" w:cs="Times New Roman"/>
          <w:shd w:val="clear" w:color="auto" w:fill="FFFFFF"/>
        </w:rPr>
        <w:t>biases emerged in large language models but</w:t>
      </w:r>
      <w:r w:rsidR="00112D48">
        <w:rPr>
          <w:rFonts w:ascii="Segoe UI" w:hAnsi="Segoe UI" w:cs="Segoe UI"/>
          <w:sz w:val="27"/>
          <w:szCs w:val="27"/>
        </w:rPr>
        <w:t xml:space="preserve"> </w:t>
      </w:r>
      <w:r w:rsidR="00112D48">
        <w:rPr>
          <w:rStyle w:val="rpv-coretext-layer-text"/>
          <w:rFonts w:ascii="Times New Roman" w:hAnsi="Times New Roman" w:cs="Times New Roman"/>
          <w:shd w:val="clear" w:color="auto" w:fill="FFFFFF"/>
        </w:rPr>
        <w:t xml:space="preserve">disappeared in </w:t>
      </w:r>
      <w:proofErr w:type="spellStart"/>
      <w:r w:rsidR="00112D48">
        <w:rPr>
          <w:rStyle w:val="rpv-coretext-layer-text"/>
          <w:rFonts w:ascii="Times New Roman" w:hAnsi="Times New Roman" w:cs="Times New Roman"/>
          <w:shd w:val="clear" w:color="auto" w:fill="FFFFFF"/>
        </w:rPr>
        <w:t>ChatGPT</w:t>
      </w:r>
      <w:proofErr w:type="spellEnd"/>
      <w:r w:rsidR="00112D48">
        <w:rPr>
          <w:rStyle w:val="rpv-coretext-layer-text"/>
          <w:rFonts w:ascii="Times New Roman" w:hAnsi="Times New Roman" w:cs="Times New Roman" w:hint="eastAsia"/>
          <w:shd w:val="clear" w:color="auto" w:fill="FFFFFF"/>
        </w:rPr>
        <w:t>‘</w:t>
      </w:r>
      <w:r w:rsidR="00112D48">
        <w:rPr>
          <w:rStyle w:val="rpv-coretext-layer-text"/>
          <w:rFonts w:ascii="Times New Roman" w:hAnsi="Times New Roman" w:cs="Times New Roman"/>
          <w:shd w:val="clear" w:color="auto" w:fill="FFFFFF"/>
        </w:rPr>
        <w:t xml:space="preserve"> </w:t>
      </w:r>
      <w:r w:rsidR="00112D48">
        <w:rPr>
          <w:rStyle w:val="rpv-coretext-layer-text"/>
          <w:rFonts w:ascii="Times New Roman" w:hAnsi="Times New Roman" w:cs="Times New Roman" w:hint="eastAsia"/>
          <w:shd w:val="clear" w:color="auto" w:fill="FFFFFF"/>
        </w:rPr>
        <w:t>中指出</w:t>
      </w:r>
      <w:proofErr w:type="spellStart"/>
      <w:r w:rsidR="006079AA" w:rsidRPr="006079AA">
        <w:t>ChatGPT</w:t>
      </w:r>
      <w:proofErr w:type="spellEnd"/>
      <w:r w:rsidR="006079AA" w:rsidRPr="006079AA">
        <w:t>模型依赖于思维链推理，使它们能够制定解决任务所需的策略，检查起始假设，估计部分解决方案或测试替代方法。因此，</w:t>
      </w:r>
      <w:proofErr w:type="spellStart"/>
      <w:r w:rsidR="006079AA" w:rsidRPr="006079AA">
        <w:t>ChatGPT</w:t>
      </w:r>
      <w:proofErr w:type="spellEnd"/>
      <w:r w:rsidR="006079AA" w:rsidRPr="006079AA">
        <w:t>模型正确回答并避免直觉偏见的能力源于它们独特的响应风格，这依赖于思维链推理。</w:t>
      </w:r>
      <w:r w:rsidR="005F3ECF" w:rsidRPr="005F3ECF">
        <w:t>这是一种推理方式，涉及使用输入输出上下文窗口制定解决任务所需的策略、检查起始假设、估计部分解决方案或测试替代方法。这类似于人们如何使用记事本解决数学问题或写文章来发展他们的论点。</w:t>
      </w:r>
    </w:p>
    <w:p w14:paraId="6C8636F4" w14:textId="77777777" w:rsidR="005E3BCB" w:rsidRDefault="005E3BCB" w:rsidP="00112D48">
      <w:pPr>
        <w:rPr>
          <w:rStyle w:val="rpv-coretext-layer-text"/>
          <w:rFonts w:ascii="Times New Roman" w:hAnsi="Times New Roman" w:cs="Times New Roman"/>
          <w:shd w:val="clear" w:color="auto" w:fill="FFFFFF"/>
        </w:rPr>
      </w:pPr>
    </w:p>
    <w:p w14:paraId="67CADFE5" w14:textId="77777777" w:rsidR="005E3BCB" w:rsidRDefault="005E3BCB" w:rsidP="00112D48">
      <w:pPr>
        <w:rPr>
          <w:rStyle w:val="rpv-coretext-layer-text"/>
          <w:rFonts w:ascii="Times New Roman" w:hAnsi="Times New Roman" w:cs="Times New Roman"/>
          <w:shd w:val="clear" w:color="auto" w:fill="FFFFFF"/>
        </w:rPr>
      </w:pPr>
    </w:p>
    <w:p w14:paraId="0F6A0D46" w14:textId="5639DA60" w:rsidR="004C75B5" w:rsidRDefault="008D25F7" w:rsidP="004C75B5">
      <w:pPr>
        <w:rPr>
          <w:rFonts w:ascii="Segoe UI" w:hAnsi="Segoe UI" w:cs="Segoe UI"/>
          <w:szCs w:val="21"/>
          <w:shd w:val="clear" w:color="auto" w:fill="F9F9FE"/>
        </w:rPr>
      </w:pPr>
      <w:r>
        <w:rPr>
          <w:rStyle w:val="rpv-coretext-layer-text"/>
          <w:rFonts w:ascii="Times New Roman" w:hAnsi="Times New Roman" w:cs="Times New Roman" w:hint="eastAsia"/>
          <w:shd w:val="clear" w:color="auto" w:fill="FFFFFF"/>
        </w:rPr>
        <w:t>在这篇文章中还指出，</w:t>
      </w:r>
      <w:r w:rsidR="00112D48">
        <w:rPr>
          <w:rStyle w:val="rpv-coretext-layer-text"/>
          <w:rFonts w:ascii="Times New Roman" w:hAnsi="Times New Roman" w:cs="Times New Roman" w:hint="eastAsia"/>
          <w:shd w:val="clear" w:color="auto" w:fill="FFFFFF"/>
        </w:rPr>
        <w:t>将心理学方法应用于研究大型语言模型。</w:t>
      </w:r>
      <w:r w:rsidR="00112D48" w:rsidRPr="00F96F83">
        <w:t>因为这可以揭示先前未被察觉的新兴特性。最近的研究发现，随着LLMs复杂性的增加，它们展现出多种技能和特性，其中一些并非其创建者先前预期或意图。</w:t>
      </w:r>
      <w:r w:rsidR="00FC1757" w:rsidRPr="00340989">
        <w:t>这一发现对于这些模型在各种应用中的开发和部署具有重要意义，如自然语言处理、聊天机器人和虚拟助手。通过了解这些模型的局限性和偏见，我们可以更好地设计和评估它们的性能，并确保它们以负责任和道德的方式使用</w:t>
      </w:r>
      <w:r w:rsidR="00340989">
        <w:rPr>
          <w:rFonts w:hint="eastAsia"/>
        </w:rPr>
        <w:t>，这也使</w:t>
      </w:r>
      <w:r w:rsidR="008D03A4">
        <w:rPr>
          <w:rFonts w:hint="eastAsia"/>
        </w:rPr>
        <w:t>人工智能系统</w:t>
      </w:r>
      <w:r w:rsidR="0093047A">
        <w:rPr>
          <w:rFonts w:hint="eastAsia"/>
        </w:rPr>
        <w:t>在特定任务中</w:t>
      </w:r>
      <w:r w:rsidR="001C75A0">
        <w:rPr>
          <w:rFonts w:hint="eastAsia"/>
        </w:rPr>
        <w:t>获得更好的表现</w:t>
      </w:r>
      <w:r w:rsidR="004143B7">
        <w:rPr>
          <w:rFonts w:hint="eastAsia"/>
        </w:rPr>
        <w:t>。在</w:t>
      </w:r>
      <w:r w:rsidR="00085B6E">
        <w:rPr>
          <w:rFonts w:hint="eastAsia"/>
        </w:rPr>
        <w:t>文章‘</w:t>
      </w:r>
      <w:r w:rsidR="00085B6E" w:rsidRPr="00085B6E">
        <w:t>The Ethics of Terminology: Can We Use Human Terms to Describe AI?</w:t>
      </w:r>
      <w:r w:rsidR="00085B6E">
        <w:rPr>
          <w:rFonts w:hint="eastAsia"/>
        </w:rPr>
        <w:t>‘，中有一个例子很好的</w:t>
      </w:r>
      <w:r w:rsidR="000A0063">
        <w:rPr>
          <w:rFonts w:hint="eastAsia"/>
        </w:rPr>
        <w:t>很好的说明了这个</w:t>
      </w:r>
      <w:r w:rsidR="00412FAC">
        <w:rPr>
          <w:rFonts w:hint="eastAsia"/>
        </w:rPr>
        <w:t>情况。</w:t>
      </w:r>
      <w:r w:rsidR="001048F8">
        <w:rPr>
          <w:rFonts w:ascii="Segoe UI" w:hAnsi="Segoe UI" w:cs="Segoe UI"/>
          <w:szCs w:val="21"/>
          <w:shd w:val="clear" w:color="auto" w:fill="F9F9FE"/>
        </w:rPr>
        <w:t>在文章中，作者提到了一个</w:t>
      </w:r>
      <w:r w:rsidR="001048F8">
        <w:rPr>
          <w:rFonts w:ascii="Segoe UI" w:hAnsi="Segoe UI" w:cs="Segoe UI"/>
          <w:szCs w:val="21"/>
          <w:shd w:val="clear" w:color="auto" w:fill="F9F9FE"/>
        </w:rPr>
        <w:t>“</w:t>
      </w:r>
      <w:r w:rsidR="001048F8">
        <w:rPr>
          <w:rFonts w:ascii="Segoe UI" w:hAnsi="Segoe UI" w:cs="Segoe UI"/>
          <w:szCs w:val="21"/>
          <w:shd w:val="clear" w:color="auto" w:fill="F9F9FE"/>
        </w:rPr>
        <w:t>文化匹配</w:t>
      </w:r>
      <w:r w:rsidR="001048F8">
        <w:rPr>
          <w:rFonts w:ascii="Segoe UI" w:hAnsi="Segoe UI" w:cs="Segoe UI"/>
          <w:szCs w:val="21"/>
          <w:shd w:val="clear" w:color="auto" w:fill="F9F9FE"/>
        </w:rPr>
        <w:t>”</w:t>
      </w:r>
      <w:r w:rsidR="001048F8">
        <w:rPr>
          <w:rFonts w:ascii="Segoe UI" w:hAnsi="Segoe UI" w:cs="Segoe UI"/>
          <w:szCs w:val="21"/>
          <w:shd w:val="clear" w:color="auto" w:fill="F9F9FE"/>
        </w:rPr>
        <w:t>的实用论证，即使用熟悉的类别来传达复杂的技术概念是可以被接受的，即使这样做会失去一定的精度。例如，使用</w:t>
      </w:r>
      <w:r w:rsidR="001048F8">
        <w:rPr>
          <w:rFonts w:ascii="Segoe UI" w:hAnsi="Segoe UI" w:cs="Segoe UI"/>
          <w:szCs w:val="21"/>
          <w:shd w:val="clear" w:color="auto" w:fill="F9F9FE"/>
        </w:rPr>
        <w:t>“</w:t>
      </w:r>
      <w:r w:rsidR="001048F8">
        <w:rPr>
          <w:rFonts w:ascii="Segoe UI" w:hAnsi="Segoe UI" w:cs="Segoe UI"/>
          <w:szCs w:val="21"/>
          <w:shd w:val="clear" w:color="auto" w:fill="F9F9FE"/>
        </w:rPr>
        <w:t>蘑菇</w:t>
      </w:r>
      <w:r w:rsidR="001048F8">
        <w:rPr>
          <w:rFonts w:ascii="Segoe UI" w:hAnsi="Segoe UI" w:cs="Segoe UI"/>
          <w:szCs w:val="21"/>
          <w:shd w:val="clear" w:color="auto" w:fill="F9F9FE"/>
        </w:rPr>
        <w:t>”</w:t>
      </w:r>
      <w:r w:rsidR="001048F8">
        <w:rPr>
          <w:rFonts w:ascii="Segoe UI" w:hAnsi="Segoe UI" w:cs="Segoe UI"/>
          <w:szCs w:val="21"/>
          <w:shd w:val="clear" w:color="auto" w:fill="F9F9FE"/>
        </w:rPr>
        <w:t>一词来描述真菌丝，因为这个类别对人们来说是熟悉的，而人们可能不熟悉真菌丝的区别或技术术语。这种方法可以使官方公共话语对公民来说更易于理解或接受，从而提高传播效率和接受度。</w:t>
      </w:r>
      <w:r w:rsidR="001048F8">
        <w:rPr>
          <w:rFonts w:ascii="Segoe UI" w:hAnsi="Segoe UI" w:cs="Segoe UI"/>
          <w:szCs w:val="21"/>
          <w:shd w:val="clear" w:color="auto" w:fill="F9F9FE"/>
        </w:rPr>
        <w:t xml:space="preserve"> </w:t>
      </w:r>
      <w:r w:rsidR="001048F8">
        <w:rPr>
          <w:rFonts w:ascii="Segoe UI" w:hAnsi="Segoe UI" w:cs="Segoe UI"/>
          <w:szCs w:val="21"/>
          <w:shd w:val="clear" w:color="auto" w:fill="F9F9FE"/>
        </w:rPr>
        <w:t>文章还提到了其他类似的例子，例如在法律文本中使用与公民直觉相符的术语可以使法律文本更有效。这种方法可以使复杂的技术概念更易于理解和接受，从而提高传播效率和接受度。然而，这种方法可能会失去一定的精度，因为使用熟悉的类别来传达复杂的技术概念可能会导致一些精度上的损失。因此，这种方法只有在传播效率和接受度得到提高，并且最终的传播结果对接收者有益时才是合理的。</w:t>
      </w:r>
    </w:p>
    <w:p w14:paraId="124FA63F" w14:textId="77777777" w:rsidR="004143B7" w:rsidRDefault="004143B7" w:rsidP="004C75B5">
      <w:pPr>
        <w:rPr>
          <w:rFonts w:ascii="Segoe UI" w:hAnsi="Segoe UI" w:cs="Segoe UI"/>
          <w:szCs w:val="21"/>
          <w:shd w:val="clear" w:color="auto" w:fill="F9F9FE"/>
        </w:rPr>
      </w:pPr>
    </w:p>
    <w:p w14:paraId="42BD9528" w14:textId="7800CC18" w:rsidR="004143B7" w:rsidRDefault="00D2013C" w:rsidP="004C75B5">
      <w:pPr>
        <w:rPr>
          <w:rStyle w:val="rpv-coretext-layer-text"/>
          <w:rFonts w:ascii="Arial" w:hAnsi="Arial" w:cs="Arial"/>
          <w:shd w:val="clear" w:color="auto" w:fill="FFFFFF"/>
        </w:rPr>
      </w:pPr>
      <w:r>
        <w:rPr>
          <w:rFonts w:ascii="Segoe UI" w:hAnsi="Segoe UI" w:cs="Segoe UI" w:hint="eastAsia"/>
          <w:szCs w:val="21"/>
          <w:shd w:val="clear" w:color="auto" w:fill="F9F9FE"/>
        </w:rPr>
        <w:t>批判性的说，</w:t>
      </w:r>
      <w:r w:rsidR="008075C9">
        <w:rPr>
          <w:rFonts w:ascii="Segoe UI" w:hAnsi="Segoe UI" w:cs="Segoe UI" w:hint="eastAsia"/>
          <w:szCs w:val="21"/>
          <w:shd w:val="clear" w:color="auto" w:fill="F9F9FE"/>
        </w:rPr>
        <w:t>在</w:t>
      </w:r>
      <w:r w:rsidR="008075C9">
        <w:rPr>
          <w:rFonts w:ascii="Segoe UI" w:hAnsi="Segoe UI" w:cs="Segoe UI" w:hint="eastAsia"/>
          <w:szCs w:val="21"/>
          <w:shd w:val="clear" w:color="auto" w:fill="F9F9FE"/>
        </w:rPr>
        <w:t>‘</w:t>
      </w:r>
      <w:r w:rsidR="008075C9">
        <w:rPr>
          <w:rStyle w:val="rpv-coretext-layer-text"/>
          <w:rFonts w:ascii="Arial" w:hAnsi="Arial" w:cs="Arial"/>
          <w:shd w:val="clear" w:color="auto" w:fill="FFFFFF"/>
        </w:rPr>
        <w:t>Ameliorating Algorithmic Bias, or</w:t>
      </w:r>
      <w:r w:rsidR="008075C9">
        <w:rPr>
          <w:rFonts w:ascii="Segoe UI" w:hAnsi="Segoe UI" w:cs="Segoe UI"/>
          <w:sz w:val="27"/>
          <w:szCs w:val="27"/>
        </w:rPr>
        <w:t xml:space="preserve"> </w:t>
      </w:r>
      <w:r w:rsidR="008075C9">
        <w:rPr>
          <w:rStyle w:val="rpv-coretext-layer-text"/>
          <w:rFonts w:ascii="Arial" w:hAnsi="Arial" w:cs="Arial"/>
          <w:shd w:val="clear" w:color="auto" w:fill="FFFFFF"/>
        </w:rPr>
        <w:t>Why Explainable AI Needs Feminist</w:t>
      </w:r>
      <w:r w:rsidR="008075C9">
        <w:rPr>
          <w:rFonts w:ascii="Segoe UI" w:hAnsi="Segoe UI" w:cs="Segoe UI"/>
          <w:sz w:val="27"/>
          <w:szCs w:val="27"/>
        </w:rPr>
        <w:t xml:space="preserve"> </w:t>
      </w:r>
      <w:r w:rsidR="008075C9">
        <w:rPr>
          <w:rStyle w:val="rpv-coretext-layer-text"/>
          <w:rFonts w:ascii="Arial" w:hAnsi="Arial" w:cs="Arial"/>
          <w:shd w:val="clear" w:color="auto" w:fill="FFFFFF"/>
        </w:rPr>
        <w:t>Philosophy</w:t>
      </w:r>
      <w:r w:rsidR="008075C9">
        <w:rPr>
          <w:rStyle w:val="rpv-coretext-layer-text"/>
          <w:rFonts w:ascii="Arial" w:hAnsi="Arial" w:cs="Arial" w:hint="eastAsia"/>
          <w:shd w:val="clear" w:color="auto" w:fill="FFFFFF"/>
        </w:rPr>
        <w:t>‘</w:t>
      </w:r>
      <w:r w:rsidR="00107718">
        <w:rPr>
          <w:rStyle w:val="rpv-coretext-layer-text"/>
          <w:rFonts w:ascii="Arial" w:hAnsi="Arial" w:cs="Arial" w:hint="eastAsia"/>
          <w:shd w:val="clear" w:color="auto" w:fill="FFFFFF"/>
        </w:rPr>
        <w:t>中，作者专注于</w:t>
      </w:r>
      <w:r w:rsidR="0094723E" w:rsidRPr="0094723E">
        <w:rPr>
          <w:rStyle w:val="rpv-coretext-layer-text"/>
          <w:rFonts w:ascii="Arial" w:hAnsi="Arial" w:cs="Arial"/>
          <w:shd w:val="clear" w:color="auto" w:fill="FFFFFF"/>
        </w:rPr>
        <w:t>女性主义哲学可能并非解决算法偏见的唯一途径。尽管作者为在知识生产中纳入多元化的观点和经验提出了令人信服的论点，但也有人认为其他方法，比如增加开发团队的多样性或使用更多元化的训练数据，同样可能有效地减轻算法偏见。此外</w:t>
      </w:r>
      <w:r w:rsidR="00AD38E5" w:rsidRPr="00AD38E5">
        <w:rPr>
          <w:rStyle w:val="rpv-coretext-layer-text"/>
          <w:rFonts w:ascii="Arial" w:hAnsi="Arial" w:cs="Arial"/>
          <w:shd w:val="clear" w:color="auto" w:fill="FFFFFF"/>
        </w:rPr>
        <w:t>作者关于在人工智能开发中需要纳入女性主义哲学的论点在所有情境中可能并非可行或切实可行。有人可能认为纳入女性主义哲学可能需要在开发过程中进行重大变革，这可能耗时且昂贵。此外，一些人可能认为在某些领域或情境中，如军事或安全应用，纳入女性主义哲学可能不相关或不适用，其他因素，如国家安全，可能优先于公平和透明度。因此，尽管作者的论点很有说服力，但在所有情境中可能并非普遍适用或可行。</w:t>
      </w:r>
      <w:r w:rsidR="00F34DB2">
        <w:rPr>
          <w:rStyle w:val="rpv-coretext-layer-text"/>
          <w:rFonts w:ascii="Arial" w:hAnsi="Arial" w:cs="Arial" w:hint="eastAsia"/>
          <w:shd w:val="clear" w:color="auto" w:fill="FFFFFF"/>
        </w:rPr>
        <w:t>还有图灵测试可能是一种过时</w:t>
      </w:r>
      <w:r w:rsidR="005A7202">
        <w:rPr>
          <w:rStyle w:val="rpv-coretext-layer-text"/>
          <w:rFonts w:ascii="Arial" w:hAnsi="Arial" w:cs="Arial" w:hint="eastAsia"/>
          <w:shd w:val="clear" w:color="auto" w:fill="FFFFFF"/>
        </w:rPr>
        <w:t>而且对当代来说不完善的</w:t>
      </w:r>
      <w:r w:rsidR="002303C6">
        <w:rPr>
          <w:rStyle w:val="rpv-coretext-layer-text"/>
          <w:rFonts w:ascii="Arial" w:hAnsi="Arial" w:cs="Arial" w:hint="eastAsia"/>
          <w:shd w:val="clear" w:color="auto" w:fill="FFFFFF"/>
        </w:rPr>
        <w:t>测试方式，因为图灵测试过于依赖语言风格和社会情感特征，而不是实际的</w:t>
      </w:r>
      <w:r w:rsidR="00B55BC5">
        <w:rPr>
          <w:rStyle w:val="rpv-coretext-layer-text"/>
          <w:rFonts w:ascii="Arial" w:hAnsi="Arial" w:cs="Arial" w:hint="eastAsia"/>
          <w:shd w:val="clear" w:color="auto" w:fill="FFFFFF"/>
        </w:rPr>
        <w:t>智能和推理能力。而且这没有一个明确</w:t>
      </w:r>
      <w:r w:rsidR="009A2E79">
        <w:rPr>
          <w:rStyle w:val="rpv-coretext-layer-text"/>
          <w:rFonts w:ascii="Arial" w:hAnsi="Arial" w:cs="Arial" w:hint="eastAsia"/>
          <w:shd w:val="clear" w:color="auto" w:fill="FFFFFF"/>
        </w:rPr>
        <w:t>且统一的标准参考，所以结果可能</w:t>
      </w:r>
      <w:r w:rsidR="00F90F3B">
        <w:rPr>
          <w:rStyle w:val="rpv-coretext-layer-text"/>
          <w:rFonts w:ascii="Arial" w:hAnsi="Arial" w:cs="Arial" w:hint="eastAsia"/>
          <w:shd w:val="clear" w:color="auto" w:fill="FFFFFF"/>
        </w:rPr>
        <w:t>不是十分可靠。</w:t>
      </w:r>
      <w:r w:rsidR="003A745C">
        <w:rPr>
          <w:rStyle w:val="rpv-coretext-layer-text"/>
          <w:rFonts w:ascii="Arial" w:hAnsi="Arial" w:cs="Arial" w:hint="eastAsia"/>
          <w:shd w:val="clear" w:color="auto" w:fill="FFFFFF"/>
        </w:rPr>
        <w:t>此外，该研究未考虑到</w:t>
      </w:r>
      <w:r w:rsidR="003A745C">
        <w:rPr>
          <w:rStyle w:val="rpv-coretext-layer-text"/>
          <w:rFonts w:ascii="Arial" w:hAnsi="Arial" w:cs="Arial" w:hint="eastAsia"/>
          <w:shd w:val="clear" w:color="auto" w:fill="FFFFFF"/>
        </w:rPr>
        <w:t>Ai</w:t>
      </w:r>
      <w:r w:rsidR="003A745C">
        <w:rPr>
          <w:rStyle w:val="rpv-coretext-layer-text"/>
          <w:rFonts w:ascii="Arial" w:hAnsi="Arial" w:cs="Arial" w:hint="eastAsia"/>
          <w:shd w:val="clear" w:color="auto" w:fill="FFFFFF"/>
        </w:rPr>
        <w:t>模型能够冒充人类并欺骗人们可能带来的</w:t>
      </w:r>
      <w:r w:rsidR="008C75D2">
        <w:rPr>
          <w:rStyle w:val="rpv-coretext-layer-text"/>
          <w:rFonts w:ascii="Arial" w:hAnsi="Arial" w:cs="Arial" w:hint="eastAsia"/>
          <w:shd w:val="clear" w:color="auto" w:fill="FFFFFF"/>
        </w:rPr>
        <w:t>潜在道德</w:t>
      </w:r>
      <w:r w:rsidR="003A745C">
        <w:rPr>
          <w:rStyle w:val="rpv-coretext-layer-text"/>
          <w:rFonts w:ascii="Arial" w:hAnsi="Arial" w:cs="Arial" w:hint="eastAsia"/>
          <w:shd w:val="clear" w:color="auto" w:fill="FFFFFF"/>
        </w:rPr>
        <w:t>影响。</w:t>
      </w:r>
    </w:p>
    <w:p w14:paraId="12AC7978" w14:textId="77777777" w:rsidR="008C75D2" w:rsidRDefault="008C75D2" w:rsidP="004C75B5">
      <w:pPr>
        <w:rPr>
          <w:rStyle w:val="rpv-coretext-layer-text"/>
          <w:rFonts w:ascii="Arial" w:hAnsi="Arial" w:cs="Arial"/>
          <w:shd w:val="clear" w:color="auto" w:fill="FFFFFF"/>
        </w:rPr>
      </w:pPr>
    </w:p>
    <w:p w14:paraId="480EE24C" w14:textId="77777777" w:rsidR="008C75D2" w:rsidRPr="008C75D2" w:rsidRDefault="008C75D2" w:rsidP="004C75B5">
      <w:pPr>
        <w:rPr>
          <w:rFonts w:hint="eastAsia"/>
        </w:rPr>
      </w:pPr>
    </w:p>
    <w:p w14:paraId="6BF4AF5F" w14:textId="4F00023D" w:rsidR="001F1384" w:rsidRPr="001F1384" w:rsidRDefault="008E7D27" w:rsidP="001F1384">
      <w:pPr>
        <w:rPr>
          <w:rStyle w:val="rpv-coretext-layer-text"/>
          <w:rFonts w:ascii="Times New Roman" w:hAnsi="Times New Roman" w:cs="Times New Roman"/>
          <w:shd w:val="clear" w:color="auto" w:fill="FFFFFF"/>
        </w:rPr>
      </w:pPr>
      <w:r>
        <w:rPr>
          <w:rFonts w:hint="eastAsia"/>
        </w:rPr>
        <w:t>最终，</w:t>
      </w:r>
      <w:r w:rsidR="00302133">
        <w:rPr>
          <w:rFonts w:hint="eastAsia"/>
        </w:rPr>
        <w:t>根据上文所讨论的内容</w:t>
      </w:r>
      <w:r w:rsidR="00423C62">
        <w:rPr>
          <w:rFonts w:hint="eastAsia"/>
        </w:rPr>
        <w:t>在评估操作不透明的</w:t>
      </w:r>
      <w:r w:rsidR="00C54C4D">
        <w:rPr>
          <w:rFonts w:hint="eastAsia"/>
        </w:rPr>
        <w:t>系统活动时，</w:t>
      </w:r>
      <w:r w:rsidR="001467EB">
        <w:rPr>
          <w:rFonts w:hint="eastAsia"/>
        </w:rPr>
        <w:t>采用特殊方法能够有意义的进行评估</w:t>
      </w:r>
      <w:r w:rsidR="004C6C22">
        <w:rPr>
          <w:rFonts w:hint="eastAsia"/>
        </w:rPr>
        <w:t>，例如</w:t>
      </w:r>
      <w:r w:rsidR="004C6C22">
        <w:rPr>
          <w:rStyle w:val="rpv-coretext-layer-text"/>
          <w:rFonts w:ascii="Times New Roman" w:hAnsi="Times New Roman" w:cs="Times New Roman" w:hint="eastAsia"/>
          <w:shd w:val="clear" w:color="auto" w:fill="FFFFFF"/>
        </w:rPr>
        <w:t>摩根准则</w:t>
      </w:r>
      <w:r w:rsidR="004C6C22">
        <w:rPr>
          <w:rStyle w:val="rpv-coretext-layer-text"/>
          <w:rFonts w:ascii="Times New Roman" w:hAnsi="Times New Roman" w:cs="Times New Roman" w:hint="eastAsia"/>
          <w:shd w:val="clear" w:color="auto" w:fill="FFFFFF"/>
        </w:rPr>
        <w:t>。虽然可解释性人工智能（</w:t>
      </w:r>
      <w:r w:rsidR="004C6C22">
        <w:rPr>
          <w:rStyle w:val="rpv-coretext-layer-text"/>
          <w:rFonts w:ascii="Times New Roman" w:hAnsi="Times New Roman" w:cs="Times New Roman" w:hint="eastAsia"/>
          <w:shd w:val="clear" w:color="auto" w:fill="FFFFFF"/>
        </w:rPr>
        <w:t>XAI</w:t>
      </w:r>
      <w:r w:rsidR="004C6C22">
        <w:rPr>
          <w:rStyle w:val="rpv-coretext-layer-text"/>
          <w:rFonts w:ascii="Times New Roman" w:hAnsi="Times New Roman" w:cs="Times New Roman" w:hint="eastAsia"/>
          <w:shd w:val="clear" w:color="auto" w:fill="FFFFFF"/>
        </w:rPr>
        <w:t>）在提高透明度方面发挥作用，但其局限性需要通过</w:t>
      </w:r>
      <w:r w:rsidR="001F1384" w:rsidRPr="001F1384">
        <w:rPr>
          <w:rStyle w:val="rpv-coretext-layer-text"/>
          <w:rFonts w:ascii="Times New Roman" w:hAnsi="Times New Roman" w:cs="Times New Roman"/>
          <w:shd w:val="clear" w:color="auto" w:fill="FFFFFF"/>
        </w:rPr>
        <w:t>吸引各种利益相关者参与同行评审、融入女性主义哲学来解决。然而，</w:t>
      </w:r>
      <w:r w:rsidR="001F1384" w:rsidRPr="001F1384">
        <w:rPr>
          <w:rStyle w:val="rpv-coretext-layer-text"/>
          <w:rFonts w:ascii="Times New Roman" w:hAnsi="Times New Roman" w:cs="Times New Roman"/>
          <w:shd w:val="clear" w:color="auto" w:fill="FFFFFF"/>
        </w:rPr>
        <w:t>XAI</w:t>
      </w:r>
      <w:r w:rsidR="001F1384" w:rsidRPr="001F1384">
        <w:rPr>
          <w:rStyle w:val="rpv-coretext-layer-text"/>
          <w:rFonts w:ascii="Times New Roman" w:hAnsi="Times New Roman" w:cs="Times New Roman"/>
          <w:shd w:val="clear" w:color="auto" w:fill="FFFFFF"/>
        </w:rPr>
        <w:t>并不能完全解决系统不透明性问题，需要更全面的方法，如综合</w:t>
      </w:r>
      <w:r w:rsidR="001F1384" w:rsidRPr="001F1384">
        <w:rPr>
          <w:rStyle w:val="rpv-coretext-layer-text"/>
          <w:rFonts w:ascii="Times New Roman" w:hAnsi="Times New Roman" w:cs="Times New Roman"/>
          <w:shd w:val="clear" w:color="auto" w:fill="FFFFFF"/>
        </w:rPr>
        <w:t>XAI</w:t>
      </w:r>
      <w:r w:rsidR="001F1384" w:rsidRPr="001F1384">
        <w:rPr>
          <w:rStyle w:val="rpv-coretext-layer-text"/>
          <w:rFonts w:ascii="Times New Roman" w:hAnsi="Times New Roman" w:cs="Times New Roman"/>
          <w:shd w:val="clear" w:color="auto" w:fill="FFFFFF"/>
        </w:rPr>
        <w:t>。在使用人类易懂的民间心理词汇解释方面，平衡专业术语和友好语言取决于任务性质。在特定任务中，如金融和司法领域，使用专业术语</w:t>
      </w:r>
      <w:r w:rsidR="00E85184">
        <w:rPr>
          <w:rStyle w:val="rpv-coretext-layer-text"/>
          <w:rFonts w:ascii="Times New Roman" w:hAnsi="Times New Roman" w:cs="Times New Roman" w:hint="eastAsia"/>
          <w:shd w:val="clear" w:color="auto" w:fill="FFFFFF"/>
        </w:rPr>
        <w:t>，这</w:t>
      </w:r>
      <w:r w:rsidR="001F1384" w:rsidRPr="001F1384">
        <w:rPr>
          <w:rStyle w:val="rpv-coretext-layer-text"/>
          <w:rFonts w:ascii="Times New Roman" w:hAnsi="Times New Roman" w:cs="Times New Roman"/>
          <w:shd w:val="clear" w:color="auto" w:fill="FFFFFF"/>
        </w:rPr>
        <w:t>是</w:t>
      </w:r>
      <w:r w:rsidR="00E85184">
        <w:rPr>
          <w:rStyle w:val="rpv-coretext-layer-text"/>
          <w:rFonts w:ascii="Times New Roman" w:hAnsi="Times New Roman" w:cs="Times New Roman" w:hint="eastAsia"/>
          <w:shd w:val="clear" w:color="auto" w:fill="FFFFFF"/>
        </w:rPr>
        <w:t>十分重要</w:t>
      </w:r>
      <w:r w:rsidR="001F1384" w:rsidRPr="001F1384">
        <w:rPr>
          <w:rStyle w:val="rpv-coretext-layer-text"/>
          <w:rFonts w:ascii="Times New Roman" w:hAnsi="Times New Roman" w:cs="Times New Roman"/>
          <w:shd w:val="clear" w:color="auto" w:fill="FFFFFF"/>
        </w:rPr>
        <w:t>的。女性主义哲学可能并非解决算法偏见的唯一途径，其他方法也可能有效。图灵测试的局限性表明需要更全面、考虑道德影响的评估方法。</w:t>
      </w:r>
    </w:p>
    <w:p w14:paraId="34E23C0E" w14:textId="24F8D363" w:rsidR="00E16481" w:rsidRPr="001F1384" w:rsidRDefault="00E16481" w:rsidP="004A4E9A">
      <w:pPr>
        <w:rPr>
          <w:rFonts w:hint="eastAsia"/>
        </w:rPr>
      </w:pPr>
    </w:p>
    <w:sectPr w:rsidR="00E16481" w:rsidRPr="001F13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80A06" w14:textId="77777777" w:rsidR="0067035C" w:rsidRDefault="0067035C" w:rsidP="00D85B39">
      <w:r>
        <w:separator/>
      </w:r>
    </w:p>
  </w:endnote>
  <w:endnote w:type="continuationSeparator" w:id="0">
    <w:p w14:paraId="7899CC13" w14:textId="77777777" w:rsidR="0067035C" w:rsidRDefault="0067035C" w:rsidP="00D85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FA14E" w14:textId="77777777" w:rsidR="0067035C" w:rsidRDefault="0067035C" w:rsidP="00D85B39">
      <w:r>
        <w:separator/>
      </w:r>
    </w:p>
  </w:footnote>
  <w:footnote w:type="continuationSeparator" w:id="0">
    <w:p w14:paraId="5B089529" w14:textId="77777777" w:rsidR="0067035C" w:rsidRDefault="0067035C" w:rsidP="00D85B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52F"/>
    <w:rsid w:val="000123B1"/>
    <w:rsid w:val="00014FF2"/>
    <w:rsid w:val="000367E0"/>
    <w:rsid w:val="00085B6E"/>
    <w:rsid w:val="000A0063"/>
    <w:rsid w:val="000D4084"/>
    <w:rsid w:val="000F2C23"/>
    <w:rsid w:val="000F3A88"/>
    <w:rsid w:val="001048F8"/>
    <w:rsid w:val="00107718"/>
    <w:rsid w:val="001129AF"/>
    <w:rsid w:val="00112D48"/>
    <w:rsid w:val="00116614"/>
    <w:rsid w:val="001467EB"/>
    <w:rsid w:val="00195A52"/>
    <w:rsid w:val="00195B18"/>
    <w:rsid w:val="001C75A0"/>
    <w:rsid w:val="001D1DA7"/>
    <w:rsid w:val="001E6B2A"/>
    <w:rsid w:val="001F1384"/>
    <w:rsid w:val="001F30A5"/>
    <w:rsid w:val="002303C6"/>
    <w:rsid w:val="002466E4"/>
    <w:rsid w:val="002626E3"/>
    <w:rsid w:val="00271756"/>
    <w:rsid w:val="002A02D6"/>
    <w:rsid w:val="002D17DE"/>
    <w:rsid w:val="00302133"/>
    <w:rsid w:val="00304756"/>
    <w:rsid w:val="00332323"/>
    <w:rsid w:val="00340989"/>
    <w:rsid w:val="003436EC"/>
    <w:rsid w:val="00365AAD"/>
    <w:rsid w:val="00376356"/>
    <w:rsid w:val="003A745C"/>
    <w:rsid w:val="004033A9"/>
    <w:rsid w:val="00412FAC"/>
    <w:rsid w:val="004143B7"/>
    <w:rsid w:val="00423C62"/>
    <w:rsid w:val="00446F80"/>
    <w:rsid w:val="0046414F"/>
    <w:rsid w:val="004A4E9A"/>
    <w:rsid w:val="004C4323"/>
    <w:rsid w:val="004C6C22"/>
    <w:rsid w:val="004C74ED"/>
    <w:rsid w:val="004C75B5"/>
    <w:rsid w:val="004F3181"/>
    <w:rsid w:val="005174FB"/>
    <w:rsid w:val="0055052F"/>
    <w:rsid w:val="0056417A"/>
    <w:rsid w:val="005A7202"/>
    <w:rsid w:val="005B4F66"/>
    <w:rsid w:val="005E3BCB"/>
    <w:rsid w:val="005F3ECF"/>
    <w:rsid w:val="006079AA"/>
    <w:rsid w:val="00633A20"/>
    <w:rsid w:val="006449FC"/>
    <w:rsid w:val="0067035C"/>
    <w:rsid w:val="00685903"/>
    <w:rsid w:val="006B5473"/>
    <w:rsid w:val="007147F5"/>
    <w:rsid w:val="00725740"/>
    <w:rsid w:val="00784F65"/>
    <w:rsid w:val="007A50D6"/>
    <w:rsid w:val="007B1BAB"/>
    <w:rsid w:val="008075C9"/>
    <w:rsid w:val="0083346C"/>
    <w:rsid w:val="0083752F"/>
    <w:rsid w:val="008771C2"/>
    <w:rsid w:val="00887B7D"/>
    <w:rsid w:val="00894991"/>
    <w:rsid w:val="008B59DC"/>
    <w:rsid w:val="008C75D2"/>
    <w:rsid w:val="008D03A4"/>
    <w:rsid w:val="008D25F7"/>
    <w:rsid w:val="008E44BB"/>
    <w:rsid w:val="008E68DC"/>
    <w:rsid w:val="008E7D27"/>
    <w:rsid w:val="008F188D"/>
    <w:rsid w:val="008F1A65"/>
    <w:rsid w:val="0093047A"/>
    <w:rsid w:val="0094723E"/>
    <w:rsid w:val="0099451D"/>
    <w:rsid w:val="009A218A"/>
    <w:rsid w:val="009A2E79"/>
    <w:rsid w:val="009E2D46"/>
    <w:rsid w:val="00A001F8"/>
    <w:rsid w:val="00A201D3"/>
    <w:rsid w:val="00A23609"/>
    <w:rsid w:val="00A338AC"/>
    <w:rsid w:val="00A5225E"/>
    <w:rsid w:val="00A813D9"/>
    <w:rsid w:val="00AA7C2E"/>
    <w:rsid w:val="00AC4CD3"/>
    <w:rsid w:val="00AD38E5"/>
    <w:rsid w:val="00AE7C82"/>
    <w:rsid w:val="00B44D81"/>
    <w:rsid w:val="00B55BC5"/>
    <w:rsid w:val="00B662B0"/>
    <w:rsid w:val="00BB0AAA"/>
    <w:rsid w:val="00C2452E"/>
    <w:rsid w:val="00C54C4D"/>
    <w:rsid w:val="00C65ED2"/>
    <w:rsid w:val="00CA4F55"/>
    <w:rsid w:val="00CE35A2"/>
    <w:rsid w:val="00D2013C"/>
    <w:rsid w:val="00D64ED1"/>
    <w:rsid w:val="00D85B39"/>
    <w:rsid w:val="00D85FD5"/>
    <w:rsid w:val="00D95E37"/>
    <w:rsid w:val="00DB13B7"/>
    <w:rsid w:val="00DB1DE6"/>
    <w:rsid w:val="00E16481"/>
    <w:rsid w:val="00E55A94"/>
    <w:rsid w:val="00E62B45"/>
    <w:rsid w:val="00E85184"/>
    <w:rsid w:val="00EA7A6F"/>
    <w:rsid w:val="00EE5351"/>
    <w:rsid w:val="00F00066"/>
    <w:rsid w:val="00F246BC"/>
    <w:rsid w:val="00F34DB2"/>
    <w:rsid w:val="00F61EC3"/>
    <w:rsid w:val="00F74C9E"/>
    <w:rsid w:val="00F90F3B"/>
    <w:rsid w:val="00F95D3D"/>
    <w:rsid w:val="00F96F83"/>
    <w:rsid w:val="00FC1757"/>
    <w:rsid w:val="00FC2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A6BB6"/>
  <w15:chartTrackingRefBased/>
  <w15:docId w15:val="{80361D0F-3CC3-4A7B-AAFF-B3C521BC4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pv-coretext-layer-text">
    <w:name w:val="rpv-core__text-layer-text"/>
    <w:basedOn w:val="a0"/>
    <w:rsid w:val="00AE7C82"/>
  </w:style>
  <w:style w:type="paragraph" w:styleId="a3">
    <w:name w:val="header"/>
    <w:basedOn w:val="a"/>
    <w:link w:val="a4"/>
    <w:uiPriority w:val="99"/>
    <w:unhideWhenUsed/>
    <w:rsid w:val="00D85B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5B39"/>
    <w:rPr>
      <w:sz w:val="18"/>
      <w:szCs w:val="18"/>
    </w:rPr>
  </w:style>
  <w:style w:type="paragraph" w:styleId="a5">
    <w:name w:val="footer"/>
    <w:basedOn w:val="a"/>
    <w:link w:val="a6"/>
    <w:uiPriority w:val="99"/>
    <w:unhideWhenUsed/>
    <w:rsid w:val="00D85B39"/>
    <w:pPr>
      <w:tabs>
        <w:tab w:val="center" w:pos="4153"/>
        <w:tab w:val="right" w:pos="8306"/>
      </w:tabs>
      <w:snapToGrid w:val="0"/>
      <w:jc w:val="left"/>
    </w:pPr>
    <w:rPr>
      <w:sz w:val="18"/>
      <w:szCs w:val="18"/>
    </w:rPr>
  </w:style>
  <w:style w:type="character" w:customStyle="1" w:styleId="a6">
    <w:name w:val="页脚 字符"/>
    <w:basedOn w:val="a0"/>
    <w:link w:val="a5"/>
    <w:uiPriority w:val="99"/>
    <w:rsid w:val="00D85B39"/>
    <w:rPr>
      <w:sz w:val="18"/>
      <w:szCs w:val="18"/>
    </w:rPr>
  </w:style>
  <w:style w:type="paragraph" w:styleId="a7">
    <w:name w:val="caption"/>
    <w:basedOn w:val="a"/>
    <w:next w:val="a"/>
    <w:uiPriority w:val="35"/>
    <w:unhideWhenUsed/>
    <w:qFormat/>
    <w:rsid w:val="00725740"/>
    <w:rPr>
      <w:rFonts w:asciiTheme="majorHAnsi" w:eastAsia="黑体" w:hAnsiTheme="majorHAnsi" w:cstheme="majorBidi"/>
      <w:sz w:val="20"/>
      <w:szCs w:val="20"/>
    </w:rPr>
  </w:style>
  <w:style w:type="paragraph" w:styleId="a8">
    <w:name w:val="Normal (Web)"/>
    <w:basedOn w:val="a"/>
    <w:uiPriority w:val="99"/>
    <w:semiHidden/>
    <w:unhideWhenUsed/>
    <w:rsid w:val="001F138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67066">
      <w:bodyDiv w:val="1"/>
      <w:marLeft w:val="0"/>
      <w:marRight w:val="0"/>
      <w:marTop w:val="0"/>
      <w:marBottom w:val="0"/>
      <w:divBdr>
        <w:top w:val="none" w:sz="0" w:space="0" w:color="auto"/>
        <w:left w:val="none" w:sz="0" w:space="0" w:color="auto"/>
        <w:bottom w:val="none" w:sz="0" w:space="0" w:color="auto"/>
        <w:right w:val="none" w:sz="0" w:space="0" w:color="auto"/>
      </w:divBdr>
      <w:divsChild>
        <w:div w:id="1272472999">
          <w:marLeft w:val="0"/>
          <w:marRight w:val="0"/>
          <w:marTop w:val="0"/>
          <w:marBottom w:val="0"/>
          <w:divBdr>
            <w:top w:val="single" w:sz="2" w:space="0" w:color="D9D9E3"/>
            <w:left w:val="single" w:sz="2" w:space="0" w:color="D9D9E3"/>
            <w:bottom w:val="single" w:sz="2" w:space="0" w:color="D9D9E3"/>
            <w:right w:val="single" w:sz="2" w:space="0" w:color="D9D9E3"/>
          </w:divBdr>
          <w:divsChild>
            <w:div w:id="1664623247">
              <w:marLeft w:val="0"/>
              <w:marRight w:val="0"/>
              <w:marTop w:val="0"/>
              <w:marBottom w:val="0"/>
              <w:divBdr>
                <w:top w:val="single" w:sz="2" w:space="0" w:color="D9D9E3"/>
                <w:left w:val="single" w:sz="2" w:space="0" w:color="D9D9E3"/>
                <w:bottom w:val="single" w:sz="2" w:space="0" w:color="D9D9E3"/>
                <w:right w:val="single" w:sz="2" w:space="0" w:color="D9D9E3"/>
              </w:divBdr>
              <w:divsChild>
                <w:div w:id="1413088582">
                  <w:marLeft w:val="0"/>
                  <w:marRight w:val="0"/>
                  <w:marTop w:val="0"/>
                  <w:marBottom w:val="0"/>
                  <w:divBdr>
                    <w:top w:val="single" w:sz="2" w:space="0" w:color="D9D9E3"/>
                    <w:left w:val="single" w:sz="2" w:space="0" w:color="D9D9E3"/>
                    <w:bottom w:val="single" w:sz="2" w:space="0" w:color="D9D9E3"/>
                    <w:right w:val="single" w:sz="2" w:space="0" w:color="D9D9E3"/>
                  </w:divBdr>
                  <w:divsChild>
                    <w:div w:id="1542523049">
                      <w:marLeft w:val="0"/>
                      <w:marRight w:val="0"/>
                      <w:marTop w:val="0"/>
                      <w:marBottom w:val="0"/>
                      <w:divBdr>
                        <w:top w:val="single" w:sz="2" w:space="0" w:color="D9D9E3"/>
                        <w:left w:val="single" w:sz="2" w:space="0" w:color="D9D9E3"/>
                        <w:bottom w:val="single" w:sz="2" w:space="0" w:color="D9D9E3"/>
                        <w:right w:val="single" w:sz="2" w:space="0" w:color="D9D9E3"/>
                      </w:divBdr>
                      <w:divsChild>
                        <w:div w:id="720523882">
                          <w:marLeft w:val="0"/>
                          <w:marRight w:val="0"/>
                          <w:marTop w:val="0"/>
                          <w:marBottom w:val="0"/>
                          <w:divBdr>
                            <w:top w:val="none" w:sz="0" w:space="0" w:color="auto"/>
                            <w:left w:val="none" w:sz="0" w:space="0" w:color="auto"/>
                            <w:bottom w:val="none" w:sz="0" w:space="0" w:color="auto"/>
                            <w:right w:val="none" w:sz="0" w:space="0" w:color="auto"/>
                          </w:divBdr>
                          <w:divsChild>
                            <w:div w:id="380638220">
                              <w:marLeft w:val="0"/>
                              <w:marRight w:val="0"/>
                              <w:marTop w:val="100"/>
                              <w:marBottom w:val="100"/>
                              <w:divBdr>
                                <w:top w:val="single" w:sz="2" w:space="0" w:color="D9D9E3"/>
                                <w:left w:val="single" w:sz="2" w:space="0" w:color="D9D9E3"/>
                                <w:bottom w:val="single" w:sz="2" w:space="0" w:color="D9D9E3"/>
                                <w:right w:val="single" w:sz="2" w:space="0" w:color="D9D9E3"/>
                              </w:divBdr>
                              <w:divsChild>
                                <w:div w:id="517432995">
                                  <w:marLeft w:val="0"/>
                                  <w:marRight w:val="0"/>
                                  <w:marTop w:val="0"/>
                                  <w:marBottom w:val="0"/>
                                  <w:divBdr>
                                    <w:top w:val="single" w:sz="2" w:space="0" w:color="D9D9E3"/>
                                    <w:left w:val="single" w:sz="2" w:space="0" w:color="D9D9E3"/>
                                    <w:bottom w:val="single" w:sz="2" w:space="0" w:color="D9D9E3"/>
                                    <w:right w:val="single" w:sz="2" w:space="0" w:color="D9D9E3"/>
                                  </w:divBdr>
                                  <w:divsChild>
                                    <w:div w:id="1577012574">
                                      <w:marLeft w:val="0"/>
                                      <w:marRight w:val="0"/>
                                      <w:marTop w:val="0"/>
                                      <w:marBottom w:val="0"/>
                                      <w:divBdr>
                                        <w:top w:val="single" w:sz="2" w:space="0" w:color="D9D9E3"/>
                                        <w:left w:val="single" w:sz="2" w:space="0" w:color="D9D9E3"/>
                                        <w:bottom w:val="single" w:sz="2" w:space="0" w:color="D9D9E3"/>
                                        <w:right w:val="single" w:sz="2" w:space="0" w:color="D9D9E3"/>
                                      </w:divBdr>
                                      <w:divsChild>
                                        <w:div w:id="830294203">
                                          <w:marLeft w:val="0"/>
                                          <w:marRight w:val="0"/>
                                          <w:marTop w:val="0"/>
                                          <w:marBottom w:val="0"/>
                                          <w:divBdr>
                                            <w:top w:val="single" w:sz="2" w:space="0" w:color="D9D9E3"/>
                                            <w:left w:val="single" w:sz="2" w:space="0" w:color="D9D9E3"/>
                                            <w:bottom w:val="single" w:sz="2" w:space="0" w:color="D9D9E3"/>
                                            <w:right w:val="single" w:sz="2" w:space="0" w:color="D9D9E3"/>
                                          </w:divBdr>
                                          <w:divsChild>
                                            <w:div w:id="43607495">
                                              <w:marLeft w:val="0"/>
                                              <w:marRight w:val="0"/>
                                              <w:marTop w:val="0"/>
                                              <w:marBottom w:val="0"/>
                                              <w:divBdr>
                                                <w:top w:val="single" w:sz="2" w:space="0" w:color="D9D9E3"/>
                                                <w:left w:val="single" w:sz="2" w:space="0" w:color="D9D9E3"/>
                                                <w:bottom w:val="single" w:sz="2" w:space="0" w:color="D9D9E3"/>
                                                <w:right w:val="single" w:sz="2" w:space="0" w:color="D9D9E3"/>
                                              </w:divBdr>
                                              <w:divsChild>
                                                <w:div w:id="340353618">
                                                  <w:marLeft w:val="0"/>
                                                  <w:marRight w:val="0"/>
                                                  <w:marTop w:val="0"/>
                                                  <w:marBottom w:val="0"/>
                                                  <w:divBdr>
                                                    <w:top w:val="single" w:sz="2" w:space="0" w:color="D9D9E3"/>
                                                    <w:left w:val="single" w:sz="2" w:space="0" w:color="D9D9E3"/>
                                                    <w:bottom w:val="single" w:sz="2" w:space="0" w:color="D9D9E3"/>
                                                    <w:right w:val="single" w:sz="2" w:space="0" w:color="D9D9E3"/>
                                                  </w:divBdr>
                                                  <w:divsChild>
                                                    <w:div w:id="1153370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7074963">
          <w:marLeft w:val="0"/>
          <w:marRight w:val="0"/>
          <w:marTop w:val="0"/>
          <w:marBottom w:val="0"/>
          <w:divBdr>
            <w:top w:val="none" w:sz="0" w:space="0" w:color="auto"/>
            <w:left w:val="none" w:sz="0" w:space="0" w:color="auto"/>
            <w:bottom w:val="none" w:sz="0" w:space="0" w:color="auto"/>
            <w:right w:val="none" w:sz="0" w:space="0" w:color="auto"/>
          </w:divBdr>
        </w:div>
      </w:divsChild>
    </w:div>
    <w:div w:id="556555033">
      <w:bodyDiv w:val="1"/>
      <w:marLeft w:val="0"/>
      <w:marRight w:val="0"/>
      <w:marTop w:val="0"/>
      <w:marBottom w:val="0"/>
      <w:divBdr>
        <w:top w:val="none" w:sz="0" w:space="0" w:color="auto"/>
        <w:left w:val="none" w:sz="0" w:space="0" w:color="auto"/>
        <w:bottom w:val="none" w:sz="0" w:space="0" w:color="auto"/>
        <w:right w:val="none" w:sz="0" w:space="0" w:color="auto"/>
      </w:divBdr>
    </w:div>
    <w:div w:id="722096268">
      <w:bodyDiv w:val="1"/>
      <w:marLeft w:val="0"/>
      <w:marRight w:val="0"/>
      <w:marTop w:val="0"/>
      <w:marBottom w:val="0"/>
      <w:divBdr>
        <w:top w:val="none" w:sz="0" w:space="0" w:color="auto"/>
        <w:left w:val="none" w:sz="0" w:space="0" w:color="auto"/>
        <w:bottom w:val="none" w:sz="0" w:space="0" w:color="auto"/>
        <w:right w:val="none" w:sz="0" w:space="0" w:color="auto"/>
      </w:divBdr>
      <w:divsChild>
        <w:div w:id="408890766">
          <w:marLeft w:val="0"/>
          <w:marRight w:val="0"/>
          <w:marTop w:val="0"/>
          <w:marBottom w:val="0"/>
          <w:divBdr>
            <w:top w:val="single" w:sz="2" w:space="0" w:color="D9D9E3"/>
            <w:left w:val="single" w:sz="2" w:space="0" w:color="D9D9E3"/>
            <w:bottom w:val="single" w:sz="2" w:space="0" w:color="D9D9E3"/>
            <w:right w:val="single" w:sz="2" w:space="0" w:color="D9D9E3"/>
          </w:divBdr>
          <w:divsChild>
            <w:div w:id="316495712">
              <w:marLeft w:val="0"/>
              <w:marRight w:val="0"/>
              <w:marTop w:val="0"/>
              <w:marBottom w:val="0"/>
              <w:divBdr>
                <w:top w:val="single" w:sz="2" w:space="0" w:color="D9D9E3"/>
                <w:left w:val="single" w:sz="2" w:space="0" w:color="D9D9E3"/>
                <w:bottom w:val="single" w:sz="2" w:space="0" w:color="D9D9E3"/>
                <w:right w:val="single" w:sz="2" w:space="0" w:color="D9D9E3"/>
              </w:divBdr>
              <w:divsChild>
                <w:div w:id="496074111">
                  <w:marLeft w:val="0"/>
                  <w:marRight w:val="0"/>
                  <w:marTop w:val="0"/>
                  <w:marBottom w:val="0"/>
                  <w:divBdr>
                    <w:top w:val="single" w:sz="2" w:space="0" w:color="D9D9E3"/>
                    <w:left w:val="single" w:sz="2" w:space="0" w:color="D9D9E3"/>
                    <w:bottom w:val="single" w:sz="2" w:space="0" w:color="D9D9E3"/>
                    <w:right w:val="single" w:sz="2" w:space="0" w:color="D9D9E3"/>
                  </w:divBdr>
                  <w:divsChild>
                    <w:div w:id="1354720797">
                      <w:marLeft w:val="0"/>
                      <w:marRight w:val="0"/>
                      <w:marTop w:val="0"/>
                      <w:marBottom w:val="0"/>
                      <w:divBdr>
                        <w:top w:val="single" w:sz="2" w:space="0" w:color="D9D9E3"/>
                        <w:left w:val="single" w:sz="2" w:space="0" w:color="D9D9E3"/>
                        <w:bottom w:val="single" w:sz="2" w:space="0" w:color="D9D9E3"/>
                        <w:right w:val="single" w:sz="2" w:space="0" w:color="D9D9E3"/>
                      </w:divBdr>
                      <w:divsChild>
                        <w:div w:id="2125610390">
                          <w:marLeft w:val="0"/>
                          <w:marRight w:val="0"/>
                          <w:marTop w:val="0"/>
                          <w:marBottom w:val="0"/>
                          <w:divBdr>
                            <w:top w:val="none" w:sz="0" w:space="0" w:color="auto"/>
                            <w:left w:val="none" w:sz="0" w:space="0" w:color="auto"/>
                            <w:bottom w:val="none" w:sz="0" w:space="0" w:color="auto"/>
                            <w:right w:val="none" w:sz="0" w:space="0" w:color="auto"/>
                          </w:divBdr>
                          <w:divsChild>
                            <w:div w:id="244415887">
                              <w:marLeft w:val="0"/>
                              <w:marRight w:val="0"/>
                              <w:marTop w:val="100"/>
                              <w:marBottom w:val="100"/>
                              <w:divBdr>
                                <w:top w:val="single" w:sz="2" w:space="0" w:color="D9D9E3"/>
                                <w:left w:val="single" w:sz="2" w:space="0" w:color="D9D9E3"/>
                                <w:bottom w:val="single" w:sz="2" w:space="0" w:color="D9D9E3"/>
                                <w:right w:val="single" w:sz="2" w:space="0" w:color="D9D9E3"/>
                              </w:divBdr>
                              <w:divsChild>
                                <w:div w:id="677124411">
                                  <w:marLeft w:val="0"/>
                                  <w:marRight w:val="0"/>
                                  <w:marTop w:val="0"/>
                                  <w:marBottom w:val="0"/>
                                  <w:divBdr>
                                    <w:top w:val="single" w:sz="2" w:space="0" w:color="D9D9E3"/>
                                    <w:left w:val="single" w:sz="2" w:space="0" w:color="D9D9E3"/>
                                    <w:bottom w:val="single" w:sz="2" w:space="0" w:color="D9D9E3"/>
                                    <w:right w:val="single" w:sz="2" w:space="0" w:color="D9D9E3"/>
                                  </w:divBdr>
                                  <w:divsChild>
                                    <w:div w:id="711538679">
                                      <w:marLeft w:val="0"/>
                                      <w:marRight w:val="0"/>
                                      <w:marTop w:val="0"/>
                                      <w:marBottom w:val="0"/>
                                      <w:divBdr>
                                        <w:top w:val="single" w:sz="2" w:space="0" w:color="D9D9E3"/>
                                        <w:left w:val="single" w:sz="2" w:space="0" w:color="D9D9E3"/>
                                        <w:bottom w:val="single" w:sz="2" w:space="0" w:color="D9D9E3"/>
                                        <w:right w:val="single" w:sz="2" w:space="0" w:color="D9D9E3"/>
                                      </w:divBdr>
                                      <w:divsChild>
                                        <w:div w:id="1903254572">
                                          <w:marLeft w:val="0"/>
                                          <w:marRight w:val="0"/>
                                          <w:marTop w:val="0"/>
                                          <w:marBottom w:val="0"/>
                                          <w:divBdr>
                                            <w:top w:val="single" w:sz="2" w:space="0" w:color="D9D9E3"/>
                                            <w:left w:val="single" w:sz="2" w:space="0" w:color="D9D9E3"/>
                                            <w:bottom w:val="single" w:sz="2" w:space="0" w:color="D9D9E3"/>
                                            <w:right w:val="single" w:sz="2" w:space="0" w:color="D9D9E3"/>
                                          </w:divBdr>
                                          <w:divsChild>
                                            <w:div w:id="1386880262">
                                              <w:marLeft w:val="0"/>
                                              <w:marRight w:val="0"/>
                                              <w:marTop w:val="0"/>
                                              <w:marBottom w:val="0"/>
                                              <w:divBdr>
                                                <w:top w:val="single" w:sz="2" w:space="0" w:color="D9D9E3"/>
                                                <w:left w:val="single" w:sz="2" w:space="0" w:color="D9D9E3"/>
                                                <w:bottom w:val="single" w:sz="2" w:space="0" w:color="D9D9E3"/>
                                                <w:right w:val="single" w:sz="2" w:space="0" w:color="D9D9E3"/>
                                              </w:divBdr>
                                              <w:divsChild>
                                                <w:div w:id="236668361">
                                                  <w:marLeft w:val="0"/>
                                                  <w:marRight w:val="0"/>
                                                  <w:marTop w:val="0"/>
                                                  <w:marBottom w:val="0"/>
                                                  <w:divBdr>
                                                    <w:top w:val="single" w:sz="2" w:space="0" w:color="D9D9E3"/>
                                                    <w:left w:val="single" w:sz="2" w:space="0" w:color="D9D9E3"/>
                                                    <w:bottom w:val="single" w:sz="2" w:space="0" w:color="D9D9E3"/>
                                                    <w:right w:val="single" w:sz="2" w:space="0" w:color="D9D9E3"/>
                                                  </w:divBdr>
                                                  <w:divsChild>
                                                    <w:div w:id="1622227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5166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3</Pages>
  <Words>641</Words>
  <Characters>3783</Characters>
  <Application>Microsoft Office Word</Application>
  <DocSecurity>0</DocSecurity>
  <Lines>57</Lines>
  <Paragraphs>9</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Cheung</dc:creator>
  <cp:keywords/>
  <dc:description/>
  <cp:lastModifiedBy>Alan Cheung</cp:lastModifiedBy>
  <cp:revision>110</cp:revision>
  <dcterms:created xsi:type="dcterms:W3CDTF">2023-11-26T20:52:00Z</dcterms:created>
  <dcterms:modified xsi:type="dcterms:W3CDTF">2023-11-27T05:19:00Z</dcterms:modified>
</cp:coreProperties>
</file>