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Autospacing="0" w:before="0" w:after="0"/>
        <w:rPr>
          <w:sz w:val="36"/>
          <w:szCs w:val="36"/>
        </w:rPr>
      </w:pPr>
      <w:r>
        <w:rPr>
          <w:rFonts w:eastAsia="Cambria" w:cs="Cambria" w:ascii="Cambria" w:hAnsi="Cambria"/>
          <w:b/>
          <w:bCs/>
          <w:color w:val="365F91"/>
          <w:sz w:val="36"/>
          <w:szCs w:val="36"/>
          <w:lang w:val="ru-RU"/>
        </w:rPr>
        <w:t>Задание 1. Рецензирование исходного кода</w:t>
      </w:r>
    </w:p>
    <w:p>
      <w:pPr>
        <w:pStyle w:val="Normal"/>
        <w:spacing w:beforeAutospacing="0" w:before="0" w:after="0"/>
        <w:rPr>
          <w:rFonts w:ascii="Calibri" w:hAnsi="Calibri" w:eastAsia="Calibri" w:cs="Calibri"/>
          <w:b w:val="false"/>
          <w:b w:val="false"/>
          <w:bCs w:val="false"/>
          <w:color w:val="365F91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color w:val="365F91"/>
          <w:sz w:val="22"/>
          <w:szCs w:val="22"/>
          <w:lang w:val="ru-RU"/>
        </w:rPr>
      </w:r>
    </w:p>
    <w:p>
      <w:pPr>
        <w:pStyle w:val="Normal"/>
        <w:spacing w:beforeAutospacing="0" w:before="0" w:after="160"/>
        <w:rPr>
          <w:b/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ВЫПОЛНЕНИЕ ЗАДАНИЯ:</w:t>
      </w:r>
    </w:p>
    <w:p>
      <w:pPr>
        <w:pStyle w:val="Normal"/>
        <w:spacing w:beforeAutospacing="0" w:before="0" w:after="160"/>
        <w:rPr>
          <w:b/>
          <w:b/>
          <w:bCs/>
        </w:rPr>
      </w:pPr>
      <w:r>
        <w:rPr>
          <w:b/>
          <w:bCs/>
        </w:rPr>
        <w:t xml:space="preserve">Мысли: </w:t>
      </w:r>
    </w:p>
    <w:p>
      <w:pPr>
        <w:pStyle w:val="ListParagraph"/>
        <w:numPr>
          <w:ilvl w:val="0"/>
          <w:numId w:val="1"/>
        </w:numPr>
        <w:spacing w:beforeAutospacing="0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Перепишем данный код на языке С#.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Имя данное локальной переменной </w:t>
      </w:r>
      <w:r>
        <w:rPr>
          <w:b/>
          <w:bCs/>
          <w:sz w:val="24"/>
          <w:szCs w:val="24"/>
        </w:rPr>
        <w:t>k</w:t>
      </w:r>
      <w:r>
        <w:rPr/>
        <w:t xml:space="preserve"> не отражает ее суть. Она используется для  подсчета количества выполненных работ нашим пользователем. Поэтому эту переменную мы переименуем в </w:t>
      </w:r>
      <w:r>
        <w:rPr>
          <w:b/>
          <w:bCs/>
        </w:rPr>
        <w:t>countWorks</w:t>
      </w:r>
      <w:r>
        <w:rPr/>
        <w:t>.</w:t>
      </w:r>
    </w:p>
    <w:p>
      <w:pPr>
        <w:pStyle w:val="Normal"/>
        <w:spacing w:beforeAutospacing="0" w:before="0" w:after="160"/>
        <w:ind w:left="0" w:hanging="0"/>
        <w:rPr>
          <w:b/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Код на C#:</w:t>
      </w:r>
    </w:p>
    <w:p>
      <w:pPr>
        <w:pStyle w:val="Normal"/>
        <w:spacing w:lineRule="auto" w:line="12" w:beforeAutospacing="0" w:before="57" w:afterAutospacing="0" w:after="57"/>
        <w:ind w:left="0" w:hanging="0"/>
        <w:rPr/>
      </w:pPr>
      <w:r>
        <w:rPr/>
        <w:t xml:space="preserve">     </w:t>
      </w:r>
      <w:r>
        <w:rPr>
          <w:rFonts w:ascii="Consolas" w:hAnsi="Consolas"/>
          <w:sz w:val="18"/>
          <w:szCs w:val="18"/>
        </w:rPr>
        <w:t>{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...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 xml:space="preserve">Log.First();        </w:t>
      </w:r>
      <w:r>
        <w:rPr>
          <w:rFonts w:ascii="Consolas" w:hAnsi="Consolas"/>
          <w:color w:val="00B050"/>
          <w:sz w:val="18"/>
          <w:szCs w:val="18"/>
        </w:rPr>
        <w:t>// устанавливаем курсор на первую запись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0070C0"/>
          <w:sz w:val="18"/>
          <w:szCs w:val="18"/>
        </w:rPr>
        <w:t xml:space="preserve">int </w:t>
      </w:r>
      <w:r>
        <w:rPr>
          <w:rFonts w:ascii="Consolas" w:hAnsi="Consolas"/>
          <w:sz w:val="18"/>
          <w:szCs w:val="18"/>
        </w:rPr>
        <w:t xml:space="preserve">countWorks = 0; </w:t>
      </w:r>
      <w:r>
        <w:rPr>
          <w:rFonts w:ascii="Consolas" w:hAnsi="Consolas"/>
          <w:color w:val="00B050"/>
          <w:sz w:val="18"/>
          <w:szCs w:val="18"/>
        </w:rPr>
        <w:t>// сбрасываем счетчик выполненых работ пользователем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00B050"/>
          <w:sz w:val="18"/>
          <w:szCs w:val="18"/>
        </w:rPr>
        <w:t>// перебираем все записи лога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7030A0"/>
          <w:sz w:val="18"/>
          <w:szCs w:val="18"/>
        </w:rPr>
        <w:t>do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{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color w:val="00B050"/>
          <w:sz w:val="18"/>
          <w:szCs w:val="18"/>
        </w:rPr>
        <w:t>// если текущую работу выполнил наш пользователь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color w:val="7030A0"/>
          <w:sz w:val="18"/>
          <w:szCs w:val="18"/>
        </w:rPr>
        <w:t>if</w:t>
      </w:r>
      <w:r>
        <w:rPr>
          <w:rFonts w:ascii="Consolas" w:hAnsi="Consolas"/>
          <w:sz w:val="18"/>
          <w:szCs w:val="18"/>
        </w:rPr>
        <w:t xml:space="preserve"> (Log.Fields("UserName") == User.Name)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sz w:val="18"/>
          <w:szCs w:val="18"/>
        </w:rPr>
        <w:t>{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</w:t>
      </w:r>
      <w:r>
        <w:rPr>
          <w:rFonts w:ascii="Consolas" w:hAnsi="Consolas"/>
          <w:color w:val="00B050"/>
          <w:sz w:val="18"/>
          <w:szCs w:val="18"/>
        </w:rPr>
        <w:t>// добавим к переменной HoursWorked длительность текущей работы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</w:t>
      </w:r>
      <w:r>
        <w:rPr>
          <w:rFonts w:ascii="Consolas" w:hAnsi="Consolas"/>
          <w:sz w:val="18"/>
          <w:szCs w:val="18"/>
        </w:rPr>
        <w:t>HoursWorked += Log.Fields("Duration");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</w:t>
      </w:r>
      <w:r>
        <w:rPr>
          <w:rFonts w:ascii="Consolas" w:hAnsi="Consolas"/>
          <w:sz w:val="18"/>
          <w:szCs w:val="18"/>
        </w:rPr>
        <w:t>countWorks++;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sz w:val="18"/>
          <w:szCs w:val="18"/>
        </w:rPr>
        <w:t>}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color w:val="00B050"/>
          <w:sz w:val="18"/>
          <w:szCs w:val="18"/>
        </w:rPr>
        <w:t>// переход к следующей записи лога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>
        <w:rPr>
          <w:rFonts w:ascii="Consolas" w:hAnsi="Consolas"/>
          <w:sz w:val="18"/>
          <w:szCs w:val="18"/>
        </w:rPr>
        <w:t>Log.Next();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}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7030A0"/>
          <w:sz w:val="18"/>
          <w:szCs w:val="18"/>
        </w:rPr>
        <w:t>while</w:t>
      </w:r>
      <w:r>
        <w:rPr>
          <w:rFonts w:ascii="Consolas" w:hAnsi="Consolas"/>
          <w:sz w:val="18"/>
          <w:szCs w:val="18"/>
        </w:rPr>
        <w:t xml:space="preserve"> (!Log.EOF());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00B050"/>
          <w:sz w:val="18"/>
          <w:szCs w:val="18"/>
        </w:rPr>
        <w:t>// конвертируем общую длительность работ из минут в часы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HoursWorked = HoursWorked / 60;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00B050"/>
          <w:sz w:val="18"/>
          <w:szCs w:val="18"/>
        </w:rPr>
        <w:t>// вычислим среднюю длительность работ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Avg = HoursWorked / countWorks;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color w:val="00B050"/>
          <w:sz w:val="18"/>
          <w:szCs w:val="18"/>
        </w:rPr>
        <w:t>// сформируем отчет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Report.Fields("Title") = "Отчет по отработанному времени";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Report.Fields("UserField1") = User.Name;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Report.Fields("UserField2") = HoursWorked.ToString() + " (" +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                      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Avg.ToString() + " ч./работу)";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Report.Fields("ViewScale") = "80%";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Report.Fields("LeftMargin") = "2см";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Report.Fields("RightMargin") = "1см";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Report.Fields("TopMargin") = "1см";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Report.Fields("BottomMargin") = "1см";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...</w:t>
      </w:r>
    </w:p>
    <w:p>
      <w:pPr>
        <w:pStyle w:val="Normal"/>
        <w:spacing w:lineRule="auto" w:line="12" w:beforeAutospacing="0" w:before="57" w:afterAutospacing="0" w:after="57"/>
        <w:ind w:left="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LibreOffice/7.1.5.2$Windows_X86_64 LibreOffice_project/85f04e9f809797b8199d13c421bd8a2b025d52b5</Application>
  <AppVersion>15.0000</AppVersion>
  <Pages>1</Pages>
  <Words>169</Words>
  <Characters>1152</Characters>
  <CharactersWithSpaces>1607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2022-02-15T13:58:52Z</dcterms:created>
  <dc:creator>Romanov Sergey</dc:creator>
  <dc:description/>
  <dc:language>ru-RU</dc:language>
  <cp:lastModifiedBy/>
  <dcterms:modified xsi:type="dcterms:W3CDTF">2022-02-17T14:36:47Z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