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40"/>
          <w:lang w:val="en-US" w:eastAsia="zh-CN"/>
        </w:rPr>
      </w:pPr>
      <w:r>
        <w:rPr>
          <w:rFonts w:hint="eastAsia"/>
          <w:b/>
          <w:bCs/>
          <w:sz w:val="32"/>
          <w:szCs w:val="40"/>
          <w:lang w:val="en-US" w:eastAsia="zh-CN"/>
        </w:rPr>
        <w:t>记忆</w:t>
      </w:r>
    </w:p>
    <w:p>
      <w:pPr>
        <w:rPr>
          <w:rFonts w:hint="default"/>
          <w:b/>
          <w:bCs/>
          <w:sz w:val="32"/>
          <w:szCs w:val="40"/>
          <w:lang w:val="en-US" w:eastAsia="zh-CN"/>
        </w:rPr>
      </w:pPr>
      <w:r>
        <w:rPr>
          <w:rFonts w:hint="eastAsia"/>
          <w:b/>
          <w:bCs/>
          <w:sz w:val="32"/>
          <w:szCs w:val="40"/>
          <w:lang w:val="en-US" w:eastAsia="zh-CN"/>
        </w:rPr>
        <w:t>1 记忆的分类</w:t>
      </w:r>
    </w:p>
    <w:p>
      <w:pPr>
        <w:rPr>
          <w:rFonts w:hint="default"/>
          <w:sz w:val="24"/>
          <w:szCs w:val="32"/>
          <w:lang w:val="en-US" w:eastAsia="zh-CN"/>
        </w:rPr>
      </w:pPr>
      <w:r>
        <w:rPr>
          <w:rFonts w:hint="eastAsia"/>
          <w:sz w:val="24"/>
          <w:szCs w:val="32"/>
          <w:lang w:val="en-US" w:eastAsia="zh-CN"/>
        </w:rPr>
        <w:t>外显记忆 e.g：背单词</w:t>
      </w:r>
    </w:p>
    <w:p>
      <w:pPr>
        <w:rPr>
          <w:rFonts w:hint="default"/>
          <w:sz w:val="24"/>
          <w:szCs w:val="32"/>
          <w:lang w:val="en-US" w:eastAsia="zh-CN"/>
        </w:rPr>
      </w:pPr>
      <w:r>
        <w:rPr>
          <w:rFonts w:hint="eastAsia"/>
          <w:sz w:val="24"/>
          <w:szCs w:val="32"/>
          <w:highlight w:val="yellow"/>
          <w:lang w:val="en-US" w:eastAsia="zh-CN"/>
        </w:rPr>
        <w:t>内隐记忆</w:t>
      </w:r>
      <w:r>
        <w:rPr>
          <w:rFonts w:hint="eastAsia"/>
          <w:sz w:val="24"/>
          <w:szCs w:val="32"/>
          <w:lang w:val="en-US" w:eastAsia="zh-CN"/>
        </w:rPr>
        <w:t xml:space="preserve"> e.g：联想广告台词</w:t>
      </w:r>
    </w:p>
    <w:p>
      <w:pPr>
        <w:rPr>
          <w:rFonts w:hint="eastAsia"/>
          <w:sz w:val="24"/>
          <w:szCs w:val="32"/>
          <w:lang w:val="en-US" w:eastAsia="zh-CN"/>
        </w:rPr>
      </w:pPr>
    </w:p>
    <w:p>
      <w:pPr>
        <w:rPr>
          <w:rFonts w:hint="default"/>
          <w:sz w:val="24"/>
          <w:szCs w:val="32"/>
          <w:lang w:val="en-US" w:eastAsia="zh-CN"/>
        </w:rPr>
      </w:pPr>
      <w:r>
        <w:rPr>
          <w:rFonts w:hint="eastAsia"/>
          <w:sz w:val="24"/>
          <w:szCs w:val="32"/>
          <w:lang w:val="en-US" w:eastAsia="zh-CN"/>
        </w:rPr>
        <w:t>陈述性记忆：一种依靠语言描述来进行的记忆。（把大象放进冰箱的第二步是什么）</w:t>
      </w:r>
    </w:p>
    <w:p>
      <w:pPr>
        <w:rPr>
          <w:rFonts w:hint="eastAsia"/>
          <w:sz w:val="24"/>
          <w:szCs w:val="32"/>
          <w:lang w:val="en-US" w:eastAsia="zh-CN"/>
        </w:rPr>
      </w:pPr>
      <w:r>
        <w:rPr>
          <w:rFonts w:hint="eastAsia"/>
          <w:sz w:val="24"/>
          <w:szCs w:val="32"/>
          <w:highlight w:val="yellow"/>
          <w:lang w:val="en-US" w:eastAsia="zh-CN"/>
        </w:rPr>
        <w:t>程序性记忆</w:t>
      </w:r>
      <w:r>
        <w:rPr>
          <w:rFonts w:hint="eastAsia"/>
          <w:sz w:val="24"/>
          <w:szCs w:val="32"/>
          <w:lang w:val="en-US" w:eastAsia="zh-CN"/>
        </w:rPr>
        <w:t>：一种关于怎么做事情的过程、步骤等具体操作的记忆。（把大象放进冰箱需要几步）</w:t>
      </w:r>
    </w:p>
    <w:p>
      <w:pPr>
        <w:rPr>
          <w:rFonts w:hint="eastAsia"/>
          <w:sz w:val="24"/>
          <w:szCs w:val="32"/>
          <w:lang w:val="en-US" w:eastAsia="zh-CN"/>
        </w:rPr>
      </w:pPr>
    </w:p>
    <w:p>
      <w:pPr>
        <w:rPr>
          <w:rFonts w:hint="eastAsia"/>
          <w:sz w:val="24"/>
          <w:szCs w:val="32"/>
          <w:lang w:val="en-US" w:eastAsia="zh-CN"/>
        </w:rPr>
      </w:pPr>
      <w:r>
        <w:rPr>
          <w:rFonts w:hint="eastAsia"/>
          <w:sz w:val="24"/>
          <w:szCs w:val="32"/>
          <w:highlight w:val="yellow"/>
          <w:lang w:val="en-US" w:eastAsia="zh-CN"/>
        </w:rPr>
        <w:t>情景记忆</w:t>
      </w:r>
      <w:r>
        <w:rPr>
          <w:rFonts w:hint="eastAsia"/>
          <w:sz w:val="24"/>
          <w:szCs w:val="32"/>
          <w:lang w:val="en-US" w:eastAsia="zh-CN"/>
        </w:rPr>
        <w:t>：一种对于过去经验中时间、地点、过程等的记忆。（上个礼拜如何与家人度过周末）</w:t>
      </w:r>
    </w:p>
    <w:p>
      <w:pPr>
        <w:rPr>
          <w:rFonts w:hint="eastAsia"/>
          <w:sz w:val="24"/>
          <w:szCs w:val="32"/>
          <w:lang w:val="en-US" w:eastAsia="zh-CN"/>
        </w:rPr>
      </w:pPr>
      <w:r>
        <w:rPr>
          <w:rFonts w:hint="eastAsia"/>
          <w:sz w:val="24"/>
          <w:szCs w:val="32"/>
          <w:lang w:val="en-US" w:eastAsia="zh-CN"/>
        </w:rPr>
        <w:t>语义记忆：一种对抽象符号的记忆。（什么是心理学）</w:t>
      </w:r>
    </w:p>
    <w:p>
      <w:pPr>
        <w:rPr>
          <w:rFonts w:hint="eastAsia"/>
          <w:sz w:val="24"/>
          <w:szCs w:val="32"/>
          <w:lang w:val="en-US" w:eastAsia="zh-CN"/>
        </w:rPr>
      </w:pPr>
    </w:p>
    <w:p>
      <w:pPr>
        <w:rPr>
          <w:rFonts w:hint="default"/>
          <w:sz w:val="24"/>
          <w:szCs w:val="32"/>
          <w:highlight w:val="none"/>
          <w:lang w:val="en-US" w:eastAsia="zh-CN"/>
        </w:rPr>
      </w:pPr>
      <w:r>
        <w:rPr>
          <w:rFonts w:hint="eastAsia"/>
          <w:sz w:val="24"/>
          <w:szCs w:val="32"/>
          <w:highlight w:val="yellow"/>
          <w:lang w:val="en-US" w:eastAsia="zh-CN"/>
        </w:rPr>
        <w:t xml:space="preserve">         </w:t>
      </w:r>
      <w:r>
        <w:rPr>
          <w:rFonts w:hint="eastAsia"/>
          <w:sz w:val="24"/>
          <w:szCs w:val="32"/>
          <w:highlight w:val="none"/>
          <w:lang w:val="en-US" w:eastAsia="zh-CN"/>
        </w:rPr>
        <w:t xml:space="preserve">  相对难以忘记</w:t>
      </w:r>
    </w:p>
    <w:p>
      <w:pPr>
        <w:rPr>
          <w:rFonts w:hint="default"/>
          <w:sz w:val="24"/>
          <w:szCs w:val="32"/>
          <w:lang w:val="en-US" w:eastAsia="zh-CN"/>
        </w:rPr>
      </w:pPr>
      <w:r>
        <w:rPr>
          <w:rFonts w:hint="eastAsia"/>
          <w:sz w:val="24"/>
          <w:szCs w:val="32"/>
          <w:lang w:val="en-US" w:eastAsia="zh-CN"/>
        </w:rPr>
        <w:t xml:space="preserve"> </w:t>
      </w:r>
    </w:p>
    <w:p>
      <w:pPr>
        <w:rPr>
          <w:rFonts w:hint="default"/>
          <w:sz w:val="24"/>
          <w:szCs w:val="32"/>
          <w:lang w:val="en-US" w:eastAsia="zh-CN"/>
        </w:rPr>
      </w:pPr>
      <w:r>
        <w:rPr>
          <w:rFonts w:hint="eastAsia"/>
          <w:sz w:val="24"/>
          <w:szCs w:val="32"/>
          <w:lang w:val="en-US" w:eastAsia="zh-CN"/>
        </w:rPr>
        <w:t>按时间进行分类</w:t>
      </w:r>
    </w:p>
    <w:p>
      <w:pPr>
        <w:rPr>
          <w:rFonts w:hint="default"/>
          <w:sz w:val="24"/>
          <w:szCs w:val="32"/>
          <w:lang w:val="en-US" w:eastAsia="zh-CN"/>
        </w:rPr>
      </w:pPr>
      <w:r>
        <w:rPr>
          <w:rFonts w:hint="eastAsia"/>
          <w:sz w:val="24"/>
          <w:szCs w:val="32"/>
          <w:lang w:val="en-US" w:eastAsia="zh-CN"/>
        </w:rPr>
        <w:t>感觉记忆：0.5-4s  eg：电影闪过饮料 饮料销量上升</w:t>
      </w:r>
    </w:p>
    <w:p>
      <w:pPr>
        <w:rPr>
          <w:rFonts w:hint="eastAsia"/>
          <w:sz w:val="24"/>
          <w:szCs w:val="32"/>
          <w:lang w:val="en-US" w:eastAsia="zh-CN"/>
        </w:rPr>
      </w:pPr>
      <w:r>
        <w:rPr>
          <w:rFonts w:hint="eastAsia"/>
          <w:sz w:val="24"/>
          <w:szCs w:val="32"/>
          <w:lang w:val="en-US" w:eastAsia="zh-CN"/>
        </w:rPr>
        <w:t>短时记忆：5s-1min  短时记忆很容易被干扰</w:t>
      </w:r>
    </w:p>
    <w:p>
      <w:pPr>
        <w:rPr>
          <w:rFonts w:hint="eastAsia"/>
          <w:sz w:val="24"/>
          <w:szCs w:val="32"/>
          <w:lang w:val="en-US" w:eastAsia="zh-CN"/>
        </w:rPr>
      </w:pPr>
      <w:r>
        <w:rPr>
          <w:rFonts w:hint="eastAsia"/>
          <w:sz w:val="24"/>
          <w:szCs w:val="32"/>
          <w:lang w:val="en-US" w:eastAsia="zh-CN"/>
        </w:rPr>
        <w:t>长时记忆：1min+</w:t>
      </w:r>
    </w:p>
    <w:p>
      <w:pPr>
        <w:rPr>
          <w:rFonts w:hint="eastAsia"/>
          <w:sz w:val="24"/>
          <w:szCs w:val="32"/>
          <w:lang w:val="en-US" w:eastAsia="zh-CN"/>
        </w:rPr>
      </w:pPr>
    </w:p>
    <w:p>
      <w:pPr>
        <w:rPr>
          <w:rFonts w:hint="default"/>
          <w:sz w:val="24"/>
          <w:szCs w:val="32"/>
          <w:lang w:val="en-US" w:eastAsia="zh-CN"/>
        </w:rPr>
      </w:pPr>
      <w:r>
        <w:rPr>
          <w:rFonts w:hint="default"/>
          <w:sz w:val="24"/>
          <w:szCs w:val="32"/>
          <w:lang w:val="en-US" w:eastAsia="zh-CN"/>
        </w:rPr>
        <w:drawing>
          <wp:inline distT="0" distB="0" distL="114300" distR="114300">
            <wp:extent cx="5274310" cy="2950845"/>
            <wp:effectExtent l="0" t="0" r="2540" b="1905"/>
            <wp:docPr id="1" name="图片 1" descr="1624429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4429262(1)"/>
                    <pic:cNvPicPr>
                      <a:picLocks noChangeAspect="1"/>
                    </pic:cNvPicPr>
                  </pic:nvPicPr>
                  <pic:blipFill>
                    <a:blip r:embed="rId4"/>
                    <a:stretch>
                      <a:fillRect/>
                    </a:stretch>
                  </pic:blipFill>
                  <pic:spPr>
                    <a:xfrm>
                      <a:off x="0" y="0"/>
                      <a:ext cx="5274310" cy="2950845"/>
                    </a:xfrm>
                    <a:prstGeom prst="rect">
                      <a:avLst/>
                    </a:prstGeom>
                  </pic:spPr>
                </pic:pic>
              </a:graphicData>
            </a:graphic>
          </wp:inline>
        </w:drawing>
      </w:r>
    </w:p>
    <w:p>
      <w:pPr>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“忘情水”：研究者给实验者（刚刚经历过悲剧事件）注射可以阻断体内去甲肾上腺素分泌的药物普奈诺尔（能降低与创伤事件有关的情感反应），可以影响情景记忆的特异性和有效性。</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b/>
          <w:bCs/>
          <w:sz w:val="32"/>
          <w:szCs w:val="40"/>
          <w:lang w:val="en-US" w:eastAsia="zh-CN"/>
        </w:rPr>
      </w:pPr>
      <w:r>
        <w:rPr>
          <w:rFonts w:hint="eastAsia"/>
          <w:b/>
          <w:bCs/>
          <w:sz w:val="32"/>
          <w:szCs w:val="40"/>
          <w:lang w:val="en-US" w:eastAsia="zh-CN"/>
        </w:rPr>
        <w:t>2 记忆的重构</w:t>
      </w:r>
    </w:p>
    <w:p>
      <w:pPr>
        <w:rPr>
          <w:rFonts w:hint="eastAsia"/>
          <w:b/>
          <w:bCs/>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记忆重构：记忆的储存过程是一个动态过程，在这个或称中一些已经有的经验会发生变化。人们会利用概括、归类等方式来重构信息。</w:t>
      </w: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重构过程中，</w:t>
      </w:r>
      <w:r>
        <w:rPr>
          <w:rFonts w:hint="default"/>
          <w:b w:val="0"/>
          <w:bCs w:val="0"/>
          <w:sz w:val="24"/>
          <w:szCs w:val="32"/>
          <w:lang w:val="en-US" w:eastAsia="zh-CN"/>
        </w:rPr>
        <w:t>信息变得更加简单，不重要的细节完全被忽略，突出和强调那些重要的细节，这个故事就变得更加合理、符合背景和常识。</w:t>
      </w:r>
    </w:p>
    <w:p>
      <w:pPr>
        <w:rPr>
          <w:rFonts w:hint="default"/>
          <w:b w:val="0"/>
          <w:bCs w:val="0"/>
          <w:sz w:val="24"/>
          <w:szCs w:val="32"/>
          <w:lang w:val="en-US" w:eastAsia="zh-CN"/>
        </w:rPr>
      </w:pPr>
      <w:r>
        <w:rPr>
          <w:rFonts w:hint="eastAsia"/>
          <w:b w:val="0"/>
          <w:bCs w:val="0"/>
          <w:sz w:val="24"/>
          <w:szCs w:val="32"/>
          <w:lang w:val="en-US" w:eastAsia="zh-CN"/>
        </w:rPr>
        <w:t>外界的干扰也很容易让我们重构一些错误的记忆。（言语信息的诱导、社会压力、主观情绪）</w:t>
      </w:r>
    </w:p>
    <w:p>
      <w:pPr>
        <w:rPr>
          <w:rFonts w:hint="default"/>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卡密克尔实验图形：先看图形 再听一组词语 再回忆图形</w:t>
      </w:r>
    </w:p>
    <w:p>
      <w:pPr>
        <w:rPr>
          <w:rFonts w:hint="eastAsia"/>
          <w:b w:val="0"/>
          <w:bCs w:val="0"/>
          <w:sz w:val="24"/>
          <w:szCs w:val="32"/>
          <w:lang w:val="en-US" w:eastAsia="zh-CN"/>
        </w:rPr>
      </w:pPr>
      <w:r>
        <w:rPr>
          <w:rFonts w:hint="eastAsia"/>
          <w:b w:val="0"/>
          <w:bCs w:val="0"/>
          <w:sz w:val="24"/>
          <w:szCs w:val="32"/>
          <w:lang w:val="en-US" w:eastAsia="zh-CN"/>
        </w:rPr>
        <w:t>听到词语的不同，对被试回忆的结果有很大影响</w:t>
      </w:r>
    </w:p>
    <w:p>
      <w:pPr>
        <w:rPr>
          <w:rFonts w:hint="eastAsia"/>
          <w:b w:val="0"/>
          <w:bCs w:val="0"/>
          <w:sz w:val="24"/>
          <w:szCs w:val="32"/>
          <w:lang w:val="en-US" w:eastAsia="zh-CN"/>
        </w:rPr>
      </w:pP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质疑目击者实验（劳夫塔斯）：给150个学生看一段车祸录像</w:t>
      </w:r>
    </w:p>
    <w:p>
      <w:pPr>
        <w:rPr>
          <w:rFonts w:hint="default"/>
          <w:b w:val="0"/>
          <w:bCs w:val="0"/>
          <w:sz w:val="24"/>
          <w:szCs w:val="32"/>
          <w:lang w:val="en-US" w:eastAsia="zh-CN"/>
        </w:rPr>
      </w:pPr>
      <w:r>
        <w:rPr>
          <w:rFonts w:hint="eastAsia"/>
          <w:b w:val="0"/>
          <w:bCs w:val="0"/>
          <w:sz w:val="24"/>
          <w:szCs w:val="32"/>
          <w:lang w:val="en-US" w:eastAsia="zh-CN"/>
        </w:rPr>
        <w:t>一半学生问题1 一半问题2</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57775" cy="20383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057775" cy="2038350"/>
                    </a:xfrm>
                    <a:prstGeom prst="rect">
                      <a:avLst/>
                    </a:prstGeom>
                    <a:noFill/>
                    <a:ln w="9525">
                      <a:noFill/>
                    </a:ln>
                  </pic:spPr>
                </pic:pic>
              </a:graphicData>
            </a:graphic>
          </wp:inline>
        </w:drawing>
      </w:r>
    </w:p>
    <w:p>
      <w:pPr>
        <w:rPr>
          <w:rFonts w:hint="eastAsia"/>
          <w:b w:val="0"/>
          <w:bCs w:val="0"/>
          <w:sz w:val="24"/>
          <w:szCs w:val="32"/>
          <w:lang w:val="en-US" w:eastAsia="zh-CN"/>
        </w:rPr>
      </w:pPr>
      <w:r>
        <w:rPr>
          <w:rFonts w:hint="eastAsia"/>
          <w:b w:val="0"/>
          <w:bCs w:val="0"/>
          <w:sz w:val="24"/>
          <w:szCs w:val="32"/>
          <w:lang w:val="en-US" w:eastAsia="zh-CN"/>
        </w:rPr>
        <w:t>一星期后回答问题：</w:t>
      </w:r>
    </w:p>
    <w:p>
      <w:pPr>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5270500" cy="2328545"/>
            <wp:effectExtent l="0" t="0" r="6350" b="14605"/>
            <wp:docPr id="3" name="图片 3" descr="1624430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4430118(1)"/>
                    <pic:cNvPicPr>
                      <a:picLocks noChangeAspect="1"/>
                    </pic:cNvPicPr>
                  </pic:nvPicPr>
                  <pic:blipFill>
                    <a:blip r:embed="rId6"/>
                    <a:stretch>
                      <a:fillRect/>
                    </a:stretch>
                  </pic:blipFill>
                  <pic:spPr>
                    <a:xfrm>
                      <a:off x="0" y="0"/>
                      <a:ext cx="5270500" cy="2328545"/>
                    </a:xfrm>
                    <a:prstGeom prst="rect">
                      <a:avLst/>
                    </a:prstGeom>
                  </pic:spPr>
                </pic:pic>
              </a:graphicData>
            </a:graphic>
          </wp:inline>
        </w:drawing>
      </w:r>
    </w:p>
    <w:p>
      <w:pPr>
        <w:rPr>
          <w:rFonts w:hint="eastAsia"/>
          <w:b w:val="0"/>
          <w:bCs w:val="0"/>
          <w:sz w:val="24"/>
          <w:szCs w:val="32"/>
          <w:lang w:val="en-US" w:eastAsia="zh-CN"/>
        </w:rPr>
      </w:pPr>
      <w:r>
        <w:rPr>
          <w:rFonts w:hint="eastAsia"/>
          <w:b w:val="0"/>
          <w:bCs w:val="0"/>
          <w:sz w:val="24"/>
          <w:szCs w:val="32"/>
          <w:lang w:val="en-US" w:eastAsia="zh-CN"/>
        </w:rPr>
        <w:t>事实上没有谷仓</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想象膨胀：自己想象过的事可能也会成为记忆的一部分</w:t>
      </w:r>
    </w:p>
    <w:p>
      <w:pPr>
        <w:rPr>
          <w:rFonts w:hint="default"/>
          <w:b w:val="0"/>
          <w:bCs w:val="0"/>
          <w:sz w:val="24"/>
          <w:szCs w:val="32"/>
          <w:lang w:val="en-US" w:eastAsia="zh-CN"/>
        </w:rPr>
      </w:pPr>
      <w:r>
        <w:rPr>
          <w:rFonts w:hint="default"/>
          <w:b w:val="0"/>
          <w:bCs w:val="0"/>
          <w:sz w:val="24"/>
          <w:szCs w:val="32"/>
          <w:lang w:val="en-US" w:eastAsia="zh-CN"/>
        </w:rPr>
        <w:t>区分实际经历和想像的线索，由于某些原因而“丢失”或“混淆”的时候，人们倾向</w:t>
      </w:r>
    </w:p>
    <w:p>
      <w:pPr>
        <w:rPr>
          <w:rFonts w:hint="default"/>
          <w:b w:val="0"/>
          <w:bCs w:val="0"/>
          <w:sz w:val="24"/>
          <w:szCs w:val="32"/>
          <w:lang w:val="en-US" w:eastAsia="zh-CN"/>
        </w:rPr>
      </w:pPr>
      <w:r>
        <w:rPr>
          <w:rFonts w:hint="default"/>
          <w:b w:val="0"/>
          <w:bCs w:val="0"/>
          <w:sz w:val="24"/>
          <w:szCs w:val="32"/>
          <w:lang w:val="en-US" w:eastAsia="zh-CN"/>
        </w:rPr>
        <w:t>于将记忆中流畅的事件当作经历过的事件。</w:t>
      </w:r>
    </w:p>
    <w:p>
      <w:pPr>
        <w:rPr>
          <w:rFonts w:hint="default"/>
          <w:b w:val="0"/>
          <w:bCs w:val="0"/>
          <w:color w:val="0000FF"/>
          <w:sz w:val="24"/>
          <w:szCs w:val="32"/>
          <w:lang w:val="en-US" w:eastAsia="zh-CN"/>
        </w:rPr>
      </w:pPr>
      <w:bookmarkStart w:id="0" w:name="_GoBack"/>
      <w:bookmarkEnd w:id="0"/>
    </w:p>
    <w:p>
      <w:pPr>
        <w:rPr>
          <w:rFonts w:hint="eastAsia"/>
          <w:b w:val="0"/>
          <w:bCs w:val="0"/>
          <w:sz w:val="24"/>
          <w:szCs w:val="32"/>
          <w:lang w:val="en-US" w:eastAsia="zh-CN"/>
        </w:rPr>
      </w:pPr>
      <w:r>
        <w:rPr>
          <w:rFonts w:hint="eastAsia"/>
          <w:b w:val="0"/>
          <w:bCs w:val="0"/>
          <w:color w:val="auto"/>
          <w:sz w:val="24"/>
          <w:szCs w:val="32"/>
          <w:lang w:val="en-US" w:eastAsia="zh-CN"/>
        </w:rPr>
        <w:t>记忆回涨</w:t>
      </w:r>
      <w:r>
        <w:rPr>
          <w:rFonts w:hint="eastAsia"/>
          <w:b w:val="0"/>
          <w:bCs w:val="0"/>
          <w:color w:val="0000FF"/>
          <w:sz w:val="24"/>
          <w:szCs w:val="32"/>
          <w:lang w:val="en-US" w:eastAsia="zh-CN"/>
        </w:rPr>
        <w:t>（普遍存在于儿童，成年人基本没有）</w:t>
      </w:r>
      <w:r>
        <w:rPr>
          <w:rFonts w:hint="eastAsia"/>
          <w:b w:val="0"/>
          <w:bCs w:val="0"/>
          <w:sz w:val="24"/>
          <w:szCs w:val="32"/>
          <w:lang w:val="en-US" w:eastAsia="zh-CN"/>
        </w:rPr>
        <w:t>：在测验结束的一段时间后，人的记忆量有所上升（上课时并没有记住什么，但几天后却可以应用）</w:t>
      </w:r>
    </w:p>
    <w:p>
      <w:pPr>
        <w:rPr>
          <w:rFonts w:hint="eastAsia"/>
          <w:b/>
          <w:bCs/>
          <w:sz w:val="32"/>
          <w:szCs w:val="40"/>
          <w:lang w:val="en-US" w:eastAsia="zh-CN"/>
        </w:rPr>
      </w:pPr>
    </w:p>
    <w:p>
      <w:pPr>
        <w:rPr>
          <w:rFonts w:hint="eastAsia"/>
          <w:b/>
          <w:bCs/>
          <w:sz w:val="32"/>
          <w:szCs w:val="40"/>
          <w:lang w:val="en-US" w:eastAsia="zh-CN"/>
        </w:rPr>
      </w:pPr>
      <w:r>
        <w:rPr>
          <w:rFonts w:hint="eastAsia"/>
          <w:b/>
          <w:bCs/>
          <w:sz w:val="32"/>
          <w:szCs w:val="40"/>
          <w:lang w:val="en-US" w:eastAsia="zh-CN"/>
        </w:rPr>
        <w:t>3 记忆的生物学基础</w:t>
      </w:r>
    </w:p>
    <w:p>
      <w:pPr>
        <w:rPr>
          <w:rFonts w:hint="default"/>
          <w:b w:val="0"/>
          <w:bCs w:val="0"/>
          <w:sz w:val="24"/>
          <w:szCs w:val="32"/>
          <w:lang w:val="en-US" w:eastAsia="zh-CN"/>
        </w:rPr>
      </w:pPr>
      <w:r>
        <w:rPr>
          <w:rFonts w:hint="eastAsia"/>
          <w:b w:val="0"/>
          <w:bCs w:val="0"/>
          <w:sz w:val="24"/>
          <w:szCs w:val="32"/>
          <w:lang w:val="en-US" w:eastAsia="zh-CN"/>
        </w:rPr>
        <w:t>海马 灰白色</w:t>
      </w:r>
    </w:p>
    <w:p>
      <w:pPr>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4753610" cy="2974975"/>
            <wp:effectExtent l="0" t="0" r="8890" b="15875"/>
            <wp:docPr id="4" name="图片 4" descr="1624430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4430545(1)"/>
                    <pic:cNvPicPr>
                      <a:picLocks noChangeAspect="1"/>
                    </pic:cNvPicPr>
                  </pic:nvPicPr>
                  <pic:blipFill>
                    <a:blip r:embed="rId7"/>
                    <a:stretch>
                      <a:fillRect/>
                    </a:stretch>
                  </pic:blipFill>
                  <pic:spPr>
                    <a:xfrm>
                      <a:off x="0" y="0"/>
                      <a:ext cx="4753610" cy="2974975"/>
                    </a:xfrm>
                    <a:prstGeom prst="rect">
                      <a:avLst/>
                    </a:prstGeom>
                  </pic:spPr>
                </pic:pic>
              </a:graphicData>
            </a:graphic>
          </wp:inline>
        </w:drawing>
      </w:r>
    </w:p>
    <w:p>
      <w:pPr>
        <w:rPr>
          <w:rFonts w:hint="eastAsia"/>
          <w:b w:val="0"/>
          <w:bCs w:val="0"/>
          <w:sz w:val="24"/>
          <w:szCs w:val="32"/>
          <w:lang w:val="en-US" w:eastAsia="zh-CN"/>
        </w:rPr>
      </w:pPr>
      <w:r>
        <w:rPr>
          <w:rFonts w:hint="eastAsia"/>
          <w:b w:val="0"/>
          <w:bCs w:val="0"/>
          <w:sz w:val="24"/>
          <w:szCs w:val="32"/>
          <w:lang w:val="en-US" w:eastAsia="zh-CN"/>
        </w:rPr>
        <w:t>小脑：程序性记忆</w:t>
      </w:r>
    </w:p>
    <w:p>
      <w:pPr>
        <w:rPr>
          <w:rFonts w:hint="eastAsia"/>
          <w:b w:val="0"/>
          <w:bCs w:val="0"/>
          <w:sz w:val="24"/>
          <w:szCs w:val="32"/>
          <w:lang w:val="en-US" w:eastAsia="zh-CN"/>
        </w:rPr>
      </w:pPr>
      <w:r>
        <w:rPr>
          <w:rFonts w:hint="eastAsia"/>
          <w:b w:val="0"/>
          <w:bCs w:val="0"/>
          <w:sz w:val="24"/>
          <w:szCs w:val="32"/>
          <w:lang w:val="en-US" w:eastAsia="zh-CN"/>
        </w:rPr>
        <w:t>纹状体：习惯形成和刺激反应之间的联系基础</w:t>
      </w:r>
    </w:p>
    <w:p>
      <w:pPr>
        <w:rPr>
          <w:rFonts w:hint="eastAsia"/>
          <w:b w:val="0"/>
          <w:bCs w:val="0"/>
          <w:sz w:val="24"/>
          <w:szCs w:val="32"/>
          <w:lang w:val="en-US" w:eastAsia="zh-CN"/>
        </w:rPr>
      </w:pPr>
      <w:r>
        <w:rPr>
          <w:rFonts w:hint="eastAsia"/>
          <w:b w:val="0"/>
          <w:bCs w:val="0"/>
          <w:sz w:val="24"/>
          <w:szCs w:val="32"/>
          <w:lang w:val="en-US" w:eastAsia="zh-CN"/>
        </w:rPr>
        <w:t>大脑皮层：负责感觉记忆</w:t>
      </w:r>
    </w:p>
    <w:p>
      <w:pPr>
        <w:rPr>
          <w:rFonts w:hint="eastAsia"/>
          <w:b w:val="0"/>
          <w:bCs w:val="0"/>
          <w:sz w:val="24"/>
          <w:szCs w:val="32"/>
          <w:lang w:val="en-US" w:eastAsia="zh-CN"/>
        </w:rPr>
      </w:pPr>
      <w:r>
        <w:rPr>
          <w:rFonts w:hint="eastAsia"/>
          <w:b w:val="0"/>
          <w:bCs w:val="0"/>
          <w:sz w:val="24"/>
          <w:szCs w:val="32"/>
          <w:lang w:val="en-US" w:eastAsia="zh-CN"/>
        </w:rPr>
        <w:t>杏仁核</w:t>
      </w:r>
    </w:p>
    <w:p>
      <w:pPr>
        <w:rPr>
          <w:rFonts w:hint="eastAsia"/>
          <w:b w:val="0"/>
          <w:bCs w:val="0"/>
          <w:sz w:val="24"/>
          <w:szCs w:val="32"/>
          <w:lang w:val="en-US" w:eastAsia="zh-CN"/>
        </w:rPr>
      </w:pPr>
    </w:p>
    <w:p>
      <w:pPr>
        <w:rPr>
          <w:rFonts w:hint="default"/>
          <w:b w:val="0"/>
          <w:bCs w:val="0"/>
          <w:sz w:val="24"/>
          <w:szCs w:val="32"/>
          <w:lang w:val="en-US" w:eastAsia="zh-CN"/>
        </w:rPr>
      </w:pPr>
      <w:r>
        <w:rPr>
          <w:rFonts w:hint="default"/>
          <w:b w:val="0"/>
          <w:bCs w:val="0"/>
          <w:sz w:val="24"/>
          <w:szCs w:val="32"/>
          <w:lang w:val="en-US" w:eastAsia="zh-CN"/>
        </w:rPr>
        <w:t>记忆的本质，其实是不断加强的特定的神经元之间的联系。</w:t>
      </w:r>
    </w:p>
    <w:p>
      <w:pPr>
        <w:rPr>
          <w:rFonts w:hint="default"/>
          <w:b w:val="0"/>
          <w:bCs w:val="0"/>
          <w:sz w:val="24"/>
          <w:szCs w:val="32"/>
          <w:lang w:val="en-US" w:eastAsia="zh-CN"/>
        </w:rPr>
      </w:pPr>
      <w:r>
        <w:rPr>
          <w:rFonts w:hint="eastAsia"/>
          <w:b w:val="0"/>
          <w:bCs w:val="0"/>
          <w:sz w:val="24"/>
          <w:szCs w:val="32"/>
          <w:lang w:val="en-US" w:eastAsia="zh-CN"/>
        </w:rPr>
        <w:t>如果某一个信号，在神经元之间不断地被重复，这两个神经元之间就会形成一个被长期增强的交流节点。而节点的长期性加强，就形成了长时记忆。</w:t>
      </w:r>
    </w:p>
    <w:p>
      <w:pPr>
        <w:rPr>
          <w:rFonts w:hint="default"/>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小阿尔伯特实验：每当阿尔伯特用手去触碰老鼠，花生就会在其身后，用重锤敲响一块悬挂起来的铁块，响声令小阿尔伯特受惊。长期重复后，阿尔伯特会彻底地害怕老鼠。（反复刺激下形成的恐惧记忆</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恐惧消退：反复向被试提供无害刺激，且没有危险信号，恐惧记忆就会逐渐消退</w:t>
      </w:r>
    </w:p>
    <w:p>
      <w:pPr>
        <w:rPr>
          <w:rFonts w:hint="eastAsia"/>
          <w:b w:val="0"/>
          <w:bCs w:val="0"/>
          <w:sz w:val="24"/>
          <w:szCs w:val="32"/>
          <w:lang w:val="en-US" w:eastAsia="zh-CN"/>
        </w:rPr>
      </w:pPr>
      <w:r>
        <w:rPr>
          <w:rFonts w:hint="eastAsia"/>
          <w:b w:val="0"/>
          <w:bCs w:val="0"/>
          <w:sz w:val="24"/>
          <w:szCs w:val="32"/>
          <w:lang w:val="en-US" w:eastAsia="zh-CN"/>
        </w:rPr>
        <w:t>恐惧消退成为心理医生治疗恐惧症时使用的行为疗法中最重要的之一——暴露疗法</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编码：编码是指对记忆的材料进行加工，以便于对其进行记忆。j精细加工可以提高记忆效果。</w:t>
      </w:r>
    </w:p>
    <w:p>
      <w:pPr>
        <w:rPr>
          <w:rFonts w:hint="default"/>
          <w:b w:val="0"/>
          <w:bCs w:val="0"/>
          <w:sz w:val="24"/>
          <w:szCs w:val="32"/>
          <w:lang w:val="en-US" w:eastAsia="zh-CN"/>
        </w:rPr>
      </w:pPr>
      <w:r>
        <w:rPr>
          <w:rFonts w:hint="eastAsia"/>
          <w:b w:val="0"/>
          <w:bCs w:val="0"/>
          <w:sz w:val="24"/>
          <w:szCs w:val="32"/>
          <w:lang w:val="en-US" w:eastAsia="zh-CN"/>
        </w:rPr>
        <w:t>具有特异性反应</w:t>
      </w:r>
    </w:p>
    <w:p>
      <w:pPr>
        <w:rPr>
          <w:rFonts w:hint="eastAsia"/>
          <w:b w:val="0"/>
          <w:bCs w:val="0"/>
          <w:sz w:val="24"/>
          <w:szCs w:val="32"/>
          <w:lang w:val="en-US" w:eastAsia="zh-CN"/>
        </w:rPr>
      </w:pPr>
      <w:r>
        <w:rPr>
          <w:rFonts w:hint="eastAsia"/>
          <w:b w:val="0"/>
          <w:bCs w:val="0"/>
          <w:sz w:val="24"/>
          <w:szCs w:val="32"/>
          <w:lang w:val="en-US" w:eastAsia="zh-CN"/>
        </w:rPr>
        <w:t>当提取的背景和编码的背景完全相同的时候，回忆起来就容易得多。</w:t>
      </w:r>
    </w:p>
    <w:p>
      <w:pPr>
        <w:rPr>
          <w:rFonts w:hint="eastAsia"/>
          <w:b w:val="0"/>
          <w:bCs w:val="0"/>
          <w:sz w:val="24"/>
          <w:szCs w:val="32"/>
          <w:lang w:val="en-US" w:eastAsia="zh-CN"/>
        </w:rPr>
      </w:pP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提取：对被存储的信息进行恢复。</w:t>
      </w:r>
    </w:p>
    <w:p>
      <w:pPr>
        <w:rPr>
          <w:rFonts w:hint="eastAsia"/>
          <w:b w:val="0"/>
          <w:bCs w:val="0"/>
          <w:sz w:val="24"/>
          <w:szCs w:val="32"/>
          <w:lang w:val="en-US" w:eastAsia="zh-CN"/>
        </w:rPr>
      </w:pPr>
    </w:p>
    <w:p>
      <w:pPr>
        <w:rPr>
          <w:rFonts w:hint="eastAsia"/>
          <w:b w:val="0"/>
          <w:bCs w:val="0"/>
          <w:sz w:val="24"/>
          <w:szCs w:val="32"/>
          <w:lang w:val="en-US" w:eastAsia="zh-CN"/>
        </w:rPr>
      </w:pPr>
      <w:r>
        <w:rPr>
          <w:rFonts w:hint="eastAsia"/>
          <w:b w:val="0"/>
          <w:bCs w:val="0"/>
          <w:sz w:val="24"/>
          <w:szCs w:val="32"/>
          <w:lang w:val="en-US" w:eastAsia="zh-CN"/>
        </w:rPr>
        <w:t>再认 回忆（like选择 填空</w:t>
      </w:r>
    </w:p>
    <w:p>
      <w:pPr>
        <w:rPr>
          <w:rFonts w:hint="eastAsia"/>
          <w:b w:val="0"/>
          <w:bCs w:val="0"/>
          <w:sz w:val="24"/>
          <w:szCs w:val="32"/>
          <w:lang w:val="en-US" w:eastAsia="zh-CN"/>
        </w:rPr>
      </w:pPr>
    </w:p>
    <w:p>
      <w:pPr>
        <w:rPr>
          <w:rFonts w:hint="default"/>
          <w:b w:val="0"/>
          <w:bCs w:val="0"/>
          <w:sz w:val="24"/>
          <w:szCs w:val="32"/>
          <w:lang w:val="en-US" w:eastAsia="zh-CN"/>
        </w:rPr>
      </w:pPr>
      <w:r>
        <w:rPr>
          <w:rFonts w:hint="eastAsia"/>
          <w:b w:val="0"/>
          <w:bCs w:val="0"/>
          <w:sz w:val="24"/>
          <w:szCs w:val="32"/>
          <w:lang w:val="en-US" w:eastAsia="zh-CN"/>
        </w:rPr>
        <w:t>系列位置效应：对最先出场的选手和最后出场的印象最深刻</w:t>
      </w: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B5DF9"/>
    <w:rsid w:val="031B5DF9"/>
    <w:rsid w:val="379954C9"/>
    <w:rsid w:val="3E9A0D8D"/>
    <w:rsid w:val="65962FBA"/>
    <w:rsid w:val="75D51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2021-06-23T06:10:00Z</dcterms:created>
  <dc:creator>真是个好名字</dc:creator>
  <cp:lastModifiedBy>一定要努力学习的狗绿绿</cp:lastModifiedBy>
  <dcterms:modified xsi:type="dcterms:W3CDTF">2021-06-23T10:55:20Z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1823DEED50DE47429D1B6119C21D168A</vt:lpwstr>
  </property>
</Properties>
</file>