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E369" w14:textId="35D2406B" w:rsidR="00B85401" w:rsidRPr="000A39F9" w:rsidRDefault="001F2C0C" w:rsidP="000A39F9">
      <w:pPr>
        <w:jc w:val="center"/>
        <w:rPr>
          <w:b/>
          <w:bCs/>
          <w:color w:val="156082" w:themeColor="accent1"/>
          <w:sz w:val="36"/>
          <w:szCs w:val="36"/>
          <w:lang w:val="es-ES"/>
        </w:rPr>
      </w:pPr>
      <w:r w:rsidRPr="000A39F9">
        <w:rPr>
          <w:b/>
          <w:bCs/>
          <w:color w:val="156082" w:themeColor="accent1"/>
          <w:sz w:val="36"/>
          <w:szCs w:val="36"/>
          <w:lang w:val="es-ES"/>
        </w:rPr>
        <w:t xml:space="preserve">Manual de Usuario </w:t>
      </w:r>
      <w:proofErr w:type="spellStart"/>
      <w:r w:rsidRPr="000A39F9">
        <w:rPr>
          <w:b/>
          <w:bCs/>
          <w:color w:val="156082" w:themeColor="accent1"/>
          <w:sz w:val="36"/>
          <w:szCs w:val="36"/>
          <w:lang w:val="es-ES"/>
        </w:rPr>
        <w:t>Website</w:t>
      </w:r>
      <w:proofErr w:type="spellEnd"/>
      <w:r w:rsidRPr="000A39F9">
        <w:rPr>
          <w:b/>
          <w:bCs/>
          <w:color w:val="156082" w:themeColor="accent1"/>
          <w:sz w:val="36"/>
          <w:szCs w:val="36"/>
          <w:lang w:val="es-ES"/>
        </w:rPr>
        <w:t xml:space="preserve"> DVL</w:t>
      </w:r>
    </w:p>
    <w:p w14:paraId="75929F4F" w14:textId="291679B4" w:rsidR="001F2C0C" w:rsidRDefault="001F2C0C">
      <w:pPr>
        <w:rPr>
          <w:lang w:val="es-ES"/>
        </w:rPr>
      </w:pPr>
      <w:r>
        <w:rPr>
          <w:lang w:val="es-ES"/>
        </w:rPr>
        <w:t xml:space="preserve">Podemos gestionar el contenido de la web ingresando al panel administrativo. Para ingresar a este debemos agregar </w:t>
      </w:r>
      <w:r w:rsidR="008B0678">
        <w:rPr>
          <w:lang w:val="es-ES"/>
        </w:rPr>
        <w:t>“</w:t>
      </w:r>
      <w:r>
        <w:rPr>
          <w:lang w:val="es-ES"/>
        </w:rPr>
        <w:t>/</w:t>
      </w:r>
      <w:proofErr w:type="spellStart"/>
      <w:r>
        <w:rPr>
          <w:lang w:val="es-ES"/>
        </w:rPr>
        <w:t>admin</w:t>
      </w:r>
      <w:proofErr w:type="spellEnd"/>
      <w:r w:rsidR="008B0678">
        <w:rPr>
          <w:lang w:val="es-ES"/>
        </w:rPr>
        <w:t>”</w:t>
      </w:r>
      <w:r>
        <w:rPr>
          <w:lang w:val="es-ES"/>
        </w:rPr>
        <w:t xml:space="preserve"> al final de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sitio web</w:t>
      </w:r>
      <w:r w:rsidR="008B0678">
        <w:rPr>
          <w:lang w:val="es-ES"/>
        </w:rPr>
        <w:t xml:space="preserve">, donde se mostrará un </w:t>
      </w:r>
      <w:proofErr w:type="spellStart"/>
      <w:r w:rsidR="008B0678"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0CB4D8AA" w14:textId="6777412E" w:rsidR="001F2C0C" w:rsidRPr="000A39F9" w:rsidRDefault="001F2C0C">
      <w:pPr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Usuario.</w:t>
      </w:r>
    </w:p>
    <w:p w14:paraId="29A7994A" w14:textId="1225DD08" w:rsidR="001F2C0C" w:rsidRDefault="001F2C0C">
      <w:pPr>
        <w:rPr>
          <w:lang w:val="es-ES"/>
        </w:rPr>
      </w:pPr>
      <w:r>
        <w:rPr>
          <w:lang w:val="es-ES"/>
        </w:rPr>
        <w:t>Existen 3 tipos de usuarios:</w:t>
      </w:r>
    </w:p>
    <w:p w14:paraId="15E4D7A4" w14:textId="5E47B472" w:rsidR="001F2C0C" w:rsidRDefault="001F2C0C" w:rsidP="001F2C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Super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: Este usuario tiene privilegios para gestionar todo el contenido de la web</w:t>
      </w:r>
      <w:r w:rsidR="008B0678">
        <w:rPr>
          <w:lang w:val="es-ES"/>
        </w:rPr>
        <w:t>,</w:t>
      </w:r>
      <w:r>
        <w:rPr>
          <w:lang w:val="es-ES"/>
        </w:rPr>
        <w:t xml:space="preserve"> y dar de alta, modificar o eliminar usuarios.</w:t>
      </w:r>
    </w:p>
    <w:p w14:paraId="2C08D768" w14:textId="663F1067" w:rsidR="001F2C0C" w:rsidRDefault="001F2C0C" w:rsidP="001F2C0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: Este usuario tiene privilegios para gestionar todo el contenido de la web.</w:t>
      </w:r>
    </w:p>
    <w:p w14:paraId="725DB2E8" w14:textId="22F9B3E4" w:rsidR="001F2C0C" w:rsidRDefault="001F2C0C" w:rsidP="001F2C0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Guess</w:t>
      </w:r>
      <w:proofErr w:type="spellEnd"/>
      <w:r>
        <w:rPr>
          <w:lang w:val="es-ES"/>
        </w:rPr>
        <w:t>: Este usuario tiene privilegios solo para visualizar el apartado de contactos.</w:t>
      </w:r>
    </w:p>
    <w:p w14:paraId="33D00779" w14:textId="77777777" w:rsidR="001F2C0C" w:rsidRDefault="001F2C0C" w:rsidP="001F2C0C">
      <w:pPr>
        <w:pStyle w:val="Prrafodelista"/>
        <w:rPr>
          <w:lang w:val="es-ES"/>
        </w:rPr>
      </w:pPr>
    </w:p>
    <w:p w14:paraId="0B6B6F12" w14:textId="77777777" w:rsidR="001F2C0C" w:rsidRDefault="001F2C0C" w:rsidP="001F2C0C">
      <w:pPr>
        <w:pStyle w:val="Prrafodelista"/>
        <w:rPr>
          <w:lang w:val="es-ES"/>
        </w:rPr>
      </w:pPr>
    </w:p>
    <w:p w14:paraId="508CD1D8" w14:textId="0BAE00D8" w:rsidR="001F2C0C" w:rsidRPr="000A39F9" w:rsidRDefault="001F2C0C" w:rsidP="001F2C0C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Políticas.</w:t>
      </w:r>
    </w:p>
    <w:p w14:paraId="4B0515FC" w14:textId="77777777" w:rsidR="001F2C0C" w:rsidRDefault="001F2C0C" w:rsidP="001F2C0C">
      <w:pPr>
        <w:pStyle w:val="Prrafodelista"/>
        <w:ind w:left="0"/>
        <w:rPr>
          <w:lang w:val="es-ES"/>
        </w:rPr>
      </w:pPr>
    </w:p>
    <w:p w14:paraId="52E0A6E9" w14:textId="0DA78FBD" w:rsidR="001F2C0C" w:rsidRDefault="001F2C0C" w:rsidP="001F2C0C">
      <w:pPr>
        <w:pStyle w:val="Prrafodelista"/>
        <w:ind w:left="0"/>
        <w:rPr>
          <w:lang w:val="es-ES"/>
        </w:rPr>
      </w:pPr>
      <w:r>
        <w:rPr>
          <w:lang w:val="es-ES"/>
        </w:rPr>
        <w:t>En este apartado se podrá agregar, modificar o eliminar el contenido de una política.</w:t>
      </w:r>
      <w:r w:rsidR="008B0678">
        <w:rPr>
          <w:lang w:val="es-ES"/>
        </w:rPr>
        <w:t xml:space="preserve"> Estas se muestran en la sección “Nosotros” del sitio web.</w:t>
      </w:r>
    </w:p>
    <w:p w14:paraId="652F6774" w14:textId="77777777" w:rsidR="001F2C0C" w:rsidRDefault="001F2C0C" w:rsidP="001F2C0C">
      <w:pPr>
        <w:pStyle w:val="Prrafodelista"/>
        <w:ind w:left="0"/>
        <w:rPr>
          <w:lang w:val="es-ES"/>
        </w:rPr>
      </w:pPr>
    </w:p>
    <w:p w14:paraId="3F043C65" w14:textId="58D88676" w:rsidR="001F2C0C" w:rsidRPr="000A39F9" w:rsidRDefault="001F2C0C" w:rsidP="001F2C0C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Datos.</w:t>
      </w:r>
    </w:p>
    <w:p w14:paraId="165E3869" w14:textId="77777777" w:rsidR="001F2C0C" w:rsidRDefault="001F2C0C" w:rsidP="001F2C0C">
      <w:pPr>
        <w:pStyle w:val="Prrafodelista"/>
        <w:ind w:left="0"/>
        <w:rPr>
          <w:lang w:val="es-ES"/>
        </w:rPr>
      </w:pPr>
    </w:p>
    <w:p w14:paraId="1381793B" w14:textId="1BC7C9E0" w:rsidR="001F2C0C" w:rsidRDefault="001F2C0C" w:rsidP="001F2C0C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En este apartado se podrá modificar los números de los datos que se muestran en la sección “Nosotros” </w:t>
      </w:r>
      <w:r w:rsidR="008B0678">
        <w:rPr>
          <w:lang w:val="es-ES"/>
        </w:rPr>
        <w:t>del</w:t>
      </w:r>
      <w:r>
        <w:rPr>
          <w:lang w:val="es-ES"/>
        </w:rPr>
        <w:t xml:space="preserve"> sitio web.</w:t>
      </w:r>
    </w:p>
    <w:p w14:paraId="4D70901D" w14:textId="77777777" w:rsidR="001F2C0C" w:rsidRDefault="001F2C0C" w:rsidP="001F2C0C">
      <w:pPr>
        <w:pStyle w:val="Prrafodelista"/>
        <w:ind w:left="0"/>
        <w:rPr>
          <w:lang w:val="es-ES"/>
        </w:rPr>
      </w:pPr>
    </w:p>
    <w:p w14:paraId="53948446" w14:textId="589A762A" w:rsidR="001F2C0C" w:rsidRPr="000A39F9" w:rsidRDefault="001F2C0C" w:rsidP="001F2C0C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Noticias.</w:t>
      </w:r>
    </w:p>
    <w:p w14:paraId="70825E3D" w14:textId="77777777" w:rsidR="001F2C0C" w:rsidRDefault="001F2C0C" w:rsidP="001F2C0C">
      <w:pPr>
        <w:pStyle w:val="Prrafodelista"/>
        <w:ind w:left="0"/>
        <w:rPr>
          <w:lang w:val="es-ES"/>
        </w:rPr>
      </w:pPr>
    </w:p>
    <w:p w14:paraId="70686453" w14:textId="2A727D3D" w:rsidR="001F2C0C" w:rsidRDefault="001F2C0C" w:rsidP="001F2C0C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En este apartado se podrá agregar, modificar o eliminar el contenido de una noticia. Estas se visualizan en la sección de “Novedades” en el sitio web. La imagen presentación es la que se muestra pequeña en forma de </w:t>
      </w:r>
      <w:r w:rsidR="008B0678">
        <w:rPr>
          <w:lang w:val="es-ES"/>
        </w:rPr>
        <w:t>previsualización</w:t>
      </w:r>
      <w:r>
        <w:rPr>
          <w:lang w:val="es-ES"/>
        </w:rPr>
        <w:t>, mientras que la imagen noticia es la que se muestra en grande cuando abrimos la noticia.</w:t>
      </w:r>
    </w:p>
    <w:p w14:paraId="506D1962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61A0B196" w14:textId="3189E25C" w:rsidR="008B0678" w:rsidRPr="000A39F9" w:rsidRDefault="008B0678" w:rsidP="001F2C0C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Nosotros.</w:t>
      </w:r>
    </w:p>
    <w:p w14:paraId="33555014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42B2F263" w14:textId="0C051B5B" w:rsidR="008B0678" w:rsidRDefault="008B0678" w:rsidP="001F2C0C">
      <w:pPr>
        <w:pStyle w:val="Prrafodelista"/>
        <w:ind w:left="0"/>
        <w:rPr>
          <w:lang w:val="es-ES"/>
        </w:rPr>
      </w:pPr>
      <w:r>
        <w:rPr>
          <w:lang w:val="es-ES"/>
        </w:rPr>
        <w:t>En este apartado se podrá modificar el contenido que se muestra al comienzo de la sección “Nosotros” en el sitio web.</w:t>
      </w:r>
    </w:p>
    <w:p w14:paraId="7E2D4983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4633C1EC" w14:textId="7B626A09" w:rsidR="008B0678" w:rsidRPr="000A39F9" w:rsidRDefault="008B0678" w:rsidP="001F2C0C">
      <w:pPr>
        <w:pStyle w:val="Prrafodelista"/>
        <w:ind w:left="0"/>
        <w:rPr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Comentarios.</w:t>
      </w:r>
    </w:p>
    <w:p w14:paraId="2C9FDEE6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315F2AA7" w14:textId="4D68E7F4" w:rsidR="008B0678" w:rsidRDefault="008B0678" w:rsidP="001F2C0C">
      <w:pPr>
        <w:pStyle w:val="Prrafodelista"/>
        <w:ind w:left="0"/>
        <w:rPr>
          <w:lang w:val="es-ES"/>
        </w:rPr>
      </w:pPr>
      <w:r>
        <w:rPr>
          <w:lang w:val="es-ES"/>
        </w:rPr>
        <w:t>En este apartado se podrá editar el contenido de los comentarios que se muestran en la sección “Novedades” en el sitio web.</w:t>
      </w:r>
    </w:p>
    <w:p w14:paraId="6646AF61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12BA8B31" w14:textId="46A0C8FA" w:rsidR="008B0678" w:rsidRPr="000A39F9" w:rsidRDefault="008B0678" w:rsidP="001F2C0C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Certificaciones.</w:t>
      </w:r>
    </w:p>
    <w:p w14:paraId="529FCF2C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20774284" w14:textId="4B37FCDC" w:rsidR="008B0678" w:rsidRDefault="008B0678" w:rsidP="001F2C0C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En este apartado se podrá agregar, modificar o eliminar el contenido de una certificación en el sistema. Estas se muestran en la </w:t>
      </w:r>
      <w:proofErr w:type="gramStart"/>
      <w:r>
        <w:rPr>
          <w:lang w:val="es-ES"/>
        </w:rPr>
        <w:t>sección  “</w:t>
      </w:r>
      <w:proofErr w:type="gramEnd"/>
      <w:r>
        <w:rPr>
          <w:lang w:val="es-ES"/>
        </w:rPr>
        <w:t>Nosotros” del sitio web.</w:t>
      </w:r>
    </w:p>
    <w:p w14:paraId="329BD392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4F65CA7E" w14:textId="50D4FF94" w:rsidR="008B0678" w:rsidRPr="000A39F9" w:rsidRDefault="008B0678" w:rsidP="001F2C0C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0A39F9">
        <w:rPr>
          <w:b/>
          <w:bCs/>
          <w:sz w:val="28"/>
          <w:szCs w:val="28"/>
          <w:lang w:val="es-ES"/>
        </w:rPr>
        <w:t>Apartado Contactos.</w:t>
      </w:r>
    </w:p>
    <w:p w14:paraId="25692B53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48EF9EF8" w14:textId="5D8443BF" w:rsidR="008B0678" w:rsidRDefault="008B0678" w:rsidP="001F2C0C">
      <w:pPr>
        <w:pStyle w:val="Prrafodelista"/>
        <w:ind w:left="0"/>
        <w:rPr>
          <w:lang w:val="es-ES"/>
        </w:rPr>
      </w:pPr>
      <w:r>
        <w:rPr>
          <w:lang w:val="es-ES"/>
        </w:rPr>
        <w:t>En este apartado se podrá visualizar o eliminar las solicitudes de contactos cargadas por el usuario en la Home del sitio web.</w:t>
      </w:r>
    </w:p>
    <w:p w14:paraId="0A37C8B7" w14:textId="77777777" w:rsidR="001F2C0C" w:rsidRDefault="001F2C0C" w:rsidP="001F2C0C">
      <w:pPr>
        <w:pStyle w:val="Prrafodelista"/>
        <w:ind w:left="0"/>
        <w:rPr>
          <w:lang w:val="es-ES"/>
        </w:rPr>
      </w:pPr>
    </w:p>
    <w:p w14:paraId="22A8DB97" w14:textId="77777777" w:rsidR="008B0678" w:rsidRDefault="008B0678" w:rsidP="001F2C0C">
      <w:pPr>
        <w:pStyle w:val="Prrafodelista"/>
        <w:ind w:left="0"/>
        <w:rPr>
          <w:lang w:val="es-ES"/>
        </w:rPr>
      </w:pPr>
    </w:p>
    <w:p w14:paraId="7BC3B8E0" w14:textId="50731EC6" w:rsidR="008B0678" w:rsidRDefault="008B0678" w:rsidP="001F2C0C">
      <w:pPr>
        <w:pStyle w:val="Prrafodelista"/>
        <w:ind w:left="0"/>
        <w:rPr>
          <w:lang w:val="es-ES"/>
        </w:rPr>
      </w:pPr>
      <w:r>
        <w:rPr>
          <w:lang w:val="es-ES"/>
        </w:rPr>
        <w:t>El panel administrativo cuenta con un sistema de registro de acciones</w:t>
      </w:r>
      <w:r w:rsidR="000A39F9">
        <w:rPr>
          <w:lang w:val="es-ES"/>
        </w:rPr>
        <w:t>, el cual nos permite visualizar quien fue el responsable de modificar o agregar contenido a la web.</w:t>
      </w:r>
    </w:p>
    <w:p w14:paraId="534D9174" w14:textId="55A7A41D" w:rsidR="000A39F9" w:rsidRDefault="000A39F9" w:rsidP="001F2C0C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Este dato aparecerá dentro del campo “Ultima edición” y se visualiza con el avatar del usuario, cuando pasamos el </w:t>
      </w:r>
      <w:proofErr w:type="gramStart"/>
      <w:r>
        <w:rPr>
          <w:lang w:val="es-ES"/>
        </w:rPr>
        <w:t>mouse</w:t>
      </w:r>
      <w:proofErr w:type="gramEnd"/>
      <w:r>
        <w:rPr>
          <w:lang w:val="es-ES"/>
        </w:rPr>
        <w:t xml:space="preserve"> por encima nos muestra el nombre del usuario.</w:t>
      </w:r>
    </w:p>
    <w:p w14:paraId="5B7F2068" w14:textId="77777777" w:rsidR="001F2C0C" w:rsidRPr="001F2C0C" w:rsidRDefault="001F2C0C" w:rsidP="001F2C0C">
      <w:pPr>
        <w:pStyle w:val="Prrafodelista"/>
        <w:ind w:left="0"/>
        <w:rPr>
          <w:lang w:val="es-ES"/>
        </w:rPr>
      </w:pPr>
    </w:p>
    <w:sectPr w:rsidR="001F2C0C" w:rsidRPr="001F2C0C" w:rsidSect="001F2C0C">
      <w:pgSz w:w="11906" w:h="16838"/>
      <w:pgMar w:top="1417" w:right="1701" w:bottom="1417" w:left="1701" w:header="708" w:footer="708" w:gutter="0"/>
      <w:pgBorders w:offsetFrom="page">
        <w:top w:val="single" w:sz="4" w:space="24" w:color="156082" w:themeColor="accent1"/>
        <w:left w:val="single" w:sz="4" w:space="24" w:color="156082" w:themeColor="accent1"/>
        <w:bottom w:val="single" w:sz="4" w:space="24" w:color="156082" w:themeColor="accent1"/>
        <w:right w:val="single" w:sz="4" w:space="24" w:color="156082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5107A"/>
    <w:multiLevelType w:val="hybridMultilevel"/>
    <w:tmpl w:val="7D2097A0"/>
    <w:lvl w:ilvl="0" w:tplc="64C68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26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C"/>
    <w:rsid w:val="000A39F9"/>
    <w:rsid w:val="001F2C0C"/>
    <w:rsid w:val="008B0678"/>
    <w:rsid w:val="00B30BAB"/>
    <w:rsid w:val="00B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683"/>
  <w15:chartTrackingRefBased/>
  <w15:docId w15:val="{98CE5BAE-B823-4DF8-852F-312E3E43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C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C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C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C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C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C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C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Bersia Alan | CMP</dc:creator>
  <cp:keywords/>
  <dc:description/>
  <cp:lastModifiedBy>Bersia Alan | CMP</cp:lastModifiedBy>
  <cp:revision>1</cp:revision>
  <dcterms:created xsi:type="dcterms:W3CDTF">2024-05-17T17:07:00Z</dcterms:created>
  <dcterms:modified xsi:type="dcterms:W3CDTF">2024-05-17T17:38:00Z</dcterms:modified>
</cp:coreProperties>
</file>