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698E6" w14:textId="12D23CE7" w:rsidR="004833AA" w:rsidRPr="00EB70AA" w:rsidRDefault="009E72BE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>REQUISITOS NÃO FUNCIONAIS</w:t>
      </w:r>
    </w:p>
    <w:p w14:paraId="3053BFBC" w14:textId="17EF60AC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555C6400" w14:textId="547532B5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2F273A5F" w14:textId="0EF72894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3ADC75FB" w14:textId="3CB73F44" w:rsidR="004C0200" w:rsidRPr="00EB70AA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 w:rsidRPr="00EB70AA">
        <w:rPr>
          <w:rFonts w:ascii="Arial" w:hAnsi="Arial" w:cs="Arial"/>
          <w:b/>
          <w:bCs/>
          <w:sz w:val="28"/>
          <w:szCs w:val="28"/>
        </w:rPr>
        <w:t>Data:</w:t>
      </w:r>
      <w:r w:rsidR="00EB70AA">
        <w:rPr>
          <w:rFonts w:ascii="Arial" w:hAnsi="Arial" w:cs="Arial"/>
          <w:b/>
          <w:bCs/>
          <w:sz w:val="28"/>
          <w:szCs w:val="28"/>
        </w:rPr>
        <w:t xml:space="preserve"> _</w:t>
      </w:r>
      <w:r w:rsidR="003434BE">
        <w:rPr>
          <w:rFonts w:ascii="Arial" w:hAnsi="Arial" w:cs="Arial"/>
          <w:b/>
          <w:bCs/>
          <w:sz w:val="28"/>
          <w:szCs w:val="28"/>
          <w:u w:val="single"/>
        </w:rPr>
        <w:t>01</w:t>
      </w:r>
      <w:r w:rsidR="00EB70AA">
        <w:rPr>
          <w:rFonts w:ascii="Arial" w:hAnsi="Arial" w:cs="Arial"/>
          <w:b/>
          <w:bCs/>
          <w:sz w:val="28"/>
          <w:szCs w:val="28"/>
        </w:rPr>
        <w:t>_/_</w:t>
      </w:r>
      <w:r w:rsidR="003434BE" w:rsidRPr="003434BE">
        <w:rPr>
          <w:rFonts w:ascii="Arial" w:hAnsi="Arial" w:cs="Arial"/>
          <w:b/>
          <w:bCs/>
          <w:sz w:val="28"/>
          <w:szCs w:val="28"/>
          <w:u w:val="single"/>
        </w:rPr>
        <w:t>04</w:t>
      </w:r>
      <w:r w:rsidR="00EB70AA">
        <w:rPr>
          <w:rFonts w:ascii="Arial" w:hAnsi="Arial" w:cs="Arial"/>
          <w:b/>
          <w:bCs/>
          <w:sz w:val="28"/>
          <w:szCs w:val="28"/>
        </w:rPr>
        <w:t>_/_</w:t>
      </w:r>
      <w:r w:rsidR="003434BE">
        <w:rPr>
          <w:rFonts w:ascii="Arial" w:hAnsi="Arial" w:cs="Arial"/>
          <w:b/>
          <w:bCs/>
          <w:sz w:val="28"/>
          <w:szCs w:val="28"/>
          <w:u w:val="single"/>
        </w:rPr>
        <w:t>2026</w:t>
      </w:r>
      <w:r w:rsidR="00EB70AA">
        <w:rPr>
          <w:rFonts w:ascii="Arial" w:hAnsi="Arial" w:cs="Arial"/>
          <w:b/>
          <w:bCs/>
          <w:sz w:val="28"/>
          <w:szCs w:val="28"/>
        </w:rPr>
        <w:t>_</w:t>
      </w:r>
    </w:p>
    <w:p w14:paraId="3C832938" w14:textId="1934E0F7" w:rsidR="004C0200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4ABAA416" w14:textId="77777777" w:rsidR="0047686A" w:rsidRPr="00B6308C" w:rsidRDefault="0047686A" w:rsidP="004C0200">
      <w:pPr>
        <w:pStyle w:val="Cabealho"/>
        <w:rPr>
          <w:rFonts w:ascii="Arial" w:hAnsi="Arial" w:cs="Arial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34BE" w:rsidRPr="003434BE" w14:paraId="0CBBEFCB" w14:textId="77777777" w:rsidTr="00112786">
        <w:tc>
          <w:tcPr>
            <w:tcW w:w="2880" w:type="dxa"/>
          </w:tcPr>
          <w:p w14:paraId="6715935A" w14:textId="77777777" w:rsidR="003434BE" w:rsidRPr="003434BE" w:rsidRDefault="003434BE" w:rsidP="00112786">
            <w:pPr>
              <w:rPr>
                <w:rFonts w:ascii="Arial" w:hAnsi="Arial" w:cs="Arial"/>
              </w:rPr>
            </w:pPr>
            <w:r w:rsidRPr="003434BE">
              <w:rPr>
                <w:rFonts w:ascii="Arial" w:hAnsi="Arial" w:cs="Arial"/>
              </w:rPr>
              <w:t>Número</w:t>
            </w:r>
          </w:p>
        </w:tc>
        <w:tc>
          <w:tcPr>
            <w:tcW w:w="2880" w:type="dxa"/>
          </w:tcPr>
          <w:p w14:paraId="41C2C793" w14:textId="77777777" w:rsidR="003434BE" w:rsidRPr="003434BE" w:rsidRDefault="003434BE" w:rsidP="00112786">
            <w:pPr>
              <w:rPr>
                <w:rFonts w:ascii="Arial" w:hAnsi="Arial" w:cs="Arial"/>
              </w:rPr>
            </w:pPr>
            <w:r w:rsidRPr="003434BE">
              <w:rPr>
                <w:rFonts w:ascii="Arial" w:hAnsi="Arial" w:cs="Arial"/>
              </w:rPr>
              <w:t>Tipo</w:t>
            </w:r>
          </w:p>
        </w:tc>
        <w:tc>
          <w:tcPr>
            <w:tcW w:w="2880" w:type="dxa"/>
          </w:tcPr>
          <w:p w14:paraId="686F311C" w14:textId="77777777" w:rsidR="003434BE" w:rsidRPr="003434BE" w:rsidRDefault="003434BE" w:rsidP="00112786">
            <w:pPr>
              <w:rPr>
                <w:rFonts w:ascii="Arial" w:hAnsi="Arial" w:cs="Arial"/>
              </w:rPr>
            </w:pPr>
            <w:r w:rsidRPr="003434BE">
              <w:rPr>
                <w:rFonts w:ascii="Arial" w:hAnsi="Arial" w:cs="Arial"/>
              </w:rPr>
              <w:t>Descrição</w:t>
            </w:r>
          </w:p>
        </w:tc>
      </w:tr>
      <w:tr w:rsidR="003434BE" w:rsidRPr="003434BE" w14:paraId="62E06F52" w14:textId="77777777" w:rsidTr="00112786">
        <w:tc>
          <w:tcPr>
            <w:tcW w:w="2880" w:type="dxa"/>
          </w:tcPr>
          <w:p w14:paraId="20EAF273" w14:textId="77777777" w:rsidR="003434BE" w:rsidRPr="003434BE" w:rsidRDefault="003434BE" w:rsidP="00112786">
            <w:pPr>
              <w:rPr>
                <w:rFonts w:ascii="Arial" w:hAnsi="Arial" w:cs="Arial"/>
              </w:rPr>
            </w:pPr>
            <w:r w:rsidRPr="003434BE">
              <w:rPr>
                <w:rFonts w:ascii="Arial" w:hAnsi="Arial" w:cs="Arial"/>
              </w:rPr>
              <w:t>RNF01</w:t>
            </w:r>
          </w:p>
        </w:tc>
        <w:tc>
          <w:tcPr>
            <w:tcW w:w="2880" w:type="dxa"/>
          </w:tcPr>
          <w:p w14:paraId="7063E5FD" w14:textId="77777777" w:rsidR="003434BE" w:rsidRPr="003434BE" w:rsidRDefault="003434BE" w:rsidP="00112786">
            <w:pPr>
              <w:rPr>
                <w:rFonts w:ascii="Arial" w:hAnsi="Arial" w:cs="Arial"/>
              </w:rPr>
            </w:pPr>
            <w:r w:rsidRPr="003434BE">
              <w:rPr>
                <w:rFonts w:ascii="Arial" w:hAnsi="Arial" w:cs="Arial"/>
              </w:rPr>
              <w:t>Portabilidade</w:t>
            </w:r>
          </w:p>
        </w:tc>
        <w:tc>
          <w:tcPr>
            <w:tcW w:w="2880" w:type="dxa"/>
          </w:tcPr>
          <w:p w14:paraId="437B0E4D" w14:textId="77777777" w:rsidR="003434BE" w:rsidRPr="003434BE" w:rsidRDefault="003434BE" w:rsidP="00112786">
            <w:pPr>
              <w:rPr>
                <w:rFonts w:ascii="Arial" w:hAnsi="Arial" w:cs="Arial"/>
              </w:rPr>
            </w:pPr>
            <w:r w:rsidRPr="003434BE">
              <w:rPr>
                <w:rFonts w:ascii="Arial" w:hAnsi="Arial" w:cs="Arial"/>
              </w:rPr>
              <w:t>O sistema deve ser desenvolvido como aplicação responsiva, permitindo acesso por computadores, tablets e smartphones por meio de navegadores modernos (Chrome, Edge ou Firefox).</w:t>
            </w:r>
          </w:p>
        </w:tc>
      </w:tr>
      <w:tr w:rsidR="003434BE" w:rsidRPr="003434BE" w14:paraId="2CA4A9DA" w14:textId="77777777" w:rsidTr="00112786">
        <w:tc>
          <w:tcPr>
            <w:tcW w:w="2880" w:type="dxa"/>
          </w:tcPr>
          <w:p w14:paraId="571B8457" w14:textId="77777777" w:rsidR="003434BE" w:rsidRPr="003434BE" w:rsidRDefault="003434BE" w:rsidP="00112786">
            <w:pPr>
              <w:rPr>
                <w:rFonts w:ascii="Arial" w:hAnsi="Arial" w:cs="Arial"/>
              </w:rPr>
            </w:pPr>
            <w:r w:rsidRPr="003434BE">
              <w:rPr>
                <w:rFonts w:ascii="Arial" w:hAnsi="Arial" w:cs="Arial"/>
              </w:rPr>
              <w:t>RNF02</w:t>
            </w:r>
          </w:p>
        </w:tc>
        <w:tc>
          <w:tcPr>
            <w:tcW w:w="2880" w:type="dxa"/>
          </w:tcPr>
          <w:p w14:paraId="55B0D87E" w14:textId="77777777" w:rsidR="003434BE" w:rsidRPr="003434BE" w:rsidRDefault="003434BE" w:rsidP="00112786">
            <w:pPr>
              <w:rPr>
                <w:rFonts w:ascii="Arial" w:hAnsi="Arial" w:cs="Arial"/>
              </w:rPr>
            </w:pPr>
            <w:r w:rsidRPr="003434BE">
              <w:rPr>
                <w:rFonts w:ascii="Arial" w:hAnsi="Arial" w:cs="Arial"/>
              </w:rPr>
              <w:t>Usabilidade</w:t>
            </w:r>
          </w:p>
        </w:tc>
        <w:tc>
          <w:tcPr>
            <w:tcW w:w="2880" w:type="dxa"/>
          </w:tcPr>
          <w:p w14:paraId="7C6E4046" w14:textId="77777777" w:rsidR="003434BE" w:rsidRPr="003434BE" w:rsidRDefault="003434BE" w:rsidP="00112786">
            <w:pPr>
              <w:rPr>
                <w:rFonts w:ascii="Arial" w:hAnsi="Arial" w:cs="Arial"/>
              </w:rPr>
            </w:pPr>
            <w:r w:rsidRPr="003434BE">
              <w:rPr>
                <w:rFonts w:ascii="Arial" w:hAnsi="Arial" w:cs="Arial"/>
              </w:rPr>
              <w:t>O sistema deve possuir interface intuitiva, com textos claros, descrição das funcionalidades e opções de ajuda para facilitar o uso por usuários com diferentes níveis de conhecimento tecnológico.</w:t>
            </w:r>
          </w:p>
        </w:tc>
      </w:tr>
      <w:tr w:rsidR="003434BE" w:rsidRPr="003434BE" w14:paraId="3DCD84D2" w14:textId="77777777" w:rsidTr="00112786">
        <w:tc>
          <w:tcPr>
            <w:tcW w:w="2880" w:type="dxa"/>
          </w:tcPr>
          <w:p w14:paraId="4414E3BE" w14:textId="77777777" w:rsidR="003434BE" w:rsidRPr="003434BE" w:rsidRDefault="003434BE" w:rsidP="00112786">
            <w:pPr>
              <w:rPr>
                <w:rFonts w:ascii="Arial" w:hAnsi="Arial" w:cs="Arial"/>
              </w:rPr>
            </w:pPr>
            <w:r w:rsidRPr="003434BE">
              <w:rPr>
                <w:rFonts w:ascii="Arial" w:hAnsi="Arial" w:cs="Arial"/>
              </w:rPr>
              <w:t>RNF03</w:t>
            </w:r>
          </w:p>
        </w:tc>
        <w:tc>
          <w:tcPr>
            <w:tcW w:w="2880" w:type="dxa"/>
          </w:tcPr>
          <w:p w14:paraId="7071B7CD" w14:textId="77777777" w:rsidR="003434BE" w:rsidRPr="003434BE" w:rsidRDefault="003434BE" w:rsidP="00112786">
            <w:pPr>
              <w:rPr>
                <w:rFonts w:ascii="Arial" w:hAnsi="Arial" w:cs="Arial"/>
              </w:rPr>
            </w:pPr>
            <w:r w:rsidRPr="003434BE">
              <w:rPr>
                <w:rFonts w:ascii="Arial" w:hAnsi="Arial" w:cs="Arial"/>
              </w:rPr>
              <w:t>Usabilidade</w:t>
            </w:r>
          </w:p>
        </w:tc>
        <w:tc>
          <w:tcPr>
            <w:tcW w:w="2880" w:type="dxa"/>
          </w:tcPr>
          <w:p w14:paraId="55A53420" w14:textId="4A71C999" w:rsidR="003434BE" w:rsidRPr="003434BE" w:rsidRDefault="003434BE" w:rsidP="00112786">
            <w:pPr>
              <w:rPr>
                <w:rFonts w:ascii="Arial" w:hAnsi="Arial" w:cs="Arial"/>
              </w:rPr>
            </w:pPr>
            <w:r w:rsidRPr="003434BE">
              <w:rPr>
                <w:rFonts w:ascii="Arial" w:hAnsi="Arial" w:cs="Arial"/>
              </w:rPr>
              <w:t>O sistema deve cumprir com os critérios de acessibilidade, respeitando as boas práticas referentes a cores, fontes e contraste das telas.</w:t>
            </w:r>
            <w:r w:rsidR="004F6626">
              <w:rPr>
                <w:rFonts w:ascii="Arial" w:hAnsi="Arial" w:cs="Arial"/>
              </w:rPr>
              <w:t xml:space="preserve"> </w:t>
            </w:r>
            <w:r w:rsidR="004F6626" w:rsidRPr="004F6626">
              <w:rPr>
                <w:rFonts w:ascii="Arial" w:hAnsi="Arial" w:cs="Arial"/>
                <w:highlight w:val="yellow"/>
              </w:rPr>
              <w:t>O sistema deve estar em conformidade com o nível AA das diretrizes WCAG 2.1.</w:t>
            </w:r>
          </w:p>
        </w:tc>
      </w:tr>
      <w:tr w:rsidR="003434BE" w:rsidRPr="003434BE" w14:paraId="3EDC40F9" w14:textId="77777777" w:rsidTr="00112786">
        <w:tc>
          <w:tcPr>
            <w:tcW w:w="2880" w:type="dxa"/>
          </w:tcPr>
          <w:p w14:paraId="106D33EC" w14:textId="77777777" w:rsidR="003434BE" w:rsidRPr="003434BE" w:rsidRDefault="003434BE" w:rsidP="00112786">
            <w:pPr>
              <w:rPr>
                <w:rFonts w:ascii="Arial" w:hAnsi="Arial" w:cs="Arial"/>
              </w:rPr>
            </w:pPr>
            <w:r w:rsidRPr="003434BE">
              <w:rPr>
                <w:rFonts w:ascii="Arial" w:hAnsi="Arial" w:cs="Arial"/>
              </w:rPr>
              <w:t>RNF04</w:t>
            </w:r>
          </w:p>
        </w:tc>
        <w:tc>
          <w:tcPr>
            <w:tcW w:w="2880" w:type="dxa"/>
          </w:tcPr>
          <w:p w14:paraId="486DB116" w14:textId="19D00C51" w:rsidR="003434BE" w:rsidRPr="003434BE" w:rsidRDefault="003434BE" w:rsidP="00112786">
            <w:pPr>
              <w:rPr>
                <w:rFonts w:ascii="Arial" w:hAnsi="Arial" w:cs="Arial"/>
              </w:rPr>
            </w:pPr>
            <w:r w:rsidRPr="003434BE">
              <w:rPr>
                <w:rFonts w:ascii="Arial" w:hAnsi="Arial" w:cs="Arial"/>
              </w:rPr>
              <w:t xml:space="preserve">Segurança </w:t>
            </w:r>
          </w:p>
        </w:tc>
        <w:tc>
          <w:tcPr>
            <w:tcW w:w="2880" w:type="dxa"/>
          </w:tcPr>
          <w:p w14:paraId="332F765B" w14:textId="77777777" w:rsidR="003434BE" w:rsidRPr="003434BE" w:rsidRDefault="003434BE" w:rsidP="00112786">
            <w:pPr>
              <w:rPr>
                <w:rFonts w:ascii="Arial" w:hAnsi="Arial" w:cs="Arial"/>
              </w:rPr>
            </w:pPr>
            <w:r w:rsidRPr="003434BE">
              <w:rPr>
                <w:rFonts w:ascii="Arial" w:hAnsi="Arial" w:cs="Arial"/>
              </w:rPr>
              <w:t>O sistema deve garantir segurança, exigindo autenticação por login e senha para usuários administrativos.</w:t>
            </w:r>
          </w:p>
        </w:tc>
      </w:tr>
      <w:tr w:rsidR="003434BE" w:rsidRPr="003434BE" w14:paraId="0529F8CD" w14:textId="77777777" w:rsidTr="00112786">
        <w:tc>
          <w:tcPr>
            <w:tcW w:w="2880" w:type="dxa"/>
          </w:tcPr>
          <w:p w14:paraId="22B567FA" w14:textId="77777777" w:rsidR="003434BE" w:rsidRPr="003434BE" w:rsidRDefault="003434BE" w:rsidP="00112786">
            <w:pPr>
              <w:rPr>
                <w:rFonts w:ascii="Arial" w:hAnsi="Arial" w:cs="Arial"/>
              </w:rPr>
            </w:pPr>
            <w:r w:rsidRPr="003434BE">
              <w:rPr>
                <w:rFonts w:ascii="Arial" w:hAnsi="Arial" w:cs="Arial"/>
              </w:rPr>
              <w:t>RNF05</w:t>
            </w:r>
          </w:p>
        </w:tc>
        <w:tc>
          <w:tcPr>
            <w:tcW w:w="2880" w:type="dxa"/>
          </w:tcPr>
          <w:p w14:paraId="24629B4B" w14:textId="00F6DEDA" w:rsidR="003434BE" w:rsidRPr="003434BE" w:rsidRDefault="003434BE" w:rsidP="00112786">
            <w:pPr>
              <w:rPr>
                <w:rFonts w:ascii="Arial" w:hAnsi="Arial" w:cs="Arial"/>
              </w:rPr>
            </w:pPr>
            <w:r w:rsidRPr="003434BE">
              <w:rPr>
                <w:rFonts w:ascii="Arial" w:hAnsi="Arial" w:cs="Arial"/>
              </w:rPr>
              <w:t xml:space="preserve">Segurança </w:t>
            </w:r>
          </w:p>
        </w:tc>
        <w:tc>
          <w:tcPr>
            <w:tcW w:w="2880" w:type="dxa"/>
          </w:tcPr>
          <w:p w14:paraId="75EC4BEF" w14:textId="77777777" w:rsidR="003434BE" w:rsidRPr="003434BE" w:rsidRDefault="003434BE" w:rsidP="00112786">
            <w:pPr>
              <w:rPr>
                <w:rFonts w:ascii="Arial" w:hAnsi="Arial" w:cs="Arial"/>
              </w:rPr>
            </w:pPr>
            <w:r w:rsidRPr="003434BE">
              <w:rPr>
                <w:rFonts w:ascii="Arial" w:hAnsi="Arial" w:cs="Arial"/>
              </w:rPr>
              <w:t>O sistema deve garantir níveis de acesso, limitando acesso e manipulação de dados para níveis inferiores de uso.</w:t>
            </w:r>
          </w:p>
        </w:tc>
      </w:tr>
      <w:tr w:rsidR="003434BE" w:rsidRPr="003434BE" w14:paraId="6D05B93A" w14:textId="77777777" w:rsidTr="00112786">
        <w:tc>
          <w:tcPr>
            <w:tcW w:w="2880" w:type="dxa"/>
          </w:tcPr>
          <w:p w14:paraId="363A9662" w14:textId="77777777" w:rsidR="003434BE" w:rsidRPr="003434BE" w:rsidRDefault="003434BE" w:rsidP="00112786">
            <w:pPr>
              <w:rPr>
                <w:rFonts w:ascii="Arial" w:hAnsi="Arial" w:cs="Arial"/>
              </w:rPr>
            </w:pPr>
            <w:r w:rsidRPr="003434BE">
              <w:rPr>
                <w:rFonts w:ascii="Arial" w:hAnsi="Arial" w:cs="Arial"/>
              </w:rPr>
              <w:lastRenderedPageBreak/>
              <w:t>RNF06</w:t>
            </w:r>
          </w:p>
        </w:tc>
        <w:tc>
          <w:tcPr>
            <w:tcW w:w="2880" w:type="dxa"/>
          </w:tcPr>
          <w:p w14:paraId="00A7F324" w14:textId="77777777" w:rsidR="003434BE" w:rsidRPr="003434BE" w:rsidRDefault="003434BE" w:rsidP="00112786">
            <w:pPr>
              <w:rPr>
                <w:rFonts w:ascii="Arial" w:hAnsi="Arial" w:cs="Arial"/>
              </w:rPr>
            </w:pPr>
            <w:r w:rsidRPr="003434BE">
              <w:rPr>
                <w:rFonts w:ascii="Arial" w:hAnsi="Arial" w:cs="Arial"/>
              </w:rPr>
              <w:t>Desempenho</w:t>
            </w:r>
          </w:p>
        </w:tc>
        <w:tc>
          <w:tcPr>
            <w:tcW w:w="2880" w:type="dxa"/>
          </w:tcPr>
          <w:p w14:paraId="46274EC5" w14:textId="77777777" w:rsidR="003434BE" w:rsidRPr="003434BE" w:rsidRDefault="003434BE" w:rsidP="00112786">
            <w:pPr>
              <w:rPr>
                <w:rFonts w:ascii="Arial" w:hAnsi="Arial" w:cs="Arial"/>
              </w:rPr>
            </w:pPr>
            <w:r w:rsidRPr="003434BE">
              <w:rPr>
                <w:rFonts w:ascii="Arial" w:hAnsi="Arial" w:cs="Arial"/>
              </w:rPr>
              <w:t>O sistema deve suportar acesso simultâneo de no mínimo 30 usuários, sem degradação significativa de desempenho nas operações de consulta e cadastro.</w:t>
            </w:r>
          </w:p>
        </w:tc>
      </w:tr>
      <w:tr w:rsidR="003434BE" w:rsidRPr="003434BE" w14:paraId="362DEB3B" w14:textId="77777777" w:rsidTr="00112786">
        <w:tc>
          <w:tcPr>
            <w:tcW w:w="2880" w:type="dxa"/>
          </w:tcPr>
          <w:p w14:paraId="0F9FCD53" w14:textId="77777777" w:rsidR="003434BE" w:rsidRPr="003434BE" w:rsidRDefault="003434BE" w:rsidP="00112786">
            <w:pPr>
              <w:rPr>
                <w:rFonts w:ascii="Arial" w:hAnsi="Arial" w:cs="Arial"/>
              </w:rPr>
            </w:pPr>
            <w:r w:rsidRPr="003434BE">
              <w:rPr>
                <w:rFonts w:ascii="Arial" w:hAnsi="Arial" w:cs="Arial"/>
              </w:rPr>
              <w:t>RNF07</w:t>
            </w:r>
          </w:p>
        </w:tc>
        <w:tc>
          <w:tcPr>
            <w:tcW w:w="2880" w:type="dxa"/>
          </w:tcPr>
          <w:p w14:paraId="0094A852" w14:textId="77777777" w:rsidR="003434BE" w:rsidRPr="003434BE" w:rsidRDefault="003434BE" w:rsidP="00112786">
            <w:pPr>
              <w:rPr>
                <w:rFonts w:ascii="Arial" w:hAnsi="Arial" w:cs="Arial"/>
              </w:rPr>
            </w:pPr>
            <w:r w:rsidRPr="003434BE">
              <w:rPr>
                <w:rFonts w:ascii="Arial" w:hAnsi="Arial" w:cs="Arial"/>
              </w:rPr>
              <w:t>Desempenho</w:t>
            </w:r>
          </w:p>
        </w:tc>
        <w:tc>
          <w:tcPr>
            <w:tcW w:w="2880" w:type="dxa"/>
          </w:tcPr>
          <w:p w14:paraId="620A09FC" w14:textId="77777777" w:rsidR="003434BE" w:rsidRPr="003434BE" w:rsidRDefault="003434BE" w:rsidP="00112786">
            <w:pPr>
              <w:rPr>
                <w:rFonts w:ascii="Arial" w:hAnsi="Arial" w:cs="Arial"/>
              </w:rPr>
            </w:pPr>
            <w:r w:rsidRPr="003434BE">
              <w:rPr>
                <w:rFonts w:ascii="Arial" w:hAnsi="Arial" w:cs="Arial"/>
              </w:rPr>
              <w:t>O sistema deverá apresentar tempo de resposta máximo de 3 segundos para operações de consulta e cadastro em condições normais de uso.</w:t>
            </w:r>
          </w:p>
        </w:tc>
      </w:tr>
      <w:tr w:rsidR="003434BE" w:rsidRPr="003434BE" w14:paraId="1E7F2B2A" w14:textId="77777777" w:rsidTr="00112786">
        <w:tc>
          <w:tcPr>
            <w:tcW w:w="2880" w:type="dxa"/>
          </w:tcPr>
          <w:p w14:paraId="1AA5FDD8" w14:textId="77777777" w:rsidR="003434BE" w:rsidRPr="003434BE" w:rsidRDefault="003434BE" w:rsidP="00112786">
            <w:pPr>
              <w:rPr>
                <w:rFonts w:ascii="Arial" w:hAnsi="Arial" w:cs="Arial"/>
              </w:rPr>
            </w:pPr>
            <w:r w:rsidRPr="003434BE">
              <w:rPr>
                <w:rFonts w:ascii="Arial" w:hAnsi="Arial" w:cs="Arial"/>
              </w:rPr>
              <w:t>RNF08</w:t>
            </w:r>
          </w:p>
        </w:tc>
        <w:tc>
          <w:tcPr>
            <w:tcW w:w="2880" w:type="dxa"/>
          </w:tcPr>
          <w:p w14:paraId="6D07FEEA" w14:textId="77777777" w:rsidR="003434BE" w:rsidRPr="003434BE" w:rsidRDefault="003434BE" w:rsidP="00112786">
            <w:pPr>
              <w:rPr>
                <w:rFonts w:ascii="Arial" w:hAnsi="Arial" w:cs="Arial"/>
              </w:rPr>
            </w:pPr>
            <w:r w:rsidRPr="00E15DEF">
              <w:rPr>
                <w:rFonts w:ascii="Arial" w:hAnsi="Arial" w:cs="Arial"/>
                <w:highlight w:val="yellow"/>
              </w:rPr>
              <w:t>Confiabilidade (Dependabilidade)</w:t>
            </w:r>
          </w:p>
        </w:tc>
        <w:tc>
          <w:tcPr>
            <w:tcW w:w="2880" w:type="dxa"/>
          </w:tcPr>
          <w:p w14:paraId="66CB40BB" w14:textId="029399A3" w:rsidR="003434BE" w:rsidRPr="00E15DEF" w:rsidRDefault="003434BE" w:rsidP="00112786">
            <w:pPr>
              <w:rPr>
                <w:rFonts w:ascii="Arial" w:hAnsi="Arial" w:cs="Arial"/>
                <w:highlight w:val="yellow"/>
              </w:rPr>
            </w:pPr>
            <w:r w:rsidRPr="00E15DEF">
              <w:rPr>
                <w:rFonts w:ascii="Arial" w:hAnsi="Arial" w:cs="Arial"/>
                <w:highlight w:val="yellow"/>
              </w:rPr>
              <w:t>O sistema deve garantir integridade e consistência dos dados, impedindo registros duplicados ou inconsistentes no banco de dados.</w:t>
            </w:r>
            <w:r w:rsidR="00E15DEF">
              <w:rPr>
                <w:rFonts w:ascii="Arial" w:hAnsi="Arial" w:cs="Arial"/>
                <w:highlight w:val="yellow"/>
              </w:rPr>
              <w:t xml:space="preserve"> FUNCIONAL OU MELHORAR PARA SER NÃO FUNCIONAL</w:t>
            </w:r>
          </w:p>
        </w:tc>
      </w:tr>
      <w:tr w:rsidR="003434BE" w:rsidRPr="003434BE" w14:paraId="0725C970" w14:textId="77777777" w:rsidTr="00112786">
        <w:tc>
          <w:tcPr>
            <w:tcW w:w="2880" w:type="dxa"/>
          </w:tcPr>
          <w:p w14:paraId="0FA7ACF3" w14:textId="77777777" w:rsidR="003434BE" w:rsidRPr="003434BE" w:rsidRDefault="003434BE" w:rsidP="00112786">
            <w:pPr>
              <w:rPr>
                <w:rFonts w:ascii="Arial" w:hAnsi="Arial" w:cs="Arial"/>
              </w:rPr>
            </w:pPr>
            <w:r w:rsidRPr="003434BE">
              <w:rPr>
                <w:rFonts w:ascii="Arial" w:hAnsi="Arial" w:cs="Arial"/>
              </w:rPr>
              <w:t>RNF09</w:t>
            </w:r>
          </w:p>
        </w:tc>
        <w:tc>
          <w:tcPr>
            <w:tcW w:w="2880" w:type="dxa"/>
          </w:tcPr>
          <w:p w14:paraId="2EA28CB8" w14:textId="16CAEF19" w:rsidR="003434BE" w:rsidRPr="003434BE" w:rsidRDefault="00E15DEF" w:rsidP="0011278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Disponibilidade</w:t>
            </w:r>
          </w:p>
        </w:tc>
        <w:tc>
          <w:tcPr>
            <w:tcW w:w="2880" w:type="dxa"/>
          </w:tcPr>
          <w:p w14:paraId="2CFD294A" w14:textId="1798E47C" w:rsidR="003434BE" w:rsidRPr="003434BE" w:rsidRDefault="003434BE" w:rsidP="00112786">
            <w:pPr>
              <w:rPr>
                <w:rFonts w:ascii="Arial" w:hAnsi="Arial" w:cs="Arial"/>
              </w:rPr>
            </w:pPr>
            <w:r w:rsidRPr="003434BE">
              <w:rPr>
                <w:rFonts w:ascii="Arial" w:hAnsi="Arial" w:cs="Arial"/>
              </w:rPr>
              <w:t xml:space="preserve">O sistema deverá manter-se sempre </w:t>
            </w:r>
            <w:r w:rsidRPr="004F6626">
              <w:rPr>
                <w:rFonts w:ascii="Arial" w:hAnsi="Arial" w:cs="Arial"/>
                <w:highlight w:val="yellow"/>
              </w:rPr>
              <w:t>disponível para acesso.</w:t>
            </w:r>
            <w:r w:rsidR="004F6626" w:rsidRPr="004F6626">
              <w:rPr>
                <w:rFonts w:ascii="Arial" w:hAnsi="Arial" w:cs="Arial"/>
                <w:highlight w:val="yellow"/>
              </w:rPr>
              <w:t xml:space="preserve"> 24X7??</w:t>
            </w:r>
          </w:p>
        </w:tc>
      </w:tr>
      <w:tr w:rsidR="003434BE" w:rsidRPr="003434BE" w14:paraId="5BCB4137" w14:textId="77777777" w:rsidTr="00112786">
        <w:tc>
          <w:tcPr>
            <w:tcW w:w="2880" w:type="dxa"/>
          </w:tcPr>
          <w:p w14:paraId="4FAD8116" w14:textId="77777777" w:rsidR="003434BE" w:rsidRPr="003434BE" w:rsidRDefault="003434BE" w:rsidP="00112786">
            <w:pPr>
              <w:rPr>
                <w:rFonts w:ascii="Arial" w:hAnsi="Arial" w:cs="Arial"/>
              </w:rPr>
            </w:pPr>
            <w:r w:rsidRPr="003434BE">
              <w:rPr>
                <w:rFonts w:ascii="Arial" w:hAnsi="Arial" w:cs="Arial"/>
              </w:rPr>
              <w:t>RNF10</w:t>
            </w:r>
          </w:p>
        </w:tc>
        <w:tc>
          <w:tcPr>
            <w:tcW w:w="2880" w:type="dxa"/>
          </w:tcPr>
          <w:p w14:paraId="4E3E1A0F" w14:textId="77777777" w:rsidR="003434BE" w:rsidRPr="003434BE" w:rsidRDefault="003434BE" w:rsidP="00112786">
            <w:pPr>
              <w:rPr>
                <w:rFonts w:ascii="Arial" w:hAnsi="Arial" w:cs="Arial"/>
              </w:rPr>
            </w:pPr>
            <w:r w:rsidRPr="003434BE">
              <w:rPr>
                <w:rFonts w:ascii="Arial" w:hAnsi="Arial" w:cs="Arial"/>
              </w:rPr>
              <w:t>Organizacional</w:t>
            </w:r>
          </w:p>
        </w:tc>
        <w:tc>
          <w:tcPr>
            <w:tcW w:w="2880" w:type="dxa"/>
          </w:tcPr>
          <w:p w14:paraId="3F7A8EF6" w14:textId="77777777" w:rsidR="003434BE" w:rsidRPr="003434BE" w:rsidRDefault="003434BE" w:rsidP="00112786">
            <w:pPr>
              <w:rPr>
                <w:rFonts w:ascii="Arial" w:hAnsi="Arial" w:cs="Arial"/>
              </w:rPr>
            </w:pPr>
            <w:r w:rsidRPr="003434BE">
              <w:rPr>
                <w:rFonts w:ascii="Arial" w:hAnsi="Arial" w:cs="Arial"/>
              </w:rPr>
              <w:t>O sistema deve seguir padrões internos da organização, incluindo tecnologias utilizadas, ambiente de execução e processos de desenvolvimento e operação.</w:t>
            </w:r>
          </w:p>
        </w:tc>
      </w:tr>
      <w:tr w:rsidR="003434BE" w:rsidRPr="003434BE" w14:paraId="71F80EED" w14:textId="77777777" w:rsidTr="00112786">
        <w:tc>
          <w:tcPr>
            <w:tcW w:w="2880" w:type="dxa"/>
          </w:tcPr>
          <w:p w14:paraId="1F91D09F" w14:textId="77777777" w:rsidR="003434BE" w:rsidRPr="003434BE" w:rsidRDefault="003434BE" w:rsidP="00112786">
            <w:pPr>
              <w:rPr>
                <w:rFonts w:ascii="Arial" w:hAnsi="Arial" w:cs="Arial"/>
              </w:rPr>
            </w:pPr>
            <w:r w:rsidRPr="003434BE">
              <w:rPr>
                <w:rFonts w:ascii="Arial" w:hAnsi="Arial" w:cs="Arial"/>
              </w:rPr>
              <w:t>RNF11</w:t>
            </w:r>
          </w:p>
        </w:tc>
        <w:tc>
          <w:tcPr>
            <w:tcW w:w="2880" w:type="dxa"/>
          </w:tcPr>
          <w:p w14:paraId="37FD1DFB" w14:textId="77777777" w:rsidR="003434BE" w:rsidRPr="003434BE" w:rsidRDefault="003434BE" w:rsidP="00112786">
            <w:pPr>
              <w:rPr>
                <w:rFonts w:ascii="Arial" w:hAnsi="Arial" w:cs="Arial"/>
              </w:rPr>
            </w:pPr>
            <w:r w:rsidRPr="003434BE">
              <w:rPr>
                <w:rFonts w:ascii="Arial" w:hAnsi="Arial" w:cs="Arial"/>
              </w:rPr>
              <w:t>Operacional</w:t>
            </w:r>
          </w:p>
        </w:tc>
        <w:tc>
          <w:tcPr>
            <w:tcW w:w="2880" w:type="dxa"/>
          </w:tcPr>
          <w:p w14:paraId="04740532" w14:textId="77777777" w:rsidR="003434BE" w:rsidRPr="003434BE" w:rsidRDefault="003434BE" w:rsidP="00112786">
            <w:pPr>
              <w:rPr>
                <w:rFonts w:ascii="Arial" w:hAnsi="Arial" w:cs="Arial"/>
              </w:rPr>
            </w:pPr>
            <w:r w:rsidRPr="003434BE">
              <w:rPr>
                <w:rFonts w:ascii="Arial" w:hAnsi="Arial" w:cs="Arial"/>
              </w:rPr>
              <w:t>O sistema deve permitir backup automático do banco de dados ao menos uma vez por dia, garantindo a recuperação das informações em caso de falhas.</w:t>
            </w:r>
          </w:p>
        </w:tc>
      </w:tr>
      <w:tr w:rsidR="003434BE" w:rsidRPr="003434BE" w14:paraId="16F53EE3" w14:textId="77777777" w:rsidTr="00112786">
        <w:tc>
          <w:tcPr>
            <w:tcW w:w="2880" w:type="dxa"/>
          </w:tcPr>
          <w:p w14:paraId="54618A0A" w14:textId="77777777" w:rsidR="003434BE" w:rsidRPr="003434BE" w:rsidRDefault="003434BE" w:rsidP="00112786">
            <w:pPr>
              <w:rPr>
                <w:rFonts w:ascii="Arial" w:hAnsi="Arial" w:cs="Arial"/>
              </w:rPr>
            </w:pPr>
            <w:r w:rsidRPr="003434BE">
              <w:rPr>
                <w:rFonts w:ascii="Arial" w:hAnsi="Arial" w:cs="Arial"/>
              </w:rPr>
              <w:t>RNF12</w:t>
            </w:r>
          </w:p>
        </w:tc>
        <w:tc>
          <w:tcPr>
            <w:tcW w:w="2880" w:type="dxa"/>
          </w:tcPr>
          <w:p w14:paraId="3CF989DC" w14:textId="77777777" w:rsidR="003434BE" w:rsidRPr="003434BE" w:rsidRDefault="003434BE" w:rsidP="00112786">
            <w:pPr>
              <w:rPr>
                <w:rFonts w:ascii="Arial" w:hAnsi="Arial" w:cs="Arial"/>
              </w:rPr>
            </w:pPr>
            <w:r w:rsidRPr="003434BE">
              <w:rPr>
                <w:rFonts w:ascii="Arial" w:hAnsi="Arial" w:cs="Arial"/>
              </w:rPr>
              <w:t>Operacional</w:t>
            </w:r>
          </w:p>
        </w:tc>
        <w:tc>
          <w:tcPr>
            <w:tcW w:w="2880" w:type="dxa"/>
          </w:tcPr>
          <w:p w14:paraId="4C2A89CC" w14:textId="65753EA2" w:rsidR="003434BE" w:rsidRPr="003434BE" w:rsidRDefault="003434BE" w:rsidP="00112786">
            <w:pPr>
              <w:rPr>
                <w:rFonts w:ascii="Arial" w:hAnsi="Arial" w:cs="Arial"/>
              </w:rPr>
            </w:pPr>
            <w:r w:rsidRPr="003434BE">
              <w:rPr>
                <w:rFonts w:ascii="Arial" w:hAnsi="Arial" w:cs="Arial"/>
              </w:rPr>
              <w:t xml:space="preserve">O sistema deve manter registro histórico das movimentações de estoque, armazenando </w:t>
            </w:r>
            <w:r w:rsidRPr="003434BE">
              <w:rPr>
                <w:rFonts w:ascii="Arial" w:hAnsi="Arial" w:cs="Arial"/>
              </w:rPr>
              <w:lastRenderedPageBreak/>
              <w:t>data, usuário responsável e tipo de operação (entrada ou saída).</w:t>
            </w:r>
            <w:r w:rsidR="00065794">
              <w:rPr>
                <w:rFonts w:ascii="Arial" w:hAnsi="Arial" w:cs="Arial"/>
              </w:rPr>
              <w:t xml:space="preserve"> </w:t>
            </w:r>
            <w:r w:rsidR="00065794" w:rsidRPr="00065794">
              <w:rPr>
                <w:rFonts w:ascii="Arial" w:hAnsi="Arial" w:cs="Arial"/>
                <w:highlight w:val="yellow"/>
              </w:rPr>
              <w:t>FUNCIONAL</w:t>
            </w:r>
          </w:p>
        </w:tc>
      </w:tr>
      <w:tr w:rsidR="003434BE" w:rsidRPr="003434BE" w14:paraId="35EF84B8" w14:textId="77777777" w:rsidTr="00112786">
        <w:tc>
          <w:tcPr>
            <w:tcW w:w="2880" w:type="dxa"/>
          </w:tcPr>
          <w:p w14:paraId="597A53E5" w14:textId="77777777" w:rsidR="003434BE" w:rsidRPr="003434BE" w:rsidRDefault="003434BE" w:rsidP="00112786">
            <w:pPr>
              <w:rPr>
                <w:rFonts w:ascii="Arial" w:hAnsi="Arial" w:cs="Arial"/>
              </w:rPr>
            </w:pPr>
            <w:r w:rsidRPr="003434BE">
              <w:rPr>
                <w:rFonts w:ascii="Arial" w:hAnsi="Arial" w:cs="Arial"/>
              </w:rPr>
              <w:lastRenderedPageBreak/>
              <w:t>RNF13</w:t>
            </w:r>
          </w:p>
        </w:tc>
        <w:tc>
          <w:tcPr>
            <w:tcW w:w="2880" w:type="dxa"/>
          </w:tcPr>
          <w:p w14:paraId="44F15255" w14:textId="77777777" w:rsidR="003434BE" w:rsidRPr="003434BE" w:rsidRDefault="003434BE" w:rsidP="00112786">
            <w:pPr>
              <w:rPr>
                <w:rFonts w:ascii="Arial" w:hAnsi="Arial" w:cs="Arial"/>
              </w:rPr>
            </w:pPr>
            <w:r w:rsidRPr="003434BE">
              <w:rPr>
                <w:rFonts w:ascii="Arial" w:hAnsi="Arial" w:cs="Arial"/>
              </w:rPr>
              <w:t>Externo</w:t>
            </w:r>
          </w:p>
        </w:tc>
        <w:tc>
          <w:tcPr>
            <w:tcW w:w="2880" w:type="dxa"/>
          </w:tcPr>
          <w:p w14:paraId="78F04E0F" w14:textId="77777777" w:rsidR="003434BE" w:rsidRPr="003434BE" w:rsidRDefault="003434BE" w:rsidP="00112786">
            <w:pPr>
              <w:rPr>
                <w:rFonts w:ascii="Arial" w:hAnsi="Arial" w:cs="Arial"/>
              </w:rPr>
            </w:pPr>
            <w:r w:rsidRPr="003434BE">
              <w:rPr>
                <w:rFonts w:ascii="Arial" w:hAnsi="Arial" w:cs="Arial"/>
              </w:rPr>
              <w:t>O sistema deve atender às exigências externas, como leis, normas regulatórias e princípios éticos aplicáveis.</w:t>
            </w:r>
          </w:p>
        </w:tc>
      </w:tr>
      <w:tr w:rsidR="003434BE" w:rsidRPr="003434BE" w14:paraId="67D1DBD8" w14:textId="77777777" w:rsidTr="00112786">
        <w:tc>
          <w:tcPr>
            <w:tcW w:w="2880" w:type="dxa"/>
          </w:tcPr>
          <w:p w14:paraId="40C356A5" w14:textId="77777777" w:rsidR="003434BE" w:rsidRPr="003434BE" w:rsidRDefault="003434BE" w:rsidP="00112786">
            <w:pPr>
              <w:rPr>
                <w:rFonts w:ascii="Arial" w:hAnsi="Arial" w:cs="Arial"/>
              </w:rPr>
            </w:pPr>
            <w:r w:rsidRPr="003434BE">
              <w:rPr>
                <w:rFonts w:ascii="Arial" w:hAnsi="Arial" w:cs="Arial"/>
              </w:rPr>
              <w:t>RNF14</w:t>
            </w:r>
          </w:p>
        </w:tc>
        <w:tc>
          <w:tcPr>
            <w:tcW w:w="2880" w:type="dxa"/>
          </w:tcPr>
          <w:p w14:paraId="20DFBC94" w14:textId="77777777" w:rsidR="003434BE" w:rsidRPr="003434BE" w:rsidRDefault="003434BE" w:rsidP="00112786">
            <w:pPr>
              <w:rPr>
                <w:rFonts w:ascii="Arial" w:hAnsi="Arial" w:cs="Arial"/>
              </w:rPr>
            </w:pPr>
            <w:r w:rsidRPr="003434BE">
              <w:rPr>
                <w:rFonts w:ascii="Arial" w:hAnsi="Arial" w:cs="Arial"/>
              </w:rPr>
              <w:t>Ético</w:t>
            </w:r>
          </w:p>
        </w:tc>
        <w:tc>
          <w:tcPr>
            <w:tcW w:w="2880" w:type="dxa"/>
          </w:tcPr>
          <w:p w14:paraId="42523BED" w14:textId="0CD3F883" w:rsidR="003434BE" w:rsidRPr="003434BE" w:rsidRDefault="004F6626" w:rsidP="00112786">
            <w:pPr>
              <w:rPr>
                <w:rFonts w:ascii="Arial" w:hAnsi="Arial" w:cs="Arial"/>
              </w:rPr>
            </w:pPr>
            <w:r w:rsidRPr="004F6626">
              <w:rPr>
                <w:rFonts w:ascii="Arial" w:hAnsi="Arial" w:cs="Arial"/>
                <w:highlight w:val="yellow"/>
              </w:rPr>
              <w:t>O sistema deve exibir um Termo de Compromisso Ético no primeiro login, exigindo o aceite do usuário</w:t>
            </w:r>
          </w:p>
        </w:tc>
      </w:tr>
      <w:tr w:rsidR="003434BE" w:rsidRPr="003434BE" w14:paraId="09189912" w14:textId="77777777" w:rsidTr="00112786">
        <w:tc>
          <w:tcPr>
            <w:tcW w:w="2880" w:type="dxa"/>
          </w:tcPr>
          <w:p w14:paraId="78EBEB1F" w14:textId="77777777" w:rsidR="003434BE" w:rsidRPr="003434BE" w:rsidRDefault="003434BE" w:rsidP="00112786">
            <w:pPr>
              <w:rPr>
                <w:rFonts w:ascii="Arial" w:hAnsi="Arial" w:cs="Arial"/>
              </w:rPr>
            </w:pPr>
            <w:r w:rsidRPr="003434BE">
              <w:rPr>
                <w:rFonts w:ascii="Arial" w:hAnsi="Arial" w:cs="Arial"/>
              </w:rPr>
              <w:t>RNF15</w:t>
            </w:r>
          </w:p>
        </w:tc>
        <w:tc>
          <w:tcPr>
            <w:tcW w:w="2880" w:type="dxa"/>
          </w:tcPr>
          <w:p w14:paraId="0DA7F58F" w14:textId="77777777" w:rsidR="003434BE" w:rsidRPr="003434BE" w:rsidRDefault="003434BE" w:rsidP="00112786">
            <w:pPr>
              <w:rPr>
                <w:rFonts w:ascii="Arial" w:hAnsi="Arial" w:cs="Arial"/>
              </w:rPr>
            </w:pPr>
            <w:r w:rsidRPr="003434BE">
              <w:rPr>
                <w:rFonts w:ascii="Arial" w:hAnsi="Arial" w:cs="Arial"/>
              </w:rPr>
              <w:t>Legislativo</w:t>
            </w:r>
          </w:p>
        </w:tc>
        <w:tc>
          <w:tcPr>
            <w:tcW w:w="2880" w:type="dxa"/>
          </w:tcPr>
          <w:p w14:paraId="7F8414A2" w14:textId="668FD867" w:rsidR="003434BE" w:rsidRPr="003434BE" w:rsidRDefault="003434BE" w:rsidP="00112786">
            <w:pPr>
              <w:rPr>
                <w:rFonts w:ascii="Arial" w:hAnsi="Arial" w:cs="Arial"/>
              </w:rPr>
            </w:pPr>
            <w:r w:rsidRPr="003434BE">
              <w:rPr>
                <w:rFonts w:ascii="Arial" w:hAnsi="Arial" w:cs="Arial"/>
              </w:rPr>
              <w:t>O sistema deve garantir confidencialidade das informações, restringindo acesso a dados sensíveis apenas a usuários autorizados e garantindo o cumprimento da Lei Geral de Proteção de Dados (Lei nº 13.709/2018).</w:t>
            </w:r>
            <w:r w:rsidR="00065794">
              <w:rPr>
                <w:rFonts w:ascii="Arial" w:hAnsi="Arial" w:cs="Arial"/>
              </w:rPr>
              <w:t xml:space="preserve"> </w:t>
            </w:r>
            <w:r w:rsidR="00065794" w:rsidRPr="00065794">
              <w:rPr>
                <w:rFonts w:ascii="Arial" w:hAnsi="Arial" w:cs="Arial"/>
                <w:highlight w:val="yellow"/>
              </w:rPr>
              <w:t>CONFORME ARTIGO XXX</w:t>
            </w:r>
          </w:p>
        </w:tc>
      </w:tr>
    </w:tbl>
    <w:p w14:paraId="3561E543" w14:textId="790E8032" w:rsidR="004C0200" w:rsidRPr="00CC0415" w:rsidRDefault="004C0200" w:rsidP="00A21973">
      <w:pPr>
        <w:pStyle w:val="Cabealho"/>
        <w:rPr>
          <w:rFonts w:ascii="Arial" w:hAnsi="Arial" w:cs="Arial"/>
          <w:b/>
          <w:bCs/>
          <w:sz w:val="22"/>
          <w:szCs w:val="22"/>
        </w:rPr>
      </w:pPr>
    </w:p>
    <w:sectPr w:rsidR="004C0200" w:rsidRPr="00CC0415" w:rsidSect="000C368C">
      <w:headerReference w:type="even" r:id="rId11"/>
      <w:headerReference w:type="default" r:id="rId12"/>
      <w:footerReference w:type="default" r:id="rId13"/>
      <w:pgSz w:w="11907" w:h="16840" w:code="9"/>
      <w:pgMar w:top="539" w:right="1298" w:bottom="1661" w:left="129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7B5DC" w14:textId="77777777" w:rsidR="00D66EBF" w:rsidRDefault="00D66EBF">
      <w:r>
        <w:separator/>
      </w:r>
    </w:p>
  </w:endnote>
  <w:endnote w:type="continuationSeparator" w:id="0">
    <w:p w14:paraId="2D7B1090" w14:textId="77777777" w:rsidR="00D66EBF" w:rsidRDefault="00D66E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360AE" w14:textId="1758A065" w:rsidR="00EB70AA" w:rsidRPr="00EB70AA" w:rsidRDefault="0083568F" w:rsidP="00EB70AA">
    <w:pPr>
      <w:pStyle w:val="Rodap"/>
      <w:jc w:val="right"/>
      <w:rPr>
        <w:i/>
        <w:iCs/>
        <w:sz w:val="22"/>
        <w:szCs w:val="22"/>
      </w:rPr>
    </w:pPr>
    <w:r>
      <w:t>Documento: ES2N-</w:t>
    </w:r>
    <w:r w:rsidR="009E72BE">
      <w:t>Requisitos Não Funcionais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DD318" w14:textId="77777777" w:rsidR="00D66EBF" w:rsidRDefault="00D66EBF">
      <w:r>
        <w:separator/>
      </w:r>
    </w:p>
  </w:footnote>
  <w:footnote w:type="continuationSeparator" w:id="0">
    <w:p w14:paraId="5B71FEA2" w14:textId="77777777" w:rsidR="00D66EBF" w:rsidRDefault="00D66E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69954" w14:textId="61F1EC3A" w:rsidR="00F44B39" w:rsidRDefault="00F44B39">
    <w:pPr>
      <w:pStyle w:val="Cabealho"/>
    </w:pPr>
    <w:r>
      <w:rPr>
        <w:noProof/>
      </w:rPr>
      <w:drawing>
        <wp:inline distT="0" distB="0" distL="0" distR="0" wp14:anchorId="29B6995B" wp14:editId="29B6995C">
          <wp:extent cx="5753100" cy="714375"/>
          <wp:effectExtent l="0" t="0" r="0" b="0"/>
          <wp:docPr id="2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9367C" w14:textId="23E6FC9E" w:rsidR="0083568F" w:rsidRPr="0083568F" w:rsidRDefault="0083568F" w:rsidP="0083568F">
    <w:pPr>
      <w:pStyle w:val="Cabealho"/>
      <w:rPr>
        <w:rFonts w:ascii="Arial" w:hAnsi="Arial" w:cs="Arial"/>
        <w:b/>
        <w:bCs/>
      </w:rPr>
    </w:pPr>
    <w:r w:rsidRPr="0083568F">
      <w:rPr>
        <w:rFonts w:ascii="Arial" w:hAnsi="Arial" w:cs="Arial"/>
        <w:b/>
        <w:bCs/>
      </w:rPr>
      <w:t>Disciplina: Engenharia de Software 2 – Turma Noite – prof.ª Denilce Veloso</w:t>
    </w:r>
  </w:p>
  <w:p w14:paraId="0C2F4B58" w14:textId="0A421331" w:rsidR="0083568F" w:rsidRPr="0083568F" w:rsidRDefault="0083568F" w:rsidP="0083568F">
    <w:pPr>
      <w:pStyle w:val="Cabealho"/>
      <w:rPr>
        <w:sz w:val="20"/>
        <w:szCs w:val="20"/>
      </w:rPr>
    </w:pPr>
  </w:p>
  <w:p w14:paraId="29B69956" w14:textId="75F9D362" w:rsidR="00F44B39" w:rsidRPr="003D586E" w:rsidRDefault="00F44B39" w:rsidP="003F5E02">
    <w:pPr>
      <w:pStyle w:val="Cabealho"/>
      <w:jc w:val="center"/>
      <w:rPr>
        <w:rFonts w:ascii="Arial" w:hAnsi="Arial" w:cs="Arial"/>
        <w:i/>
        <w:i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D20AA"/>
    <w:multiLevelType w:val="hybridMultilevel"/>
    <w:tmpl w:val="B832F5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9E2658"/>
    <w:multiLevelType w:val="hybridMultilevel"/>
    <w:tmpl w:val="F888430E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D8E6E6C"/>
    <w:multiLevelType w:val="hybridMultilevel"/>
    <w:tmpl w:val="FFF87C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2D4578"/>
    <w:multiLevelType w:val="hybridMultilevel"/>
    <w:tmpl w:val="B1A488B4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150590"/>
    <w:multiLevelType w:val="hybridMultilevel"/>
    <w:tmpl w:val="EA0A283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4825626">
    <w:abstractNumId w:val="4"/>
  </w:num>
  <w:num w:numId="2" w16cid:durableId="403114888">
    <w:abstractNumId w:val="1"/>
  </w:num>
  <w:num w:numId="3" w16cid:durableId="774206971">
    <w:abstractNumId w:val="2"/>
  </w:num>
  <w:num w:numId="4" w16cid:durableId="2135129408">
    <w:abstractNumId w:val="0"/>
  </w:num>
  <w:num w:numId="5" w16cid:durableId="10646404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721"/>
    <w:rsid w:val="0000097D"/>
    <w:rsid w:val="00001132"/>
    <w:rsid w:val="00005EB9"/>
    <w:rsid w:val="0002646E"/>
    <w:rsid w:val="000276BE"/>
    <w:rsid w:val="00033420"/>
    <w:rsid w:val="000379A3"/>
    <w:rsid w:val="00057351"/>
    <w:rsid w:val="000579EE"/>
    <w:rsid w:val="00064314"/>
    <w:rsid w:val="00065794"/>
    <w:rsid w:val="00083F72"/>
    <w:rsid w:val="00094445"/>
    <w:rsid w:val="000A4C82"/>
    <w:rsid w:val="000A5772"/>
    <w:rsid w:val="000A6843"/>
    <w:rsid w:val="000C368C"/>
    <w:rsid w:val="000E392C"/>
    <w:rsid w:val="00107D53"/>
    <w:rsid w:val="00125552"/>
    <w:rsid w:val="00137196"/>
    <w:rsid w:val="00140433"/>
    <w:rsid w:val="00145221"/>
    <w:rsid w:val="00156E01"/>
    <w:rsid w:val="001760E9"/>
    <w:rsid w:val="001A4E95"/>
    <w:rsid w:val="001B27BB"/>
    <w:rsid w:val="002028B1"/>
    <w:rsid w:val="00222D3D"/>
    <w:rsid w:val="002269E2"/>
    <w:rsid w:val="002304C8"/>
    <w:rsid w:val="00252755"/>
    <w:rsid w:val="0025730B"/>
    <w:rsid w:val="00266490"/>
    <w:rsid w:val="00271B49"/>
    <w:rsid w:val="00285372"/>
    <w:rsid w:val="00295DF2"/>
    <w:rsid w:val="002A2912"/>
    <w:rsid w:val="002B02FB"/>
    <w:rsid w:val="002B07F2"/>
    <w:rsid w:val="002D6DD9"/>
    <w:rsid w:val="00312C3E"/>
    <w:rsid w:val="0033503F"/>
    <w:rsid w:val="00336B55"/>
    <w:rsid w:val="003434BE"/>
    <w:rsid w:val="00353D64"/>
    <w:rsid w:val="003651C0"/>
    <w:rsid w:val="003670F8"/>
    <w:rsid w:val="003D586E"/>
    <w:rsid w:val="003E1359"/>
    <w:rsid w:val="003F5E02"/>
    <w:rsid w:val="00405EE8"/>
    <w:rsid w:val="004145AB"/>
    <w:rsid w:val="00414A40"/>
    <w:rsid w:val="00436E00"/>
    <w:rsid w:val="004530A9"/>
    <w:rsid w:val="0047335D"/>
    <w:rsid w:val="0047686A"/>
    <w:rsid w:val="004833AA"/>
    <w:rsid w:val="00495D50"/>
    <w:rsid w:val="004B2EB3"/>
    <w:rsid w:val="004C0200"/>
    <w:rsid w:val="004D1B29"/>
    <w:rsid w:val="004F1394"/>
    <w:rsid w:val="004F2569"/>
    <w:rsid w:val="004F6626"/>
    <w:rsid w:val="00536042"/>
    <w:rsid w:val="0055144E"/>
    <w:rsid w:val="00597406"/>
    <w:rsid w:val="005A1608"/>
    <w:rsid w:val="005A27F2"/>
    <w:rsid w:val="005B4DE0"/>
    <w:rsid w:val="005B6640"/>
    <w:rsid w:val="005C32BB"/>
    <w:rsid w:val="005F5E32"/>
    <w:rsid w:val="00605C79"/>
    <w:rsid w:val="006112CF"/>
    <w:rsid w:val="00615804"/>
    <w:rsid w:val="006274C7"/>
    <w:rsid w:val="00647D6D"/>
    <w:rsid w:val="00660055"/>
    <w:rsid w:val="00666855"/>
    <w:rsid w:val="0067537B"/>
    <w:rsid w:val="00677AEF"/>
    <w:rsid w:val="006D2AFB"/>
    <w:rsid w:val="006D3FFC"/>
    <w:rsid w:val="006D6906"/>
    <w:rsid w:val="006E77DC"/>
    <w:rsid w:val="007116DA"/>
    <w:rsid w:val="00755FC9"/>
    <w:rsid w:val="007862DB"/>
    <w:rsid w:val="007A741B"/>
    <w:rsid w:val="007E694A"/>
    <w:rsid w:val="007F6DF2"/>
    <w:rsid w:val="0083568F"/>
    <w:rsid w:val="00841340"/>
    <w:rsid w:val="00885726"/>
    <w:rsid w:val="008B6F0F"/>
    <w:rsid w:val="008D184E"/>
    <w:rsid w:val="008D35A7"/>
    <w:rsid w:val="008D4AB6"/>
    <w:rsid w:val="008E7EA9"/>
    <w:rsid w:val="008F0C5F"/>
    <w:rsid w:val="009210DC"/>
    <w:rsid w:val="00932FF8"/>
    <w:rsid w:val="009552F3"/>
    <w:rsid w:val="00957EBA"/>
    <w:rsid w:val="00971787"/>
    <w:rsid w:val="00975813"/>
    <w:rsid w:val="009A39D3"/>
    <w:rsid w:val="009B24A0"/>
    <w:rsid w:val="009B4565"/>
    <w:rsid w:val="009B4DAD"/>
    <w:rsid w:val="009E72BE"/>
    <w:rsid w:val="009F4261"/>
    <w:rsid w:val="00A21973"/>
    <w:rsid w:val="00A42727"/>
    <w:rsid w:val="00A43506"/>
    <w:rsid w:val="00A61713"/>
    <w:rsid w:val="00A7381C"/>
    <w:rsid w:val="00A80C2C"/>
    <w:rsid w:val="00AA4E6F"/>
    <w:rsid w:val="00AA7F64"/>
    <w:rsid w:val="00AB7E91"/>
    <w:rsid w:val="00AC544D"/>
    <w:rsid w:val="00AC73E4"/>
    <w:rsid w:val="00AD1155"/>
    <w:rsid w:val="00AE0747"/>
    <w:rsid w:val="00AE3864"/>
    <w:rsid w:val="00AF7267"/>
    <w:rsid w:val="00B07E53"/>
    <w:rsid w:val="00B523B2"/>
    <w:rsid w:val="00B6308C"/>
    <w:rsid w:val="00B63800"/>
    <w:rsid w:val="00B8054E"/>
    <w:rsid w:val="00B81EC3"/>
    <w:rsid w:val="00B8400B"/>
    <w:rsid w:val="00B85EB0"/>
    <w:rsid w:val="00BA00DD"/>
    <w:rsid w:val="00BA1588"/>
    <w:rsid w:val="00BA5A26"/>
    <w:rsid w:val="00BF3B8A"/>
    <w:rsid w:val="00C21960"/>
    <w:rsid w:val="00C52E57"/>
    <w:rsid w:val="00C87965"/>
    <w:rsid w:val="00CB3AA6"/>
    <w:rsid w:val="00CC0415"/>
    <w:rsid w:val="00CD58B5"/>
    <w:rsid w:val="00D04392"/>
    <w:rsid w:val="00D04446"/>
    <w:rsid w:val="00D12C31"/>
    <w:rsid w:val="00D20485"/>
    <w:rsid w:val="00D204BC"/>
    <w:rsid w:val="00D20ED6"/>
    <w:rsid w:val="00D23678"/>
    <w:rsid w:val="00D507D5"/>
    <w:rsid w:val="00D57D3B"/>
    <w:rsid w:val="00D639B6"/>
    <w:rsid w:val="00D66EBF"/>
    <w:rsid w:val="00D7643F"/>
    <w:rsid w:val="00DA4232"/>
    <w:rsid w:val="00DC7D54"/>
    <w:rsid w:val="00DD5FB1"/>
    <w:rsid w:val="00DE586A"/>
    <w:rsid w:val="00DF03AE"/>
    <w:rsid w:val="00DF6651"/>
    <w:rsid w:val="00DF7D33"/>
    <w:rsid w:val="00E15DEF"/>
    <w:rsid w:val="00E75174"/>
    <w:rsid w:val="00E83C0B"/>
    <w:rsid w:val="00E975BD"/>
    <w:rsid w:val="00EA0120"/>
    <w:rsid w:val="00EA4A8A"/>
    <w:rsid w:val="00EB70A8"/>
    <w:rsid w:val="00EB70AA"/>
    <w:rsid w:val="00EF1128"/>
    <w:rsid w:val="00F06951"/>
    <w:rsid w:val="00F23721"/>
    <w:rsid w:val="00F25FFC"/>
    <w:rsid w:val="00F420C0"/>
    <w:rsid w:val="00F44B39"/>
    <w:rsid w:val="00F55260"/>
    <w:rsid w:val="00F65A5D"/>
    <w:rsid w:val="00F81FC8"/>
    <w:rsid w:val="00F91FC1"/>
    <w:rsid w:val="00F93B15"/>
    <w:rsid w:val="00F97E4A"/>
    <w:rsid w:val="00FA696A"/>
    <w:rsid w:val="00FB1900"/>
    <w:rsid w:val="00FC70A9"/>
    <w:rsid w:val="00FD377B"/>
    <w:rsid w:val="00FE7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9B698E3"/>
  <w15:chartTrackingRefBased/>
  <w15:docId w15:val="{409E192A-5419-470B-AA21-34CEB6DB2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D4AB6"/>
    <w:rPr>
      <w:sz w:val="24"/>
      <w:szCs w:val="24"/>
    </w:rPr>
  </w:style>
  <w:style w:type="paragraph" w:styleId="Ttulo1">
    <w:name w:val="heading 1"/>
    <w:basedOn w:val="Normal"/>
    <w:next w:val="Normal"/>
    <w:qFormat/>
    <w:rsid w:val="008D4AB6"/>
    <w:pPr>
      <w:keepNext/>
      <w:jc w:val="right"/>
      <w:outlineLvl w:val="0"/>
    </w:pPr>
    <w:rPr>
      <w:b/>
      <w:bCs/>
      <w:sz w:val="16"/>
    </w:rPr>
  </w:style>
  <w:style w:type="paragraph" w:styleId="Ttulo2">
    <w:name w:val="heading 2"/>
    <w:basedOn w:val="Normal"/>
    <w:next w:val="Normal"/>
    <w:qFormat/>
    <w:rsid w:val="008D4AB6"/>
    <w:pPr>
      <w:keepNext/>
      <w:jc w:val="right"/>
      <w:outlineLvl w:val="1"/>
    </w:pPr>
    <w:rPr>
      <w:b/>
      <w:bCs/>
      <w:sz w:val="36"/>
    </w:rPr>
  </w:style>
  <w:style w:type="paragraph" w:styleId="Ttulo3">
    <w:name w:val="heading 3"/>
    <w:basedOn w:val="Normal"/>
    <w:next w:val="Normal"/>
    <w:qFormat/>
    <w:rsid w:val="008D4AB6"/>
    <w:pPr>
      <w:keepNext/>
      <w:jc w:val="right"/>
      <w:outlineLvl w:val="2"/>
    </w:pPr>
    <w:rPr>
      <w:i/>
      <w:iCs/>
      <w:sz w:val="20"/>
    </w:rPr>
  </w:style>
  <w:style w:type="paragraph" w:styleId="Ttulo4">
    <w:name w:val="heading 4"/>
    <w:basedOn w:val="Normal"/>
    <w:next w:val="Normal"/>
    <w:qFormat/>
    <w:rsid w:val="008D4AB6"/>
    <w:pPr>
      <w:keepNext/>
      <w:outlineLvl w:val="3"/>
    </w:pPr>
    <w:rPr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8D4AB6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8D4AB6"/>
    <w:pPr>
      <w:tabs>
        <w:tab w:val="center" w:pos="4419"/>
        <w:tab w:val="right" w:pos="8838"/>
      </w:tabs>
    </w:pPr>
  </w:style>
  <w:style w:type="paragraph" w:styleId="Legenda">
    <w:name w:val="caption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table" w:styleId="Tabelacomgrade">
    <w:name w:val="Table Grid"/>
    <w:basedOn w:val="Tabelanormal"/>
    <w:rsid w:val="00483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dapChar">
    <w:name w:val="Rodapé Char"/>
    <w:link w:val="Rodap"/>
    <w:uiPriority w:val="99"/>
    <w:rsid w:val="007A741B"/>
    <w:rPr>
      <w:sz w:val="24"/>
      <w:szCs w:val="24"/>
    </w:rPr>
  </w:style>
  <w:style w:type="paragraph" w:styleId="Textodebalo">
    <w:name w:val="Balloon Text"/>
    <w:basedOn w:val="Normal"/>
    <w:link w:val="TextodebaloChar"/>
    <w:rsid w:val="007A741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A80C2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80C2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312C3E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5A27F2"/>
    <w:pPr>
      <w:ind w:left="720"/>
      <w:contextualSpacing/>
    </w:pPr>
  </w:style>
  <w:style w:type="character" w:customStyle="1" w:styleId="CabealhoChar">
    <w:name w:val="Cabeçalho Char"/>
    <w:basedOn w:val="Fontepargpadro"/>
    <w:link w:val="Cabealho"/>
    <w:uiPriority w:val="99"/>
    <w:rsid w:val="0083568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08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392D9B89B7C24DB6FF5E4A6D4668A2" ma:contentTypeVersion="2" ma:contentTypeDescription="Create a new document." ma:contentTypeScope="" ma:versionID="a02d178e19886ecfe9ce5b4f6637fa24">
  <xsd:schema xmlns:xsd="http://www.w3.org/2001/XMLSchema" xmlns:xs="http://www.w3.org/2001/XMLSchema" xmlns:p="http://schemas.microsoft.com/office/2006/metadata/properties" xmlns:ns2="dae91148-e4e0-4005-a3a3-948c76ce6aae" targetNamespace="http://schemas.microsoft.com/office/2006/metadata/properties" ma:root="true" ma:fieldsID="0bc83a9a81ee38853914dc4f08d3b430" ns2:_="">
    <xsd:import namespace="dae91148-e4e0-4005-a3a3-948c76ce6a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e91148-e4e0-4005-a3a3-948c76ce6a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2681B19-559F-486D-ACFF-8A35A54965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e91148-e4e0-4005-a3a3-948c76ce6a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C9FBFDA-A2B5-4BBF-8583-3AD5B31CB0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368</Words>
  <Characters>2238</Characters>
  <Application>Microsoft Office Word</Application>
  <DocSecurity>0</DocSecurity>
  <Lines>159</Lines>
  <Paragraphs>57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.</vt:lpstr>
      <vt:lpstr>Via da secretaria</vt:lpstr>
    </vt:vector>
  </TitlesOfParts>
  <Company>FATEC</Company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subject/>
  <dc:creator>int;Denilce</dc:creator>
  <cp:keywords/>
  <cp:lastModifiedBy>DENILCE DE ALMEIDA OLIVEIRA VELOSO</cp:lastModifiedBy>
  <cp:revision>17</cp:revision>
  <cp:lastPrinted>2004-02-18T23:29:00Z</cp:lastPrinted>
  <dcterms:created xsi:type="dcterms:W3CDTF">2021-07-29T21:52:00Z</dcterms:created>
  <dcterms:modified xsi:type="dcterms:W3CDTF">2026-04-03T00:30:00Z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0x01010060392D9B89B7C24DB6FF5E4A6D4668A2</vt:lpwstr>
  </property>
</Properties>
</file>