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600"/>
        <w:jc w:val="center"/>
      </w:pPr>
      <w:r>
        <w:drawing>
          <wp:inline xmlns:a="http://schemas.openxmlformats.org/drawingml/2006/main" xmlns:pic="http://schemas.openxmlformats.org/drawingml/2006/picture">
            <wp:extent cx="2834640" cy="1974261"/>
            <wp:docPr id="1" name="Picture 1"/>
            <wp:cNvGraphicFramePr>
              <a:graphicFrameLocks noChangeAspect="1"/>
            </wp:cNvGraphicFramePr>
            <a:graphic>
              <a:graphicData uri="http://schemas.openxmlformats.org/drawingml/2006/picture">
                <pic:pic>
                  <pic:nvPicPr>
                    <pic:cNvPr id="0" name="FermentoLogo.jpeg"/>
                    <pic:cNvPicPr/>
                  </pic:nvPicPr>
                  <pic:blipFill>
                    <a:blip r:embed="rId9"/>
                    <a:stretch>
                      <a:fillRect/>
                    </a:stretch>
                  </pic:blipFill>
                  <pic:spPr>
                    <a:xfrm>
                      <a:off x="0" y="0"/>
                      <a:ext cx="2834640" cy="1974261"/>
                    </a:xfrm>
                    <a:prstGeom prst="rect"/>
                  </pic:spPr>
                </pic:pic>
              </a:graphicData>
            </a:graphic>
          </wp:inline>
        </w:drawing>
      </w:r>
    </w:p>
    <w:p>
      <w:pPr>
        <w:spacing w:after="120"/>
        <w:jc w:val="center"/>
      </w:pPr>
      <w:r>
        <w:rPr>
          <w:b/>
          <w:i w:val="0"/>
          <w:color w:val="1A1A1A"/>
          <w:sz w:val="60"/>
        </w:rPr>
        <w:t>Manual de instalación y uso</w:t>
      </w:r>
    </w:p>
    <w:p>
      <w:pPr>
        <w:spacing w:after="800"/>
        <w:jc w:val="center"/>
      </w:pPr>
      <w:r>
        <w:rPr>
          <w:b w:val="0"/>
          <w:i w:val="0"/>
          <w:color w:val="555555"/>
          <w:sz w:val="30"/>
        </w:rPr>
        <w:t>Sistema de ventas para la panadería</w:t>
      </w:r>
    </w:p>
    <w:p>
      <w:pPr>
        <w:spacing w:after="40"/>
        <w:jc w:val="center"/>
      </w:pPr>
      <w:r>
        <w:rPr>
          <w:b/>
          <w:i w:val="0"/>
          <w:color w:val="B88A1A"/>
          <w:sz w:val="24"/>
        </w:rPr>
        <w:t>Versión 1.0.0</w:t>
      </w:r>
    </w:p>
    <w:p>
      <w:pPr>
        <w:spacing w:after="1200"/>
        <w:jc w:val="center"/>
      </w:pPr>
      <w:r>
        <w:rPr>
          <w:b w:val="0"/>
          <w:i w:val="0"/>
          <w:color w:val="555555"/>
          <w:sz w:val="22"/>
        </w:rPr>
        <w:t>Julio de 2026</w:t>
      </w:r>
    </w:p>
    <w:p>
      <w:pPr>
        <w:jc w:val="center"/>
      </w:pPr>
      <w:r>
        <w:rPr>
          <w:b w:val="0"/>
          <w:i/>
          <w:color w:val="555555"/>
          <w:sz w:val="23"/>
        </w:rPr>
        <w:t>Este manual está escrito para usarse sin saber nada de computación. Si sigues los pasos en orden, no te puedes equivocar.</w:t>
      </w:r>
    </w:p>
    <w:p>
      <w:r>
        <w:br w:type="page"/>
      </w:r>
    </w:p>
    <w:p>
      <w:pPr>
        <w:pStyle w:val="Heading1"/>
      </w:pPr>
      <w:r>
        <w:t>Lo que vas a encontrar aquí</w:t>
      </w:r>
    </w:p>
    <w:p>
      <w:pPr>
        <w:spacing w:after="240"/>
      </w:pPr>
      <w:r>
        <w:rPr>
          <w:b w:val="0"/>
          <w:i w:val="0"/>
        </w:rPr>
        <w:t>Este manual tiene cinco partes. Si apenas vas a instalar el programa, empieza por la primera. Si ya lo tienes funcionando y solo quieres saber qué hace cada botón, ve directo a la parte 4.</w:t>
      </w:r>
    </w:p>
    <w:tbl>
      <w:tblPr>
        <w:tblStyle w:val="TableGrid"/>
        <w:tblW w:type="auto" w:w="0"/>
        <w:jc w:val="center"/>
        <w:tblLook w:firstColumn="1" w:firstRow="1" w:lastColumn="0" w:lastRow="0" w:noHBand="0" w:noVBand="1" w:val="04A0"/>
      </w:tblPr>
      <w:tblGrid>
        <w:gridCol w:w="864"/>
        <w:gridCol w:w="3744"/>
        <w:gridCol w:w="4752"/>
      </w:tblGrid>
      <w:tr>
        <w:trPr>
          <w:cantSplit/>
        </w:trPr>
        <w:tc>
          <w:tcPr>
            <w:tcW w:type="dxa" w:w="864"/>
            <w:shd w:val="clear" w:fill="2B2B2B"/>
          </w:tcPr>
          <w:p>
            <w:pPr>
              <w:spacing w:after="40"/>
            </w:pPr>
            <w:r>
              <w:rPr>
                <w:b/>
                <w:color w:val="FFFFFF"/>
                <w:sz w:val="21"/>
              </w:rPr>
              <w:t>Parte</w:t>
            </w:r>
          </w:p>
        </w:tc>
        <w:tc>
          <w:tcPr>
            <w:tcW w:type="dxa" w:w="3744"/>
            <w:shd w:val="clear" w:fill="2B2B2B"/>
          </w:tcPr>
          <w:p>
            <w:pPr>
              <w:spacing w:after="40"/>
            </w:pPr>
            <w:r>
              <w:rPr>
                <w:b/>
                <w:color w:val="FFFFFF"/>
                <w:sz w:val="21"/>
              </w:rPr>
              <w:t>De qué se trata</w:t>
            </w:r>
          </w:p>
        </w:tc>
        <w:tc>
          <w:tcPr>
            <w:tcW w:type="dxa" w:w="4752"/>
            <w:shd w:val="clear" w:fill="2B2B2B"/>
          </w:tcPr>
          <w:p>
            <w:pPr>
              <w:spacing w:after="40"/>
            </w:pPr>
            <w:r>
              <w:rPr>
                <w:b/>
                <w:color w:val="FFFFFF"/>
                <w:sz w:val="21"/>
              </w:rPr>
              <w:t>Cuándo la vas a necesitar</w:t>
            </w:r>
          </w:p>
        </w:tc>
      </w:tr>
      <w:tr>
        <w:trPr>
          <w:cantSplit/>
        </w:trPr>
        <w:tc>
          <w:tcPr>
            <w:tcW w:type="dxa" w:w="864"/>
          </w:tcPr>
          <w:p>
            <w:pPr>
              <w:spacing w:after="40"/>
            </w:pPr>
            <w:r>
              <w:rPr>
                <w:b/>
                <w:sz w:val="21"/>
              </w:rPr>
              <w:t>1</w:t>
            </w:r>
          </w:p>
        </w:tc>
        <w:tc>
          <w:tcPr>
            <w:tcW w:type="dxa" w:w="3744"/>
          </w:tcPr>
          <w:p>
            <w:pPr>
              <w:spacing w:after="40"/>
            </w:pPr>
            <w:r>
              <w:rPr>
                <w:sz w:val="21"/>
              </w:rPr>
              <w:t>Cómo instalar el programa</w:t>
            </w:r>
          </w:p>
        </w:tc>
        <w:tc>
          <w:tcPr>
            <w:tcW w:type="dxa" w:w="4752"/>
          </w:tcPr>
          <w:p>
            <w:pPr>
              <w:spacing w:after="40"/>
            </w:pPr>
            <w:r>
              <w:rPr>
                <w:sz w:val="21"/>
              </w:rPr>
              <w:t>Una sola vez, al principio</w:t>
            </w:r>
          </w:p>
        </w:tc>
      </w:tr>
      <w:tr>
        <w:trPr>
          <w:cantSplit/>
        </w:trPr>
        <w:tc>
          <w:tcPr>
            <w:tcW w:type="dxa" w:w="864"/>
          </w:tcPr>
          <w:p>
            <w:pPr>
              <w:spacing w:after="40"/>
            </w:pPr>
            <w:r>
              <w:rPr>
                <w:b/>
                <w:sz w:val="21"/>
              </w:rPr>
              <w:t>2</w:t>
            </w:r>
          </w:p>
        </w:tc>
        <w:tc>
          <w:tcPr>
            <w:tcW w:type="dxa" w:w="3744"/>
          </w:tcPr>
          <w:p>
            <w:pPr>
              <w:spacing w:after="40"/>
            </w:pPr>
            <w:r>
              <w:rPr>
                <w:sz w:val="21"/>
              </w:rPr>
              <w:t>Cómo actualizarlo</w:t>
            </w:r>
          </w:p>
        </w:tc>
        <w:tc>
          <w:tcPr>
            <w:tcW w:type="dxa" w:w="4752"/>
          </w:tcPr>
          <w:p>
            <w:pPr>
              <w:spacing w:after="40"/>
            </w:pPr>
            <w:r>
              <w:rPr>
                <w:sz w:val="21"/>
              </w:rPr>
              <w:t>Cada vez que te manden una versión nueva</w:t>
            </w:r>
          </w:p>
        </w:tc>
      </w:tr>
      <w:tr>
        <w:trPr>
          <w:cantSplit/>
        </w:trPr>
        <w:tc>
          <w:tcPr>
            <w:tcW w:type="dxa" w:w="864"/>
          </w:tcPr>
          <w:p>
            <w:pPr>
              <w:spacing w:after="40"/>
            </w:pPr>
            <w:r>
              <w:rPr>
                <w:b/>
                <w:sz w:val="21"/>
              </w:rPr>
              <w:t>3</w:t>
            </w:r>
          </w:p>
        </w:tc>
        <w:tc>
          <w:tcPr>
            <w:tcW w:type="dxa" w:w="3744"/>
          </w:tcPr>
          <w:p>
            <w:pPr>
              <w:spacing w:after="40"/>
            </w:pPr>
            <w:r>
              <w:rPr>
                <w:sz w:val="21"/>
              </w:rPr>
              <w:t>Dónde se guardan tus ventas</w:t>
            </w:r>
          </w:p>
        </w:tc>
        <w:tc>
          <w:tcPr>
            <w:tcW w:type="dxa" w:w="4752"/>
          </w:tcPr>
          <w:p>
            <w:pPr>
              <w:spacing w:after="40"/>
            </w:pPr>
            <w:r>
              <w:rPr>
                <w:sz w:val="21"/>
              </w:rPr>
              <w:t>Para sacar copias de seguridad</w:t>
            </w:r>
          </w:p>
        </w:tc>
      </w:tr>
      <w:tr>
        <w:trPr>
          <w:cantSplit/>
        </w:trPr>
        <w:tc>
          <w:tcPr>
            <w:tcW w:type="dxa" w:w="864"/>
          </w:tcPr>
          <w:p>
            <w:pPr>
              <w:spacing w:after="40"/>
            </w:pPr>
            <w:r>
              <w:rPr>
                <w:b/>
                <w:sz w:val="21"/>
              </w:rPr>
              <w:t>4</w:t>
            </w:r>
          </w:p>
        </w:tc>
        <w:tc>
          <w:tcPr>
            <w:tcW w:type="dxa" w:w="3744"/>
          </w:tcPr>
          <w:p>
            <w:pPr>
              <w:spacing w:after="40"/>
            </w:pPr>
            <w:r>
              <w:rPr>
                <w:sz w:val="21"/>
              </w:rPr>
              <w:t>Para qué sirve cada parte</w:t>
            </w:r>
          </w:p>
        </w:tc>
        <w:tc>
          <w:tcPr>
            <w:tcW w:type="dxa" w:w="4752"/>
          </w:tcPr>
          <w:p>
            <w:pPr>
              <w:spacing w:after="40"/>
            </w:pPr>
            <w:r>
              <w:rPr>
                <w:sz w:val="21"/>
              </w:rPr>
              <w:t>Cuando quieras aprender a usarlo</w:t>
            </w:r>
          </w:p>
        </w:tc>
      </w:tr>
      <w:tr>
        <w:trPr>
          <w:cantSplit/>
        </w:trPr>
        <w:tc>
          <w:tcPr>
            <w:tcW w:type="dxa" w:w="864"/>
          </w:tcPr>
          <w:p>
            <w:pPr>
              <w:spacing w:after="40"/>
            </w:pPr>
            <w:r>
              <w:rPr>
                <w:b/>
                <w:sz w:val="21"/>
              </w:rPr>
              <w:t>5</w:t>
            </w:r>
          </w:p>
        </w:tc>
        <w:tc>
          <w:tcPr>
            <w:tcW w:type="dxa" w:w="3744"/>
          </w:tcPr>
          <w:p>
            <w:pPr>
              <w:spacing w:after="40"/>
            </w:pPr>
            <w:r>
              <w:rPr>
                <w:sz w:val="21"/>
              </w:rPr>
              <w:t>Si algo sale mal</w:t>
            </w:r>
          </w:p>
        </w:tc>
        <w:tc>
          <w:tcPr>
            <w:tcW w:type="dxa" w:w="4752"/>
          </w:tcPr>
          <w:p>
            <w:pPr>
              <w:spacing w:after="40"/>
            </w:pPr>
            <w:r>
              <w:rPr>
                <w:sz w:val="21"/>
              </w:rPr>
              <w:t>Ojalá nunca</w:t>
            </w:r>
          </w:p>
        </w:tc>
      </w:tr>
    </w:tbl>
    <w:p>
      <w:pPr>
        <w:spacing w:after="40"/>
      </w:pPr>
    </w:p>
    <w:p>
      <w:r>
        <w:br w:type="page"/>
      </w:r>
    </w:p>
    <w:p>
      <w:pPr>
        <w:pStyle w:val="Heading1"/>
      </w:pPr>
      <w:r>
        <w:t>Parte 1. Cómo instalar el programa</w:t>
      </w:r>
    </w:p>
    <w:p>
      <w:pPr>
        <w:spacing w:after="200"/>
      </w:pPr>
      <w:r>
        <w:rPr>
          <w:b w:val="0"/>
          <w:i w:val="0"/>
        </w:rPr>
        <w:t>Instalar Fermento es copiar una carpeta a la computadora. No hay que instalar nada más, ni programas extra, ni internet.</w:t>
      </w:r>
    </w:p>
    <w:p>
      <w:pPr>
        <w:pStyle w:val="Heading2"/>
      </w:pPr>
      <w:r>
        <w:t>Lo que necesitas antes de empezar</w:t>
      </w:r>
    </w:p>
    <w:p>
      <w:pPr>
        <w:pStyle w:val="ListBullet"/>
        <w:spacing w:after="80"/>
      </w:pPr>
      <w:r>
        <w:t>La computadora de la panadería, con Windows.</w:t>
      </w:r>
    </w:p>
    <w:p>
      <w:pPr>
        <w:pStyle w:val="ListBullet"/>
        <w:spacing w:after="80"/>
      </w:pPr>
      <w:r>
        <w:t>El archivo Fermento-v1.0.0.zip (te lo pasan en una memoria USB o por correo).</w:t>
      </w:r>
    </w:p>
    <w:p>
      <w:pPr>
        <w:spacing w:after="40"/>
      </w:pPr>
      <w:r>
        <w:rPr>
          <w:b w:val="0"/>
          <w:i w:val="0"/>
        </w:rPr>
      </w:r>
    </w:p>
    <w:p>
      <w:pPr>
        <w:pStyle w:val="Heading2"/>
      </w:pPr>
      <w:r>
        <w:t>Paso 1. Abre tu carpeta personal</w:t>
      </w:r>
    </w:p>
    <w:p>
      <w:r>
        <w:rPr>
          <w:b w:val="0"/>
          <w:i w:val="0"/>
        </w:rPr>
        <w:t>Abre el Explorador de archivos (el ícono de la carpetita amarilla, en la barra de abajo de la pantalla).</w:t>
      </w:r>
    </w:p>
    <w:p>
      <w:r>
        <w:rPr>
          <w:b w:val="0"/>
        </w:rPr>
        <w:t>Arriba hay una barra larga donde dice la ubicación. Haz clic ahí, borra lo que diga, escribe esto tal cual y presiona Enter:</w:t>
      </w:r>
    </w:p>
    <w:p>
      <w:pPr>
        <w:jc w:val="center"/>
      </w:pPr>
      <w:r>
        <w:rPr>
          <w:b/>
        </w:rPr>
        <w:t>%USERPROFILE%</w:t>
      </w:r>
    </w:p>
    <w:p>
      <w:pPr>
        <w:spacing w:after="160"/>
      </w:pPr>
      <w:r>
        <w:rPr>
          <w:b w:val="0"/>
          <w:i w:val="0"/>
        </w:rPr>
        <w:t>Vas a llegar a tu carpeta personal: es la que tiene adentro Descargas, Documentos, Imágenes y Escritorio.</w:t>
      </w:r>
    </w:p>
    <w:tbl>
      <w:tblPr>
        <w:tblW w:type="auto" w:w="0"/>
        <w:jc w:val="center"/>
        <w:tblLook w:firstColumn="1" w:firstRow="1" w:lastColumn="0" w:lastRow="0" w:noHBand="0" w:noVBand="1" w:val="04A0"/>
      </w:tblPr>
      <w:tblGrid>
        <w:gridCol w:w="9360"/>
      </w:tblGrid>
      <w:tr>
        <w:trPr>
          <w:cantSplit/>
        </w:trPr>
        <w:tc>
          <w:tcPr>
            <w:tcW w:type="dxa" w:w="9360"/>
            <w:shd w:val="clear" w:fill="FDF6E3"/>
            <w:tcBorders>
              <w:left w:val="single" w:sz="24" w:color="C9A227"/>
              <w:top w:val="single" w:sz="4" w:color="FFFFFF"/>
              <w:bottom w:val="single" w:sz="4" w:color="FFFFFF"/>
              <w:right w:val="single" w:sz="4" w:color="FFFFFF"/>
            </w:tcBorders>
          </w:tcPr>
          <w:p>
            <w:pPr>
              <w:spacing w:after="80"/>
            </w:pPr>
            <w:r>
              <w:rPr>
                <w:b/>
                <w:sz w:val="23"/>
              </w:rPr>
              <w:t>Por qué aquí y no en Documentos ni en el Escritorio</w:t>
            </w:r>
          </w:p>
          <w:p>
            <w:pPr>
              <w:spacing w:after="60"/>
            </w:pPr>
            <w:r>
              <w:rPr>
                <w:sz w:val="22"/>
              </w:rPr>
              <w:t>Si la computadora usa OneDrive, las carpetas Documentos y Escritorio se copian solas a internet todo el tiempo. Eso puede dañar el archivo donde se guardan las ventas.</w:t>
            </w:r>
          </w:p>
          <w:p>
            <w:pPr>
              <w:spacing w:after="60"/>
            </w:pPr>
            <w:r>
              <w:rPr>
                <w:sz w:val="22"/>
              </w:rPr>
              <w:t>Tu carpeta personal no se copia a ningún lado, y tampoco te pide permisos de administrador. Es el lugar más seguro para dejarlo.</w:t>
            </w:r>
          </w:p>
        </w:tc>
      </w:tr>
    </w:tbl>
    <w:p>
      <w:pPr>
        <w:spacing w:after="40"/>
      </w:pPr>
    </w:p>
    <w:p>
      <w:pPr>
        <w:pStyle w:val="Heading2"/>
      </w:pPr>
      <w:r>
        <w:t>Paso 2. Crea ahí una carpeta llamada Fermento</w:t>
      </w:r>
    </w:p>
    <w:p>
      <w:r>
        <w:rPr>
          <w:b w:val="0"/>
          <w:i w:val="0"/>
        </w:rPr>
        <w:t>Haz clic derecho en un espacio vacío, elige Nuevo y luego Carpeta.</w:t>
      </w:r>
    </w:p>
    <w:p>
      <w:r>
        <w:rPr>
          <w:b w:val="0"/>
        </w:rPr>
        <w:t xml:space="preserve">Escribe el nombre </w:t>
      </w:r>
      <w:r>
        <w:rPr>
          <w:b/>
        </w:rPr>
        <w:t>Fermento</w:t>
      </w:r>
      <w:r>
        <w:rPr>
          <w:b w:val="0"/>
        </w:rPr>
        <w:t xml:space="preserve"> y presiona Enter.</w:t>
      </w:r>
    </w:p>
    <w:p>
      <w:pPr>
        <w:spacing w:after="240"/>
      </w:pPr>
      <w:r>
        <w:rPr>
          <w:b w:val="0"/>
          <w:i w:val="0"/>
        </w:rPr>
        <w:t>Déjala abierta: la vas a necesitar en el paso que sigue.</w:t>
      </w:r>
    </w:p>
    <w:p>
      <w:pPr>
        <w:pStyle w:val="Heading2"/>
      </w:pPr>
      <w:r>
        <w:t>Paso 3. Copia el programa adentro</w:t>
      </w:r>
    </w:p>
    <w:p>
      <w:r>
        <w:rPr>
          <w:b w:val="0"/>
        </w:rPr>
        <w:t xml:space="preserve">Haz clic derecho sobre el archivo </w:t>
      </w:r>
      <w:r>
        <w:rPr>
          <w:b/>
        </w:rPr>
        <w:t>Fermento-v1.0.0.zip</w:t>
      </w:r>
      <w:r>
        <w:rPr>
          <w:b w:val="0"/>
        </w:rPr>
        <w:t xml:space="preserve"> y elige </w:t>
      </w:r>
      <w:r>
        <w:rPr>
          <w:b/>
        </w:rPr>
        <w:t>Extraer todo…</w:t>
      </w:r>
    </w:p>
    <w:p>
      <w:r>
        <w:rPr>
          <w:b w:val="0"/>
          <w:i w:val="0"/>
        </w:rPr>
        <w:t>Se abre una ventana que te pregunta dónde ponerlo. Ahí tienes que señalar la carpeta Fermento que acabas de crear:</w:t>
      </w:r>
    </w:p>
    <w:p>
      <w:pPr>
        <w:pStyle w:val="ListBullet"/>
        <w:spacing w:after="80"/>
      </w:pPr>
      <w:r>
        <w:t>Haz clic en el botón Examinar…</w:t>
      </w:r>
    </w:p>
    <w:p>
      <w:pPr>
        <w:pStyle w:val="ListBullet"/>
        <w:spacing w:after="80"/>
      </w:pPr>
      <w:r>
        <w:t>Busca y selecciona tu carpeta Fermento (está en tu carpeta personal, la del paso 1).</w:t>
      </w:r>
    </w:p>
    <w:p>
      <w:r>
        <w:rPr>
          <w:b w:val="0"/>
        </w:rPr>
        <w:t xml:space="preserve">Por último haz clic en </w:t>
      </w:r>
      <w:r>
        <w:rPr>
          <w:b/>
        </w:rPr>
        <w:t>Extraer</w:t>
      </w:r>
      <w:r>
        <w:rPr>
          <w:b w:val="0"/>
        </w:rPr>
        <w:t>.</w:t>
      </w:r>
    </w:p>
    <w:p>
      <w:pPr>
        <w:spacing w:after="240"/>
      </w:pPr>
      <w:r>
        <w:rPr>
          <w:b w:val="0"/>
        </w:rPr>
        <w:t xml:space="preserve">Cuando termine, dentro de tu carpeta Fermento debe haber una carpeta llamada </w:t>
      </w:r>
      <w:r>
        <w:rPr>
          <w:b/>
        </w:rPr>
        <w:t>Programa</w:t>
      </w:r>
      <w:r>
        <w:rPr>
          <w:b w:val="0"/>
        </w:rPr>
        <w:t>.</w:t>
      </w:r>
    </w:p>
    <w:p>
      <w:pPr>
        <w:pStyle w:val="Heading2"/>
      </w:pPr>
      <w:r>
        <w:t>Paso 4. Ábrelo por primera vez</w:t>
      </w:r>
    </w:p>
    <w:p>
      <w:r>
        <w:rPr>
          <w:b w:val="0"/>
        </w:rPr>
        <w:t xml:space="preserve">Entra a </w:t>
      </w:r>
      <w:r>
        <w:rPr>
          <w:b/>
        </w:rPr>
        <w:t>Fermento</w:t>
      </w:r>
      <w:r>
        <w:rPr>
          <w:b w:val="0"/>
        </w:rPr>
        <w:t xml:space="preserve"> y luego a </w:t>
      </w:r>
      <w:r>
        <w:rPr>
          <w:b/>
        </w:rPr>
        <w:t>Programa</w:t>
      </w:r>
      <w:r>
        <w:rPr>
          <w:b w:val="0"/>
        </w:rPr>
        <w:t xml:space="preserve">, y haz doble clic en </w:t>
      </w:r>
      <w:r>
        <w:rPr>
          <w:b/>
        </w:rPr>
        <w:t>Fermento.exe</w:t>
      </w:r>
      <w:r>
        <w:rPr>
          <w:b w:val="0"/>
        </w:rPr>
        <w:t xml:space="preserve"> (el del ícono de la espiga dorada).</w:t>
      </w:r>
    </w:p>
    <w:tbl>
      <w:tblPr>
        <w:tblW w:type="auto" w:w="0"/>
        <w:jc w:val="center"/>
        <w:tblLook w:firstColumn="1" w:firstRow="1" w:lastColumn="0" w:lastRow="0" w:noHBand="0" w:noVBand="1" w:val="04A0"/>
      </w:tblPr>
      <w:tblGrid>
        <w:gridCol w:w="9360"/>
      </w:tblGrid>
      <w:tr>
        <w:trPr>
          <w:cantSplit/>
        </w:trPr>
        <w:tc>
          <w:tcPr>
            <w:tcW w:type="dxa" w:w="9360"/>
            <w:shd w:val="clear" w:fill="FDF6E3"/>
            <w:tcBorders>
              <w:left w:val="single" w:sz="24" w:color="C9A227"/>
              <w:top w:val="single" w:sz="4" w:color="FFFFFF"/>
              <w:bottom w:val="single" w:sz="4" w:color="FFFFFF"/>
              <w:right w:val="single" w:sz="4" w:color="FFFFFF"/>
            </w:tcBorders>
          </w:tcPr>
          <w:p>
            <w:pPr>
              <w:spacing w:after="80"/>
            </w:pPr>
            <w:r>
              <w:rPr>
                <w:b/>
                <w:sz w:val="23"/>
              </w:rPr>
              <w:t>La primera vez Windows te va a asustar. Es normal.</w:t>
            </w:r>
          </w:p>
          <w:p>
            <w:pPr>
              <w:spacing w:after="60"/>
            </w:pPr>
            <w:r>
              <w:rPr>
                <w:sz w:val="22"/>
              </w:rPr>
              <w:t>Va a salir una pantalla azul que dice “Windows protegió tu PC”. Eso le pasa a cualquier programa que no venga de una tienda; no significa que haya un virus.</w:t>
            </w:r>
          </w:p>
          <w:p>
            <w:pPr>
              <w:spacing w:after="60"/>
            </w:pPr>
            <w:r>
              <w:rPr>
                <w:sz w:val="22"/>
              </w:rPr>
              <w:t>Haz clic en “Más información” y luego en el botón “Ejecutar de todas formas”.</w:t>
            </w:r>
          </w:p>
          <w:p>
            <w:pPr>
              <w:spacing w:after="60"/>
            </w:pPr>
            <w:r>
              <w:rPr>
                <w:sz w:val="22"/>
              </w:rPr>
              <w:t>Solo pasa la primera vez.</w:t>
            </w:r>
          </w:p>
        </w:tc>
      </w:tr>
    </w:tbl>
    <w:p>
      <w:pPr>
        <w:spacing w:after="40"/>
      </w:pPr>
    </w:p>
    <w:p>
      <w:pPr>
        <w:spacing w:after="240"/>
      </w:pPr>
      <w:r>
        <w:rPr>
          <w:b w:val="0"/>
          <w:i w:val="0"/>
        </w:rPr>
        <w:t>La aplicación abre en unos segundos. Al abrirse, ella sola crea una carpeta llamada Datos, que es donde va a guardar todas tus ventas.</w:t>
      </w:r>
    </w:p>
    <w:p>
      <w:pPr>
        <w:pStyle w:val="Heading2"/>
      </w:pPr>
      <w:r>
        <w:t>Paso 5. Ponlo en el escritorio para no buscarlo cada vez</w:t>
      </w:r>
    </w:p>
    <w:p>
      <w:r>
        <w:rPr>
          <w:b w:val="0"/>
        </w:rPr>
        <w:t xml:space="preserve">Haz clic derecho sobre </w:t>
      </w:r>
      <w:r>
        <w:rPr>
          <w:b/>
        </w:rPr>
        <w:t>Fermento.exe</w:t>
      </w:r>
      <w:r>
        <w:rPr>
          <w:b w:val="0"/>
        </w:rPr>
        <w:t>.</w:t>
      </w:r>
    </w:p>
    <w:p>
      <w:r>
        <w:rPr>
          <w:b w:val="0"/>
        </w:rPr>
        <w:t xml:space="preserve">Elige </w:t>
      </w:r>
      <w:r>
        <w:rPr>
          <w:b/>
        </w:rPr>
        <w:t>Mostrar más opciones</w:t>
      </w:r>
      <w:r>
        <w:rPr>
          <w:b w:val="0"/>
        </w:rPr>
        <w:t xml:space="preserve">, después </w:t>
      </w:r>
      <w:r>
        <w:rPr>
          <w:b/>
        </w:rPr>
        <w:t>Enviar a</w:t>
      </w:r>
      <w:r>
        <w:rPr>
          <w:b w:val="0"/>
        </w:rPr>
        <w:t xml:space="preserve"> y por último </w:t>
      </w:r>
      <w:r>
        <w:rPr>
          <w:b/>
        </w:rPr>
        <w:t>Escritorio (crear acceso directo)</w:t>
      </w:r>
      <w:r>
        <w:rPr>
          <w:b w:val="0"/>
        </w:rPr>
        <w:t>.</w:t>
      </w:r>
    </w:p>
    <w:p>
      <w:pPr>
        <w:spacing w:after="240"/>
      </w:pPr>
      <w:r>
        <w:rPr>
          <w:b w:val="0"/>
          <w:i w:val="0"/>
        </w:rPr>
        <w:t>Listo: ya puedes abrir la aplicación desde el escritorio con doble clic. De aquí en adelante ya no tienes que buscar la carpeta.</w:t>
      </w:r>
    </w:p>
    <w:p>
      <w:r>
        <w:br w:type="page"/>
      </w:r>
    </w:p>
    <w:p>
      <w:pPr>
        <w:pStyle w:val="Heading2"/>
      </w:pPr>
      <w:r>
        <w:t>Paso 6. Carga tu información</w:t>
      </w:r>
    </w:p>
    <w:p>
      <w:pPr>
        <w:spacing w:after="120"/>
      </w:pPr>
      <w:r>
        <w:rPr>
          <w:b w:val="0"/>
          <w:i w:val="0"/>
        </w:rPr>
        <w:t>La primera vez el programa abre completamente vacío, como una libreta nueva. Hay que cargarle tres cosas. Esto se hace una sola vez:</w:t>
      </w:r>
    </w:p>
    <w:tbl>
      <w:tblPr>
        <w:tblStyle w:val="TableGrid"/>
        <w:tblW w:type="auto" w:w="0"/>
        <w:jc w:val="center"/>
        <w:tblLook w:firstColumn="1" w:firstRow="1" w:lastColumn="0" w:lastRow="0" w:noHBand="0" w:noVBand="1" w:val="04A0"/>
      </w:tblPr>
      <w:tblGrid>
        <w:gridCol w:w="3600"/>
        <w:gridCol w:w="3888"/>
        <w:gridCol w:w="1872"/>
      </w:tblGrid>
      <w:tr>
        <w:trPr>
          <w:cantSplit/>
        </w:trPr>
        <w:tc>
          <w:tcPr>
            <w:tcW w:type="dxa" w:w="3600"/>
            <w:shd w:val="clear" w:fill="2B2B2B"/>
          </w:tcPr>
          <w:p>
            <w:pPr>
              <w:spacing w:after="40"/>
            </w:pPr>
            <w:r>
              <w:rPr>
                <w:b/>
                <w:color w:val="FFFFFF"/>
                <w:sz w:val="21"/>
              </w:rPr>
              <w:t>Qué</w:t>
            </w:r>
          </w:p>
        </w:tc>
        <w:tc>
          <w:tcPr>
            <w:tcW w:type="dxa" w:w="3888"/>
            <w:shd w:val="clear" w:fill="2B2B2B"/>
          </w:tcPr>
          <w:p>
            <w:pPr>
              <w:spacing w:after="40"/>
            </w:pPr>
            <w:r>
              <w:rPr>
                <w:b/>
                <w:color w:val="FFFFFF"/>
                <w:sz w:val="21"/>
              </w:rPr>
              <w:t>Dónde</w:t>
            </w:r>
          </w:p>
        </w:tc>
        <w:tc>
          <w:tcPr>
            <w:tcW w:type="dxa" w:w="1872"/>
            <w:shd w:val="clear" w:fill="2B2B2B"/>
          </w:tcPr>
          <w:p>
            <w:pPr>
              <w:spacing w:after="40"/>
            </w:pPr>
            <w:r>
              <w:rPr>
                <w:b/>
                <w:color w:val="FFFFFF"/>
                <w:sz w:val="21"/>
              </w:rPr>
              <w:t>¿Es obligatorio?</w:t>
            </w:r>
          </w:p>
        </w:tc>
      </w:tr>
      <w:tr>
        <w:trPr>
          <w:cantSplit/>
        </w:trPr>
        <w:tc>
          <w:tcPr>
            <w:tcW w:type="dxa" w:w="3600"/>
          </w:tcPr>
          <w:p>
            <w:pPr>
              <w:spacing w:after="40"/>
            </w:pPr>
            <w:r>
              <w:rPr>
                <w:b/>
                <w:sz w:val="21"/>
              </w:rPr>
              <w:t>Tus productos y sus precios</w:t>
            </w:r>
          </w:p>
        </w:tc>
        <w:tc>
          <w:tcPr>
            <w:tcW w:type="dxa" w:w="3888"/>
          </w:tcPr>
          <w:p>
            <w:pPr>
              <w:spacing w:after="40"/>
            </w:pPr>
            <w:r>
              <w:rPr>
                <w:sz w:val="21"/>
              </w:rPr>
              <w:t>Productos → + Agregar producto</w:t>
            </w:r>
          </w:p>
        </w:tc>
        <w:tc>
          <w:tcPr>
            <w:tcW w:type="dxa" w:w="1872"/>
          </w:tcPr>
          <w:p>
            <w:pPr>
              <w:spacing w:after="40"/>
            </w:pPr>
            <w:r>
              <w:rPr>
                <w:sz w:val="21"/>
              </w:rPr>
              <w:t>Sí</w:t>
            </w:r>
          </w:p>
        </w:tc>
      </w:tr>
      <w:tr>
        <w:trPr>
          <w:cantSplit/>
        </w:trPr>
        <w:tc>
          <w:tcPr>
            <w:tcW w:type="dxa" w:w="3600"/>
          </w:tcPr>
          <w:p>
            <w:pPr>
              <w:spacing w:after="40"/>
            </w:pPr>
            <w:r>
              <w:rPr>
                <w:b/>
                <w:sz w:val="21"/>
              </w:rPr>
              <w:t>Tus insumos (harina, azúcar…)</w:t>
            </w:r>
          </w:p>
        </w:tc>
        <w:tc>
          <w:tcPr>
            <w:tcW w:type="dxa" w:w="3888"/>
          </w:tcPr>
          <w:p>
            <w:pPr>
              <w:spacing w:after="40"/>
            </w:pPr>
            <w:r>
              <w:rPr>
                <w:sz w:val="21"/>
              </w:rPr>
              <w:t>Inventario → + Agregar insumo</w:t>
            </w:r>
          </w:p>
        </w:tc>
        <w:tc>
          <w:tcPr>
            <w:tcW w:type="dxa" w:w="1872"/>
          </w:tcPr>
          <w:p>
            <w:pPr>
              <w:spacing w:after="40"/>
            </w:pPr>
            <w:r>
              <w:rPr>
                <w:sz w:val="21"/>
              </w:rPr>
              <w:t>No, pero ayuda</w:t>
            </w:r>
          </w:p>
        </w:tc>
      </w:tr>
      <w:tr>
        <w:trPr>
          <w:cantSplit/>
        </w:trPr>
        <w:tc>
          <w:tcPr>
            <w:tcW w:type="dxa" w:w="3600"/>
          </w:tcPr>
          <w:p>
            <w:pPr>
              <w:spacing w:after="40"/>
            </w:pPr>
            <w:r>
              <w:rPr>
                <w:b/>
                <w:sz w:val="21"/>
              </w:rPr>
              <w:t>Los descuentos del pan del día anterior</w:t>
            </w:r>
          </w:p>
        </w:tc>
        <w:tc>
          <w:tcPr>
            <w:tcW w:type="dxa" w:w="3888"/>
          </w:tcPr>
          <w:p>
            <w:pPr>
              <w:spacing w:after="40"/>
            </w:pPr>
            <w:r>
              <w:rPr>
                <w:sz w:val="21"/>
              </w:rPr>
              <w:t>Ajustes → Configurar reglas</w:t>
            </w:r>
          </w:p>
        </w:tc>
        <w:tc>
          <w:tcPr>
            <w:tcW w:type="dxa" w:w="1872"/>
          </w:tcPr>
          <w:p>
            <w:pPr>
              <w:spacing w:after="40"/>
            </w:pPr>
            <w:r>
              <w:rPr>
                <w:sz w:val="21"/>
              </w:rPr>
              <w:t>No, pero se recomienda</w:t>
            </w:r>
          </w:p>
        </w:tc>
      </w:tr>
    </w:tbl>
    <w:p>
      <w:pPr>
        <w:spacing w:after="40"/>
      </w:pPr>
    </w:p>
    <w:tbl>
      <w:tblPr>
        <w:tblW w:type="auto" w:w="0"/>
        <w:jc w:val="center"/>
        <w:tblLook w:firstColumn="1" w:firstRow="1" w:lastColumn="0" w:lastRow="0" w:noHBand="0" w:noVBand="1" w:val="04A0"/>
      </w:tblPr>
      <w:tblGrid>
        <w:gridCol w:w="9360"/>
      </w:tblGrid>
      <w:tr>
        <w:trPr>
          <w:cantSplit/>
        </w:trPr>
        <w:tc>
          <w:tcPr>
            <w:tcW w:type="dxa" w:w="9360"/>
            <w:shd w:val="clear" w:fill="EAF3EA"/>
            <w:tcBorders>
              <w:left w:val="single" w:sz="24" w:color="4C8C4A"/>
              <w:top w:val="single" w:sz="4" w:color="FFFFFF"/>
              <w:bottom w:val="single" w:sz="4" w:color="FFFFFF"/>
              <w:right w:val="single" w:sz="4" w:color="FFFFFF"/>
            </w:tcBorders>
          </w:tcPr>
          <w:p>
            <w:pPr>
              <w:spacing w:after="80"/>
            </w:pPr>
            <w:r>
              <w:rPr>
                <w:b/>
                <w:sz w:val="23"/>
              </w:rPr>
              <w:t>Después del paso 6 ya puedes vender.</w:t>
            </w:r>
          </w:p>
          <w:p>
            <w:pPr>
              <w:spacing w:after="60"/>
            </w:pPr>
            <w:r>
              <w:rPr>
                <w:sz w:val="22"/>
              </w:rPr>
              <w:t>Todo lo demás (el historial, los cortes de caja, las gráficas) se va llenando solo conforme vayas usando la aplicación.</w:t>
            </w:r>
          </w:p>
        </w:tc>
      </w:tr>
    </w:tbl>
    <w:p>
      <w:pPr>
        <w:spacing w:after="40"/>
      </w:pPr>
    </w:p>
    <w:p>
      <w:r>
        <w:br w:type="page"/>
      </w:r>
    </w:p>
    <w:p>
      <w:pPr>
        <w:pStyle w:val="Heading1"/>
      </w:pPr>
      <w:r>
        <w:t>Parte 2. Cómo actualizar a una versión nueva</w:t>
      </w:r>
    </w:p>
    <w:p>
      <w:pPr>
        <w:spacing w:after="200"/>
      </w:pPr>
      <w:r>
        <w:rPr>
          <w:b w:val="0"/>
          <w:i w:val="0"/>
        </w:rPr>
        <w:t>Cuando se le hagan mejoras al programa va a salir una versión nueva. Actualizar son tres pasos:</w:t>
      </w:r>
    </w:p>
    <w:tbl>
      <w:tblPr>
        <w:tblW w:type="auto" w:w="0"/>
        <w:jc w:val="center"/>
        <w:tblLook w:firstColumn="1" w:firstRow="1" w:lastColumn="0" w:lastRow="0" w:noHBand="0" w:noVBand="1" w:val="04A0"/>
      </w:tblPr>
      <w:tblGrid>
        <w:gridCol w:w="9360"/>
      </w:tblGrid>
      <w:tr>
        <w:trPr>
          <w:cantSplit/>
        </w:trPr>
        <w:tc>
          <w:tcPr>
            <w:tcW w:type="dxa" w:w="9360"/>
            <w:shd w:val="clear" w:fill="EAF3EA"/>
            <w:tcBorders>
              <w:left w:val="single" w:sz="24" w:color="4C8C4A"/>
              <w:top w:val="single" w:sz="4" w:color="FFFFFF"/>
              <w:bottom w:val="single" w:sz="4" w:color="FFFFFF"/>
              <w:right w:val="single" w:sz="4" w:color="FFFFFF"/>
            </w:tcBorders>
          </w:tcPr>
          <w:p>
            <w:pPr>
              <w:spacing w:after="80"/>
            </w:pPr>
            <w:r>
              <w:rPr>
                <w:b/>
                <w:sz w:val="23"/>
              </w:rPr>
              <w:t>La aplicación te avisa sola</w:t>
            </w:r>
          </w:p>
          <w:p>
            <w:pPr>
              <w:spacing w:after="60"/>
            </w:pPr>
            <w:r>
              <w:rPr>
                <w:sz w:val="22"/>
              </w:rPr>
              <w:t>Cuando hay una versión nueva, abajo a la izquierda (arriba del botón de Ajustes) aparece un letrero dorado que dice “↑ Versión … lista”.</w:t>
            </w:r>
          </w:p>
          <w:p>
            <w:pPr>
              <w:spacing w:after="60"/>
            </w:pPr>
            <w:r>
              <w:rPr>
                <w:sz w:val="22"/>
              </w:rPr>
              <w:t>Haz clic ahí y te ofrece abrir la página de descarga. Bajas el ZIP nuevo y sigues los tres pasos de abajo.</w:t>
            </w:r>
          </w:p>
          <w:p>
            <w:pPr>
              <w:spacing w:after="60"/>
            </w:pPr>
            <w:r>
              <w:rPr>
                <w:sz w:val="22"/>
              </w:rPr>
              <w:t>Si no aparece nada, es que ya tienes la última. También puedes revisarlo cuando quieras en Ajustes → Buscar actualizaciones.</w:t>
            </w:r>
          </w:p>
          <w:p>
            <w:pPr>
              <w:spacing w:after="60"/>
            </w:pPr>
            <w:r>
              <w:rPr>
                <w:sz w:val="22"/>
              </w:rPr>
              <w:t>Para esto la computadora necesita internet. Si no tiene, la aplicación funciona igual, nada más que no avisa.</w:t>
            </w:r>
          </w:p>
        </w:tc>
      </w:tr>
    </w:tbl>
    <w:p>
      <w:pPr>
        <w:spacing w:after="40"/>
      </w:pPr>
    </w:p>
    <w:p>
      <w:pPr>
        <w:pStyle w:val="Heading3"/>
      </w:pPr>
      <w:r>
        <w:t>Paso 1. Cierra la aplicación</w:t>
      </w:r>
    </w:p>
    <w:p>
      <w:pPr>
        <w:spacing w:after="160"/>
      </w:pPr>
      <w:r>
        <w:rPr>
          <w:b w:val="0"/>
          <w:i w:val="0"/>
        </w:rPr>
        <w:t>Si está abierta, ciérrala con la X. Asegúrate de que no quede abierta en la barra de tareas.</w:t>
      </w:r>
    </w:p>
    <w:p>
      <w:pPr>
        <w:pStyle w:val="Heading3"/>
      </w:pPr>
      <w:r>
        <w:t>Paso 2. Borra la carpeta Programa</w:t>
      </w:r>
    </w:p>
    <w:p>
      <w:r>
        <w:rPr>
          <w:b w:val="0"/>
        </w:rPr>
        <w:t xml:space="preserve">Entra a tu carpeta </w:t>
      </w:r>
      <w:r>
        <w:rPr>
          <w:b/>
        </w:rPr>
        <w:t>Fermento</w:t>
      </w:r>
      <w:r>
        <w:rPr>
          <w:b w:val="0"/>
        </w:rPr>
        <w:t xml:space="preserve">, haz clic derecho sobre la carpeta </w:t>
      </w:r>
      <w:r>
        <w:rPr>
          <w:b/>
        </w:rPr>
        <w:t>Programa</w:t>
      </w:r>
      <w:r>
        <w:rPr>
          <w:b w:val="0"/>
        </w:rPr>
        <w:t xml:space="preserve"> y bórrala completa.</w:t>
      </w:r>
    </w:p>
    <w:p>
      <w:pPr>
        <w:spacing w:after="160"/>
      </w:pPr>
      <w:r>
        <w:rPr>
          <w:b/>
        </w:rPr>
        <w:t xml:space="preserve">Sí, completa. </w:t>
      </w:r>
      <w:r>
        <w:rPr>
          <w:b w:val="0"/>
        </w:rPr>
        <w:t>Más abajo te explicamos por qué esto no borra ninguna venta.</w:t>
      </w:r>
    </w:p>
    <w:p>
      <w:pPr>
        <w:pStyle w:val="Heading3"/>
      </w:pPr>
      <w:r>
        <w:t>Paso 3. Extrae el ZIP nuevo</w:t>
      </w:r>
    </w:p>
    <w:p>
      <w:r>
        <w:rPr>
          <w:b w:val="0"/>
        </w:rPr>
        <w:t xml:space="preserve">Igual que la primera vez: clic derecho en el ZIP nuevo → </w:t>
      </w:r>
      <w:r>
        <w:rPr>
          <w:b/>
        </w:rPr>
        <w:t>Extraer todo…</w:t>
      </w:r>
      <w:r>
        <w:rPr>
          <w:b w:val="0"/>
        </w:rPr>
        <w:t xml:space="preserve"> → </w:t>
      </w:r>
      <w:r>
        <w:rPr>
          <w:b/>
        </w:rPr>
        <w:t>Examinar…</w:t>
      </w:r>
      <w:r>
        <w:rPr>
          <w:b w:val="0"/>
        </w:rPr>
        <w:t xml:space="preserve"> → selecciona tu carpeta </w:t>
      </w:r>
      <w:r>
        <w:rPr>
          <w:b/>
        </w:rPr>
        <w:t>Fermento</w:t>
      </w:r>
      <w:r>
        <w:rPr>
          <w:b w:val="0"/>
        </w:rPr>
        <w:t xml:space="preserve"> → </w:t>
      </w:r>
      <w:r>
        <w:rPr>
          <w:b/>
        </w:rPr>
        <w:t>Extraer</w:t>
      </w:r>
      <w:r>
        <w:rPr>
          <w:b w:val="0"/>
        </w:rPr>
        <w:t>.</w:t>
      </w:r>
    </w:p>
    <w:p>
      <w:pPr>
        <w:spacing w:after="240"/>
      </w:pPr>
      <w:r>
        <w:rPr>
          <w:b w:val="0"/>
          <w:i w:val="0"/>
        </w:rPr>
        <w:t>Abre la aplicación normalmente (desde el acceso directo del escritorio). Todo va a estar donde lo dejaste.</w:t>
      </w:r>
    </w:p>
    <w:tbl>
      <w:tblPr>
        <w:tblW w:type="auto" w:w="0"/>
        <w:jc w:val="center"/>
        <w:tblLook w:firstColumn="1" w:firstRow="1" w:lastColumn="0" w:lastRow="0" w:noHBand="0" w:noVBand="1" w:val="04A0"/>
      </w:tblPr>
      <w:tblGrid>
        <w:gridCol w:w="9360"/>
      </w:tblGrid>
      <w:tr>
        <w:trPr>
          <w:cantSplit/>
        </w:trPr>
        <w:tc>
          <w:tcPr>
            <w:tcW w:type="dxa" w:w="9360"/>
            <w:shd w:val="clear" w:fill="F2F2F2"/>
            <w:tcBorders>
              <w:left w:val="single" w:sz="24" w:color="888888"/>
              <w:top w:val="single" w:sz="4" w:color="FFFFFF"/>
              <w:bottom w:val="single" w:sz="4" w:color="FFFFFF"/>
              <w:right w:val="single" w:sz="4" w:color="FFFFFF"/>
            </w:tcBorders>
          </w:tcPr>
          <w:p>
            <w:pPr>
              <w:spacing w:after="80"/>
            </w:pPr>
            <w:r>
              <w:rPr>
                <w:b/>
                <w:sz w:val="23"/>
              </w:rPr>
              <w:t>El acceso directo del escritorio sigue funcionando</w:t>
            </w:r>
          </w:p>
          <w:p>
            <w:pPr>
              <w:spacing w:after="60"/>
            </w:pPr>
            <w:r>
              <w:rPr>
                <w:sz w:val="22"/>
              </w:rPr>
              <w:t>Aunque borraste y volviste a poner la carpeta Programa, el acceso directo apunta al mismo lugar, así que no hay que volver a crearlo.</w:t>
            </w:r>
          </w:p>
        </w:tc>
      </w:tr>
    </w:tbl>
    <w:p>
      <w:pPr>
        <w:spacing w:after="40"/>
      </w:pPr>
    </w:p>
    <w:tbl>
      <w:tblPr>
        <w:tblW w:type="auto" w:w="0"/>
        <w:jc w:val="center"/>
        <w:tblLook w:firstColumn="1" w:firstRow="1" w:lastColumn="0" w:lastRow="0" w:noHBand="0" w:noVBand="1" w:val="04A0"/>
      </w:tblPr>
      <w:tblGrid>
        <w:gridCol w:w="9360"/>
      </w:tblGrid>
      <w:tr>
        <w:trPr>
          <w:cantSplit/>
        </w:trPr>
        <w:tc>
          <w:tcPr>
            <w:tcW w:type="dxa" w:w="9360"/>
            <w:shd w:val="clear" w:fill="FDF6E3"/>
            <w:tcBorders>
              <w:left w:val="single" w:sz="24" w:color="C9A227"/>
              <w:top w:val="single" w:sz="4" w:color="FFFFFF"/>
              <w:bottom w:val="single" w:sz="4" w:color="FFFFFF"/>
              <w:right w:val="single" w:sz="4" w:color="FFFFFF"/>
            </w:tcBorders>
          </w:tcPr>
          <w:p>
            <w:pPr>
              <w:spacing w:after="80"/>
            </w:pPr>
            <w:r>
              <w:rPr>
                <w:b/>
                <w:sz w:val="23"/>
              </w:rPr>
              <w:t>Tus ventas NO se borran al actualizar. Nunca.</w:t>
            </w:r>
          </w:p>
          <w:p>
            <w:pPr>
              <w:spacing w:after="60"/>
            </w:pPr>
            <w:r>
              <w:rPr>
                <w:sz w:val="22"/>
              </w:rPr>
              <w:t>Las ventas, los productos, los cortes y todo el historial NO viven en la carpeta Programa. Viven en la carpeta Datos, que está aparte y que la actualización no toca.</w:t>
            </w:r>
          </w:p>
          <w:p>
            <w:pPr>
              <w:spacing w:after="60"/>
            </w:pPr>
            <w:r>
              <w:rPr>
                <w:sz w:val="22"/>
              </w:rPr>
              <w:t>Además, el archivo ZIP que recibes no trae ninguna base de datos adentro. Aunque quisieras, no hay forma de que borre tu información.</w:t>
            </w:r>
          </w:p>
          <w:p>
            <w:pPr>
              <w:spacing w:after="60"/>
            </w:pPr>
            <w:r>
              <w:rPr>
                <w:sz w:val="22"/>
              </w:rPr>
              <w:t>La única regla importante: nunca borres ni muevas la carpeta Datos.</w:t>
            </w:r>
          </w:p>
        </w:tc>
      </w:tr>
    </w:tbl>
    <w:p>
      <w:pPr>
        <w:spacing w:after="40"/>
      </w:pPr>
    </w:p>
    <w:p>
      <w:pPr>
        <w:pStyle w:val="Heading2"/>
      </w:pPr>
      <w:r>
        <w:t>Cómo saber si la actualización sí quedó</w:t>
      </w:r>
    </w:p>
    <w:p>
      <w:pPr>
        <w:spacing w:after="160"/>
      </w:pPr>
      <w:r>
        <w:rPr>
          <w:b w:val="0"/>
        </w:rPr>
        <w:t xml:space="preserve">Abre la aplicación y entra a </w:t>
      </w:r>
      <w:r>
        <w:rPr>
          <w:b/>
        </w:rPr>
        <w:t>Ajustes</w:t>
      </w:r>
      <w:r>
        <w:rPr>
          <w:b w:val="0"/>
        </w:rPr>
        <w:t>. Abajo dice “Fermento — versión…”. Si el número cambió, quedó instalada.</w:t>
      </w:r>
    </w:p>
    <w:p>
      <w:r>
        <w:br w:type="page"/>
      </w:r>
    </w:p>
    <w:p>
      <w:pPr>
        <w:pStyle w:val="Heading1"/>
      </w:pPr>
      <w:r>
        <w:t>Parte 3. Dónde se guardan tus ventas</w:t>
      </w:r>
    </w:p>
    <w:p>
      <w:pPr>
        <w:spacing w:after="200"/>
      </w:pPr>
      <w:r>
        <w:rPr>
          <w:b w:val="0"/>
          <w:i w:val="0"/>
        </w:rPr>
        <w:t>Después de instalar, dentro de tu carpeta Fermento vas a tener dos carpetas. Vale la pena entender la diferencia, porque es lo que hace que actualizar sea seguro:</w:t>
      </w:r>
    </w:p>
    <w:tbl>
      <w:tblPr>
        <w:tblStyle w:val="TableGrid"/>
        <w:tblW w:type="auto" w:w="0"/>
        <w:jc w:val="center"/>
        <w:tblLook w:firstColumn="1" w:firstRow="1" w:lastColumn="0" w:lastRow="0" w:noHBand="0" w:noVBand="1" w:val="04A0"/>
      </w:tblPr>
      <w:tblGrid>
        <w:gridCol w:w="1872"/>
        <w:gridCol w:w="5616"/>
        <w:gridCol w:w="1872"/>
      </w:tblGrid>
      <w:tr>
        <w:trPr>
          <w:cantSplit/>
        </w:trPr>
        <w:tc>
          <w:tcPr>
            <w:tcW w:type="dxa" w:w="1872"/>
            <w:shd w:val="clear" w:fill="2B2B2B"/>
          </w:tcPr>
          <w:p>
            <w:pPr>
              <w:spacing w:after="40"/>
            </w:pPr>
            <w:r>
              <w:rPr>
                <w:b/>
                <w:color w:val="FFFFFF"/>
                <w:sz w:val="21"/>
              </w:rPr>
              <w:t>Carpeta</w:t>
            </w:r>
          </w:p>
        </w:tc>
        <w:tc>
          <w:tcPr>
            <w:tcW w:type="dxa" w:w="5616"/>
            <w:shd w:val="clear" w:fill="2B2B2B"/>
          </w:tcPr>
          <w:p>
            <w:pPr>
              <w:spacing w:after="40"/>
            </w:pPr>
            <w:r>
              <w:rPr>
                <w:b/>
                <w:color w:val="FFFFFF"/>
                <w:sz w:val="21"/>
              </w:rPr>
              <w:t>Qué tiene adentro</w:t>
            </w:r>
          </w:p>
        </w:tc>
        <w:tc>
          <w:tcPr>
            <w:tcW w:type="dxa" w:w="1872"/>
            <w:shd w:val="clear" w:fill="2B2B2B"/>
          </w:tcPr>
          <w:p>
            <w:pPr>
              <w:spacing w:after="40"/>
            </w:pPr>
            <w:r>
              <w:rPr>
                <w:b/>
                <w:color w:val="FFFFFF"/>
                <w:sz w:val="21"/>
              </w:rPr>
              <w:t>¿Se puede borrar?</w:t>
            </w:r>
          </w:p>
        </w:tc>
      </w:tr>
      <w:tr>
        <w:trPr>
          <w:cantSplit/>
        </w:trPr>
        <w:tc>
          <w:tcPr>
            <w:tcW w:type="dxa" w:w="1872"/>
          </w:tcPr>
          <w:p>
            <w:pPr>
              <w:spacing w:after="40"/>
            </w:pPr>
            <w:r>
              <w:rPr>
                <w:b/>
                <w:sz w:val="21"/>
              </w:rPr>
              <w:t>Programa</w:t>
            </w:r>
          </w:p>
        </w:tc>
        <w:tc>
          <w:tcPr>
            <w:tcW w:type="dxa" w:w="5616"/>
          </w:tcPr>
          <w:p>
            <w:pPr>
              <w:spacing w:after="40"/>
            </w:pPr>
            <w:r>
              <w:rPr>
                <w:sz w:val="21"/>
              </w:rPr>
              <w:t>La aplicación en sí (el ícono, los archivos que la hacen funcionar)</w:t>
            </w:r>
          </w:p>
        </w:tc>
        <w:tc>
          <w:tcPr>
            <w:tcW w:type="dxa" w:w="1872"/>
          </w:tcPr>
          <w:p>
            <w:pPr>
              <w:spacing w:after="40"/>
            </w:pPr>
            <w:r>
              <w:rPr>
                <w:sz w:val="21"/>
              </w:rPr>
              <w:t>Sí, cuando actualizas</w:t>
            </w:r>
          </w:p>
        </w:tc>
      </w:tr>
      <w:tr>
        <w:trPr>
          <w:cantSplit/>
        </w:trPr>
        <w:tc>
          <w:tcPr>
            <w:tcW w:type="dxa" w:w="1872"/>
          </w:tcPr>
          <w:p>
            <w:pPr>
              <w:spacing w:after="40"/>
            </w:pPr>
            <w:r>
              <w:rPr>
                <w:b/>
                <w:sz w:val="21"/>
              </w:rPr>
              <w:t>Datos</w:t>
            </w:r>
          </w:p>
        </w:tc>
        <w:tc>
          <w:tcPr>
            <w:tcW w:type="dxa" w:w="5616"/>
          </w:tcPr>
          <w:p>
            <w:pPr>
              <w:spacing w:after="40"/>
            </w:pPr>
            <w:r>
              <w:rPr>
                <w:sz w:val="21"/>
              </w:rPr>
              <w:t>Todas tus ventas, productos, cortes, tickets y respaldos</w:t>
            </w:r>
          </w:p>
        </w:tc>
        <w:tc>
          <w:tcPr>
            <w:tcW w:type="dxa" w:w="1872"/>
          </w:tcPr>
          <w:p>
            <w:pPr>
              <w:spacing w:after="40"/>
            </w:pPr>
            <w:r>
              <w:rPr>
                <w:sz w:val="21"/>
              </w:rPr>
              <w:t>NUNCA</w:t>
            </w:r>
          </w:p>
        </w:tc>
      </w:tr>
    </w:tbl>
    <w:p>
      <w:pPr>
        <w:spacing w:after="40"/>
      </w:pPr>
    </w:p>
    <w:p>
      <w:pPr>
        <w:pStyle w:val="Heading2"/>
      </w:pPr>
      <w:r>
        <w:t>Qué hay dentro de la carpeta Datos</w:t>
      </w:r>
    </w:p>
    <w:p>
      <w:pPr>
        <w:pStyle w:val="ListBullet"/>
        <w:spacing w:after="80"/>
      </w:pPr>
      <w:r>
        <w:rPr>
          <w:b/>
        </w:rPr>
        <w:t xml:space="preserve">panaderia.db — </w:t>
      </w:r>
      <w:r>
        <w:t>aquí está TODO tu historial. Es el archivo más importante de los dos equipos.</w:t>
      </w:r>
    </w:p>
    <w:p>
      <w:pPr>
        <w:pStyle w:val="ListBullet"/>
        <w:spacing w:after="80"/>
      </w:pPr>
      <w:r>
        <w:rPr>
          <w:b/>
        </w:rPr>
        <w:t xml:space="preserve">backups — </w:t>
      </w:r>
      <w:r>
        <w:t>copias de seguridad automáticas. El programa hace una cada vez que lo abres y guarda las últimas 30.</w:t>
      </w:r>
    </w:p>
    <w:p>
      <w:pPr>
        <w:pStyle w:val="ListBullet"/>
        <w:spacing w:after="80"/>
      </w:pPr>
      <w:r>
        <w:rPr>
          <w:b/>
        </w:rPr>
        <w:t xml:space="preserve">tickets — </w:t>
      </w:r>
      <w:r>
        <w:t>los tickets que vas generando, en PDF.</w:t>
      </w:r>
    </w:p>
    <w:p>
      <w:pPr>
        <w:pStyle w:val="ListBullet"/>
        <w:spacing w:after="80"/>
      </w:pPr>
      <w:r>
        <w:rPr>
          <w:b/>
        </w:rPr>
        <w:t xml:space="preserve">panaderia_error.log — </w:t>
      </w:r>
      <w:r>
        <w:t>si algo falla, este es el archivo que hay que mandar para revisar qué pasó.</w:t>
      </w:r>
    </w:p>
    <w:p>
      <w:pPr>
        <w:pStyle w:val="Heading2"/>
      </w:pPr>
      <w:r>
        <w:t>Cómo llegar rápido a esa carpeta</w:t>
      </w:r>
    </w:p>
    <w:p>
      <w:pPr>
        <w:spacing w:after="200"/>
      </w:pPr>
      <w:r>
        <w:rPr>
          <w:b w:val="0"/>
        </w:rPr>
        <w:t xml:space="preserve">Dentro de la aplicación: </w:t>
      </w:r>
      <w:r>
        <w:rPr>
          <w:b/>
        </w:rPr>
        <w:t>Ajustes</w:t>
      </w:r>
      <w:r>
        <w:rPr>
          <w:b w:val="0"/>
        </w:rPr>
        <w:t xml:space="preserve"> → botón </w:t>
      </w:r>
      <w:r>
        <w:rPr>
          <w:b/>
        </w:rPr>
        <w:t>Abrir carpeta de datos</w:t>
      </w:r>
      <w:r>
        <w:rPr>
          <w:b w:val="0"/>
        </w:rPr>
        <w:t>. Ahí mismo te muestra la ruta exacta, por si alguna vez no está donde esperabas.</w:t>
      </w:r>
    </w:p>
    <w:tbl>
      <w:tblPr>
        <w:tblW w:type="auto" w:w="0"/>
        <w:jc w:val="center"/>
        <w:tblLook w:firstColumn="1" w:firstRow="1" w:lastColumn="0" w:lastRow="0" w:noHBand="0" w:noVBand="1" w:val="04A0"/>
      </w:tblPr>
      <w:tblGrid>
        <w:gridCol w:w="9360"/>
      </w:tblGrid>
      <w:tr>
        <w:trPr>
          <w:cantSplit/>
        </w:trPr>
        <w:tc>
          <w:tcPr>
            <w:tcW w:type="dxa" w:w="9360"/>
            <w:shd w:val="clear" w:fill="FDF6E3"/>
            <w:tcBorders>
              <w:left w:val="single" w:sz="24" w:color="C9A227"/>
              <w:top w:val="single" w:sz="4" w:color="FFFFFF"/>
              <w:bottom w:val="single" w:sz="4" w:color="FFFFFF"/>
              <w:right w:val="single" w:sz="4" w:color="FFFFFF"/>
            </w:tcBorders>
          </w:tcPr>
          <w:p>
            <w:pPr>
              <w:spacing w:after="80"/>
            </w:pPr>
            <w:r>
              <w:rPr>
                <w:b/>
                <w:sz w:val="23"/>
              </w:rPr>
              <w:t>Saca una copia de vez en cuando (esto sí es importante)</w:t>
            </w:r>
          </w:p>
          <w:p>
            <w:pPr>
              <w:spacing w:after="60"/>
            </w:pPr>
            <w:r>
              <w:rPr>
                <w:sz w:val="22"/>
              </w:rPr>
              <w:t>Una vez por semana, copia la carpeta Datos completa a una memoria USB o a la nube (Google Drive, OneDrive, lo que uses).</w:t>
            </w:r>
          </w:p>
          <w:p>
            <w:pPr>
              <w:spacing w:after="60"/>
            </w:pPr>
            <w:r>
              <w:rPr>
                <w:sz w:val="22"/>
              </w:rPr>
              <w:t>Las copias automáticas te protegen si el archivo se daña o si alguien lo borra sin querer. No te protegen si se descompone la computadora, se la roban o se quema. Para eso necesitas una copia fuera de esa máquina.</w:t>
            </w:r>
          </w:p>
        </w:tc>
      </w:tr>
    </w:tbl>
    <w:p>
      <w:pPr>
        <w:spacing w:after="40"/>
      </w:pPr>
    </w:p>
    <w:p>
      <w:r>
        <w:br w:type="page"/>
      </w:r>
    </w:p>
    <w:p>
      <w:pPr>
        <w:pStyle w:val="Heading1"/>
      </w:pPr>
      <w:r>
        <w:t>Parte 4. Para qué sirve cada parte de la aplicación</w:t>
      </w:r>
    </w:p>
    <w:p>
      <w:pPr>
        <w:pStyle w:val="Heading2"/>
      </w:pPr>
      <w:r>
        <w:t>Cómo está organizada la pantalla</w:t>
      </w:r>
    </w:p>
    <w:p>
      <w:pPr>
        <w:spacing w:after="160"/>
      </w:pPr>
      <w:r>
        <w:rPr>
          <w:b w:val="0"/>
          <w:i w:val="0"/>
        </w:rPr>
        <w:t>Del lado izquierdo hay una barra con todas las secciones, agrupadas según cuándo las usas:</w:t>
      </w:r>
    </w:p>
    <w:tbl>
      <w:tblPr>
        <w:tblStyle w:val="TableGrid"/>
        <w:tblW w:type="auto" w:w="0"/>
        <w:jc w:val="center"/>
        <w:tblLook w:firstColumn="1" w:firstRow="1" w:lastColumn="0" w:lastRow="0" w:noHBand="0" w:noVBand="1" w:val="04A0"/>
      </w:tblPr>
      <w:tblGrid>
        <w:gridCol w:w="1872"/>
        <w:gridCol w:w="4320"/>
        <w:gridCol w:w="3168"/>
      </w:tblGrid>
      <w:tr>
        <w:trPr>
          <w:cantSplit/>
        </w:trPr>
        <w:tc>
          <w:tcPr>
            <w:tcW w:type="dxa" w:w="1872"/>
            <w:shd w:val="clear" w:fill="2B2B2B"/>
          </w:tcPr>
          <w:p>
            <w:pPr>
              <w:spacing w:after="40"/>
            </w:pPr>
            <w:r>
              <w:rPr>
                <w:b/>
                <w:color w:val="FFFFFF"/>
                <w:sz w:val="21"/>
              </w:rPr>
              <w:t>Grupo</w:t>
            </w:r>
          </w:p>
        </w:tc>
        <w:tc>
          <w:tcPr>
            <w:tcW w:type="dxa" w:w="4320"/>
            <w:shd w:val="clear" w:fill="2B2B2B"/>
          </w:tcPr>
          <w:p>
            <w:pPr>
              <w:spacing w:after="40"/>
            </w:pPr>
            <w:r>
              <w:rPr>
                <w:b/>
                <w:color w:val="FFFFFF"/>
                <w:sz w:val="21"/>
              </w:rPr>
              <w:t>Secciones</w:t>
            </w:r>
          </w:p>
        </w:tc>
        <w:tc>
          <w:tcPr>
            <w:tcW w:type="dxa" w:w="3168"/>
            <w:shd w:val="clear" w:fill="2B2B2B"/>
          </w:tcPr>
          <w:p>
            <w:pPr>
              <w:spacing w:after="40"/>
            </w:pPr>
            <w:r>
              <w:rPr>
                <w:b/>
                <w:color w:val="FFFFFF"/>
                <w:sz w:val="21"/>
              </w:rPr>
              <w:t>Cuándo se usan</w:t>
            </w:r>
          </w:p>
        </w:tc>
      </w:tr>
      <w:tr>
        <w:trPr>
          <w:cantSplit/>
        </w:trPr>
        <w:tc>
          <w:tcPr>
            <w:tcW w:type="dxa" w:w="1872"/>
          </w:tcPr>
          <w:p>
            <w:pPr>
              <w:spacing w:after="40"/>
            </w:pPr>
            <w:r>
              <w:rPr>
                <w:b/>
                <w:sz w:val="21"/>
              </w:rPr>
              <w:t>DÍA A DÍA</w:t>
            </w:r>
          </w:p>
        </w:tc>
        <w:tc>
          <w:tcPr>
            <w:tcW w:type="dxa" w:w="4320"/>
          </w:tcPr>
          <w:p>
            <w:pPr>
              <w:spacing w:after="40"/>
            </w:pPr>
            <w:r>
              <w:rPr>
                <w:sz w:val="21"/>
              </w:rPr>
              <w:t>Nueva venta · Productos · Inventario</w:t>
            </w:r>
          </w:p>
        </w:tc>
        <w:tc>
          <w:tcPr>
            <w:tcW w:type="dxa" w:w="3168"/>
          </w:tcPr>
          <w:p>
            <w:pPr>
              <w:spacing w:after="40"/>
            </w:pPr>
            <w:r>
              <w:rPr>
                <w:sz w:val="21"/>
              </w:rPr>
              <w:t>Con la panadería abierta</w:t>
            </w:r>
          </w:p>
        </w:tc>
      </w:tr>
      <w:tr>
        <w:trPr>
          <w:cantSplit/>
        </w:trPr>
        <w:tc>
          <w:tcPr>
            <w:tcW w:type="dxa" w:w="1872"/>
          </w:tcPr>
          <w:p>
            <w:pPr>
              <w:spacing w:after="40"/>
            </w:pPr>
            <w:r>
              <w:rPr>
                <w:b/>
                <w:sz w:val="21"/>
              </w:rPr>
              <w:t>REVISAR</w:t>
            </w:r>
          </w:p>
        </w:tc>
        <w:tc>
          <w:tcPr>
            <w:tcW w:type="dxa" w:w="4320"/>
          </w:tcPr>
          <w:p>
            <w:pPr>
              <w:spacing w:after="40"/>
            </w:pPr>
            <w:r>
              <w:rPr>
                <w:sz w:val="21"/>
              </w:rPr>
              <w:t>Historial · Análisis</w:t>
            </w:r>
          </w:p>
        </w:tc>
        <w:tc>
          <w:tcPr>
            <w:tcW w:type="dxa" w:w="3168"/>
          </w:tcPr>
          <w:p>
            <w:pPr>
              <w:spacing w:after="40"/>
            </w:pPr>
            <w:r>
              <w:rPr>
                <w:sz w:val="21"/>
              </w:rPr>
              <w:t>Al cerrar el día o para ver cómo va el mes</w:t>
            </w:r>
          </w:p>
        </w:tc>
      </w:tr>
      <w:tr>
        <w:trPr>
          <w:cantSplit/>
        </w:trPr>
        <w:tc>
          <w:tcPr>
            <w:tcW w:type="dxa" w:w="1872"/>
          </w:tcPr>
          <w:p>
            <w:pPr>
              <w:spacing w:after="40"/>
            </w:pPr>
            <w:r>
              <w:rPr>
                <w:b/>
                <w:sz w:val="21"/>
              </w:rPr>
              <w:t>⚙ Ajustes</w:t>
            </w:r>
          </w:p>
        </w:tc>
        <w:tc>
          <w:tcPr>
            <w:tcW w:type="dxa" w:w="4320"/>
          </w:tcPr>
          <w:p>
            <w:pPr>
              <w:spacing w:after="40"/>
            </w:pPr>
            <w:r>
              <w:rPr>
                <w:sz w:val="21"/>
              </w:rPr>
              <w:t>(hasta abajo)</w:t>
            </w:r>
          </w:p>
        </w:tc>
        <w:tc>
          <w:tcPr>
            <w:tcW w:type="dxa" w:w="3168"/>
          </w:tcPr>
          <w:p>
            <w:pPr>
              <w:spacing w:after="40"/>
            </w:pPr>
            <w:r>
              <w:rPr>
                <w:sz w:val="21"/>
              </w:rPr>
              <w:t>Se configura una vez y casi no se toca</w:t>
            </w:r>
          </w:p>
        </w:tc>
      </w:tr>
    </w:tbl>
    <w:p>
      <w:pPr>
        <w:spacing w:after="40"/>
      </w:pPr>
    </w:p>
    <w:p>
      <w:pPr>
        <w:pStyle w:val="Heading2"/>
      </w:pPr>
      <w:r>
        <w:t>Tres palabras que conviene entender primero</w:t>
      </w:r>
    </w:p>
    <w:p>
      <w:pPr>
        <w:spacing w:after="120"/>
      </w:pPr>
      <w:r>
        <w:rPr>
          <w:b w:val="0"/>
          <w:i w:val="0"/>
        </w:rPr>
        <w:t>Aparecen por toda la aplicación y son la clave para entenderla:</w:t>
      </w:r>
    </w:p>
    <w:tbl>
      <w:tblPr>
        <w:tblStyle w:val="TableGrid"/>
        <w:tblW w:type="auto" w:w="0"/>
        <w:jc w:val="center"/>
        <w:tblLook w:firstColumn="1" w:firstRow="1" w:lastColumn="0" w:lastRow="0" w:noHBand="0" w:noVBand="1" w:val="04A0"/>
      </w:tblPr>
      <w:tblGrid>
        <w:gridCol w:w="1872"/>
        <w:gridCol w:w="7488"/>
      </w:tblGrid>
      <w:tr>
        <w:trPr>
          <w:cantSplit/>
        </w:trPr>
        <w:tc>
          <w:tcPr>
            <w:tcW w:type="dxa" w:w="1872"/>
            <w:shd w:val="clear" w:fill="2B2B2B"/>
          </w:tcPr>
          <w:p>
            <w:pPr>
              <w:spacing w:after="40"/>
            </w:pPr>
            <w:r>
              <w:rPr>
                <w:b/>
                <w:color w:val="FFFFFF"/>
                <w:sz w:val="21"/>
              </w:rPr>
              <w:t>Palabra</w:t>
            </w:r>
          </w:p>
        </w:tc>
        <w:tc>
          <w:tcPr>
            <w:tcW w:type="dxa" w:w="7488"/>
            <w:shd w:val="clear" w:fill="2B2B2B"/>
          </w:tcPr>
          <w:p>
            <w:pPr>
              <w:spacing w:after="40"/>
            </w:pPr>
            <w:r>
              <w:rPr>
                <w:b/>
                <w:color w:val="FFFFFF"/>
                <w:sz w:val="21"/>
              </w:rPr>
              <w:t>Qué significa</w:t>
            </w:r>
          </w:p>
        </w:tc>
      </w:tr>
      <w:tr>
        <w:trPr>
          <w:cantSplit/>
        </w:trPr>
        <w:tc>
          <w:tcPr>
            <w:tcW w:type="dxa" w:w="1872"/>
          </w:tcPr>
          <w:p>
            <w:pPr>
              <w:spacing w:after="40"/>
            </w:pPr>
            <w:r>
              <w:rPr>
                <w:b/>
                <w:sz w:val="21"/>
              </w:rPr>
              <w:t>Tanda</w:t>
            </w:r>
          </w:p>
        </w:tc>
        <w:tc>
          <w:tcPr>
            <w:tcW w:type="dxa" w:w="7488"/>
          </w:tcPr>
          <w:p>
            <w:pPr>
              <w:spacing w:after="40"/>
            </w:pPr>
            <w:r>
              <w:rPr>
                <w:sz w:val="21"/>
              </w:rPr>
              <w:t>Cada hornada de un producto, con la fecha en que se horneó. El pan de hoy y el de ayer son dos tandas distintas del mismo producto, cada una con su cantidad y su precio.</w:t>
            </w:r>
          </w:p>
        </w:tc>
      </w:tr>
      <w:tr>
        <w:trPr>
          <w:cantSplit/>
        </w:trPr>
        <w:tc>
          <w:tcPr>
            <w:tcW w:type="dxa" w:w="1872"/>
          </w:tcPr>
          <w:p>
            <w:pPr>
              <w:spacing w:after="40"/>
            </w:pPr>
            <w:r>
              <w:rPr>
                <w:b/>
                <w:sz w:val="21"/>
              </w:rPr>
              <w:t>Corte de caja</w:t>
            </w:r>
          </w:p>
        </w:tc>
        <w:tc>
          <w:tcPr>
            <w:tcW w:type="dxa" w:w="7488"/>
          </w:tcPr>
          <w:p>
            <w:pPr>
              <w:spacing w:after="40"/>
            </w:pPr>
            <w:r>
              <w:rPr>
                <w:sz w:val="21"/>
              </w:rPr>
              <w:t>El cierre. Junta todas las ventas que todavía no habías cerrado, saca el total y lo guarda como un hecho. Puedes hacer varios al día (por turnos).</w:t>
            </w:r>
          </w:p>
        </w:tc>
      </w:tr>
      <w:tr>
        <w:trPr>
          <w:cantSplit/>
        </w:trPr>
        <w:tc>
          <w:tcPr>
            <w:tcW w:type="dxa" w:w="1872"/>
          </w:tcPr>
          <w:p>
            <w:pPr>
              <w:spacing w:after="40"/>
            </w:pPr>
            <w:r>
              <w:rPr>
                <w:b/>
                <w:sz w:val="21"/>
              </w:rPr>
              <w:t>Margen</w:t>
            </w:r>
          </w:p>
        </w:tc>
        <w:tc>
          <w:tcPr>
            <w:tcW w:type="dxa" w:w="7488"/>
          </w:tcPr>
          <w:p>
            <w:pPr>
              <w:spacing w:after="40"/>
            </w:pPr>
            <w:r>
              <w:rPr>
                <w:sz w:val="21"/>
              </w:rPr>
              <w:t>Lo que te queda de ganancia: el precio de venta menos lo que te costó hacerlo. Solo aparece si cargaste el costo del producto.</w:t>
            </w:r>
          </w:p>
        </w:tc>
      </w:tr>
    </w:tbl>
    <w:p>
      <w:pPr>
        <w:spacing w:after="40"/>
      </w:pPr>
    </w:p>
    <w:p>
      <w:pPr>
        <w:pStyle w:val="Heading2"/>
      </w:pPr>
      <w:r>
        <w:t>Nueva venta</w:t>
      </w:r>
    </w:p>
    <w:p>
      <w:pPr>
        <w:spacing w:after="120"/>
      </w:pPr>
      <w:r>
        <w:rPr>
          <w:b w:val="0"/>
          <w:i w:val="0"/>
        </w:rPr>
        <w:t>Es la pantalla donde vendes, y con la que vas a pasar el 90 % del día. La aplicación abre directamente aquí.</w:t>
      </w:r>
    </w:p>
    <w:p>
      <w:pPr>
        <w:pStyle w:val="ListBullet"/>
        <w:spacing w:after="80"/>
      </w:pPr>
      <w:r>
        <w:t>Del lado izquierdo están todos tus productos. Arriba hay un buscador para encontrarlos rápido si tienes muchos: escribe parte del nombre, o el N° de item si te lo sabes de memoria. El número de cada producto aparece chiquito delante de su nombre, para que confirmes de un vistazo que buscaste el que querías antes de agregarlo.</w:t>
      </w:r>
    </w:p>
    <w:p>
      <w:pPr>
        <w:pStyle w:val="ListBullet"/>
        <w:spacing w:after="80"/>
      </w:pPr>
      <w:r>
        <w:t>Cada producto tiene un botón “+ Agregar” por cada tanda disponible. Si tienes pan de hoy y pan de ayer, verás dos botones, cada uno con su precio y su antigüedad: así vendes del que corresponda sin equivocarte de precio.</w:t>
      </w:r>
    </w:p>
    <w:p>
      <w:pPr>
        <w:pStyle w:val="ListBullet"/>
        <w:spacing w:after="80"/>
      </w:pPr>
      <w:r>
        <w:t>Lo que se terminó aparece agrupado hasta abajo, bajo el letrero AGOTADOS. No desaparece, para que puedas avisarle al cliente que ya no hay.</w:t>
      </w:r>
    </w:p>
    <w:p>
      <w:pPr>
        <w:pStyle w:val="ListBullet"/>
        <w:spacing w:after="80"/>
      </w:pPr>
      <w:r>
        <w:t>Del lado derecho se va armando el ticket con el total. Cuando terminas, presionas el botón de registrar la venta.</w:t>
      </w:r>
    </w:p>
    <w:p>
      <w:pPr>
        <w:pStyle w:val="ListBullet"/>
        <w:spacing w:after="80"/>
      </w:pPr>
      <w:r>
        <w:t>Al lado del total hay un campo “Paga con”. Escribe ahí con cuánto te paga el cliente y al costado te va calculando el cambio mientras escribes. Es opcional: si lo dejas vacío, la venta se registra igual y el ticket sale sin esa parte. Si el monto no alcanza para el total, te avisa y no deja registrar.</w:t>
      </w:r>
    </w:p>
    <w:p>
      <w:pPr>
        <w:pStyle w:val="ListBullet"/>
        <w:spacing w:after="80"/>
      </w:pPr>
      <w:r>
        <w:t>Después de vender aparece un aviso verde con un botón “Ticket”, por si el cliente lo quiere. Se genera en PDF y se abre solo para imprimirlo. Si no lo pide, ignóralo y el aviso se va solo. Si anotaste el pago, el aviso también te repite el cambio, para que lo tengas a la vista al contarlo.</w:t>
      </w:r>
    </w:p>
    <w:p>
      <w:pPr>
        <w:pStyle w:val="ListBullet"/>
        <w:spacing w:after="80"/>
      </w:pPr>
      <w:r>
        <w:t>El ticket sale del ancho del rollo de la impresora (8 cm), con el total, el pago y el cambio en letra grande. Al imprimirlo desde el visor de PDF, asegúrate de que la escala esté en “Tamaño real” o al 100 %: si le pones “Ajustar a la página”, algunas impresoras lo achican y queda chiquito.</w:t>
      </w:r>
    </w:p>
    <w:p>
      <w:pPr>
        <w:pStyle w:val="Heading2"/>
      </w:pPr>
      <w:r>
        <w:t>Productos</w:t>
      </w:r>
    </w:p>
    <w:p>
      <w:pPr>
        <w:spacing w:after="120"/>
      </w:pPr>
      <w:r>
        <w:rPr>
          <w:b w:val="0"/>
          <w:i w:val="0"/>
        </w:rPr>
        <w:t>Tu catálogo: qué vendes, a qué precio y cuánto tienes. Se toca poco, normalmente al empezar la semana o cuando sacas algo del horno.</w:t>
      </w:r>
    </w:p>
    <w:p>
      <w:pPr>
        <w:pStyle w:val="ListBullet"/>
        <w:spacing w:after="80"/>
      </w:pPr>
      <w:r>
        <w:t>El botón “+ Agregar producto” da de alta algo nuevo (nombre y precio; el costo es opcional).</w:t>
      </w:r>
    </w:p>
    <w:p>
      <w:pPr>
        <w:pStyle w:val="ListBullet"/>
        <w:spacing w:after="80"/>
      </w:pPr>
      <w:r>
        <w:t>Cada producto tiene su “N° de item”, el número de la primera columna. Te sirve para buscarlo escribiendo el número en vez del nombre, y para ordenar la lista por él. Cuando das de alta un producto ya viene puesto el siguiente que está libre: si no te importa el número, déjalo como viene. Si prefieres tu propia numeración, cámbialo — lo único que no te deja es ponerle a dos productos el mismo número, y si pasa te dice cuál lo está usando (aunque sea uno que diste de baja).</w:t>
      </w:r>
    </w:p>
    <w:p>
      <w:pPr>
        <w:pStyle w:val="ListBullet"/>
        <w:spacing w:after="80"/>
      </w:pPr>
      <w:r>
        <w:t>Cada renglón tiene un botón “+ Tanda”: es el que usas cuando sacas pan del horno. Le pones cuántas piezas y de qué día son.</w:t>
      </w:r>
    </w:p>
    <w:p>
      <w:pPr>
        <w:pStyle w:val="ListBullet"/>
        <w:spacing w:after="80"/>
      </w:pPr>
      <w:r>
        <w:t>El botón “⋯” de cada renglón abre las opciones de editar o eliminar. Están escondidas ahí a propósito, porque se usan mucho menos que “+ Tanda”.</w:t>
      </w:r>
    </w:p>
    <w:p>
      <w:pPr>
        <w:pStyle w:val="ListBullet"/>
        <w:spacing w:after="80"/>
      </w:pPr>
      <w:r>
        <w:t>Si le cargas el costo a un producto, aparece la columna Margen: cuánto ganas por pieza, en pesos y en porcentaje. Si no lo cargas, muestra un guion — prefiere no decir nada antes que darte un número inventado.</w:t>
      </w:r>
    </w:p>
    <w:p>
      <w:pPr>
        <w:pStyle w:val="ListBullet"/>
        <w:spacing w:after="80"/>
      </w:pPr>
      <w:r>
        <w:t>Los productos no se borran de verdad: se ocultan. Así el historial de ventas viejas nunca se rompe.</w:t>
      </w:r>
    </w:p>
    <w:p>
      <w:pPr>
        <w:pStyle w:val="Heading2"/>
      </w:pPr>
      <w:r>
        <w:t>Inventario</w:t>
      </w:r>
    </w:p>
    <w:p>
      <w:pPr>
        <w:spacing w:after="120"/>
      </w:pPr>
      <w:r>
        <w:rPr>
          <w:b w:val="0"/>
          <w:i w:val="0"/>
        </w:rPr>
        <w:t>El control de tus materias primas: harina, azúcar, levadura, huevo, lo que uses. Es una lista aparte de los productos que vendes.</w:t>
      </w:r>
    </w:p>
    <w:p>
      <w:pPr>
        <w:pStyle w:val="ListBullet"/>
        <w:spacing w:after="80"/>
      </w:pPr>
      <w:r>
        <w:t>Cada insumo tiene su cantidad actual y su unidad (kilos, litros).</w:t>
      </w:r>
    </w:p>
    <w:p>
      <w:pPr>
        <w:pStyle w:val="ListBullet"/>
        <w:spacing w:after="80"/>
      </w:pPr>
      <w:r>
        <w:t>Le puedes poner un mínimo. Cuando la existencia baja de ahí, el número se pinta de naranja y aparece un aviso al pie de la pantalla. Si no le pones mínimo, nunca te avisa nada.</w:t>
      </w:r>
    </w:p>
    <w:p>
      <w:pPr>
        <w:pStyle w:val="ListBullet"/>
        <w:spacing w:after="80"/>
      </w:pPr>
      <w:r>
        <w:t>Cada renglón tiene una barra que muestra de un vistazo cuánto te queda, con cuánto empezaste el día y dónde está el mínimo.</w:t>
      </w:r>
    </w:p>
    <w:tbl>
      <w:tblPr>
        <w:tblW w:type="auto" w:w="0"/>
        <w:jc w:val="center"/>
        <w:tblLook w:firstColumn="1" w:firstRow="1" w:lastColumn="0" w:lastRow="0" w:noHBand="0" w:noVBand="1" w:val="04A0"/>
      </w:tblPr>
      <w:tblGrid>
        <w:gridCol w:w="9360"/>
      </w:tblGrid>
      <w:tr>
        <w:trPr>
          <w:cantSplit/>
        </w:trPr>
        <w:tc>
          <w:tcPr>
            <w:tcW w:type="dxa" w:w="9360"/>
            <w:shd w:val="clear" w:fill="F2F2F2"/>
            <w:tcBorders>
              <w:left w:val="single" w:sz="24" w:color="888888"/>
              <w:top w:val="single" w:sz="4" w:color="FFFFFF"/>
              <w:bottom w:val="single" w:sz="4" w:color="FFFFFF"/>
              <w:right w:val="single" w:sz="4" w:color="FFFFFF"/>
            </w:tcBorders>
          </w:tcPr>
          <w:p>
            <w:pPr>
              <w:spacing w:after="80"/>
            </w:pPr>
            <w:r>
              <w:rPr>
                <w:b/>
                <w:sz w:val="23"/>
              </w:rPr>
              <w:t>Ojo con el inventario: hoy es manual</w:t>
            </w:r>
          </w:p>
          <w:p>
            <w:pPr>
              <w:spacing w:after="60"/>
            </w:pPr>
            <w:r>
              <w:rPr>
                <w:sz w:val="22"/>
              </w:rPr>
              <w:t>Cuando vendes un pan, la aplicación NO descuenta sola la harina que llevaba. Para que lo hiciera habría que cargarle la receta de cada producto, y eso todavía no está hecho.</w:t>
            </w:r>
          </w:p>
          <w:p>
            <w:pPr>
              <w:spacing w:after="60"/>
            </w:pPr>
            <w:r>
              <w:rPr>
                <w:sz w:val="22"/>
              </w:rPr>
              <w:t>Por ahora el inventario se ajusta a mano: cuando compras harina la sumas, y cuando amasas la restas.</w:t>
            </w:r>
          </w:p>
        </w:tc>
      </w:tr>
    </w:tbl>
    <w:p>
      <w:pPr>
        <w:spacing w:after="40"/>
      </w:pPr>
    </w:p>
    <w:p>
      <w:pPr>
        <w:pStyle w:val="Heading2"/>
      </w:pPr>
      <w:r>
        <w:t>Historial</w:t>
      </w:r>
    </w:p>
    <w:p>
      <w:pPr>
        <w:spacing w:after="120"/>
      </w:pPr>
      <w:r>
        <w:rPr>
          <w:b w:val="0"/>
          <w:i w:val="0"/>
        </w:rPr>
        <w:t>Todo lo que ya pasó. Tiene dos pestañas.</w:t>
      </w:r>
    </w:p>
    <w:p>
      <w:pPr>
        <w:pStyle w:val="Heading3"/>
      </w:pPr>
      <w:r>
        <w:t>Pestaña Ventas</w:t>
      </w:r>
    </w:p>
    <w:p>
      <w:pPr>
        <w:pStyle w:val="ListBullet"/>
        <w:spacing w:after="80"/>
      </w:pPr>
      <w:r>
        <w:t>La lista de todas las ventas, de la más reciente para atrás.</w:t>
      </w:r>
    </w:p>
    <w:p>
      <w:pPr>
        <w:pStyle w:val="ListBullet"/>
        <w:spacing w:after="80"/>
      </w:pPr>
      <w:r>
        <w:t>Puedes filtrar por fechas escribiéndolas o eligiéndolas en un calendario (el botón “▾”), y hay atajos de Hoy, Esta semana y Este mes.</w:t>
      </w:r>
    </w:p>
    <w:p>
      <w:pPr>
        <w:pStyle w:val="ListBullet"/>
        <w:spacing w:after="80"/>
      </w:pPr>
      <w:r>
        <w:t>Al abrir una venta ves qué se llevó el cliente, pieza por pieza, y puedes volver a imprimir su ticket.</w:t>
      </w:r>
    </w:p>
    <w:p>
      <w:pPr>
        <w:pStyle w:val="ListBullet"/>
        <w:spacing w:after="80"/>
      </w:pPr>
      <w:r>
        <w:t>Si te equivocaste, puedes anular una venta: te pide el motivo, la marca como anulada y le regresa las piezas a la tanda de donde salieron. No se borra, queda el registro de que existió y se canceló. Solo se pueden anular ventas que todavía no entraron a un corte de caja.</w:t>
      </w:r>
    </w:p>
    <w:p>
      <w:pPr>
        <w:pStyle w:val="Heading3"/>
      </w:pPr>
      <w:r>
        <w:t>Pestaña Cortes</w:t>
      </w:r>
    </w:p>
    <w:p>
      <w:pPr>
        <w:pStyle w:val="ListBullet"/>
        <w:spacing w:after="80"/>
      </w:pPr>
      <w:r>
        <w:t>Aquí haces el corte de caja. Antes de confirmarlo te muestra el desglose para que lo revises.</w:t>
      </w:r>
    </w:p>
    <w:p>
      <w:pPr>
        <w:pStyle w:val="ListBullet"/>
        <w:spacing w:after="80"/>
      </w:pPr>
      <w:r>
        <w:t>Abajo está la lista de todos los cortes anteriores, con su total. Puedes abrir cualquiera para ver cuánto se vendió de cada producto.</w:t>
      </w:r>
    </w:p>
    <w:p>
      <w:pPr>
        <w:pStyle w:val="ListBullet"/>
        <w:spacing w:after="80"/>
      </w:pPr>
      <w:r>
        <w:t>Cada corte se puede exportar a Excel (archivo CSV), y también hay un botón para exportar todas las ventas con fecha y hora exactas.</w:t>
      </w:r>
    </w:p>
    <w:p>
      <w:pPr>
        <w:pStyle w:val="ListBullet"/>
        <w:spacing w:after="80"/>
      </w:pPr>
      <w:r>
        <w:t>Si cerraste el corte por error, se puede deshacer, pero únicamente el último. Las ventas vuelven a quedar pendientes, como si no hubieras cerrado.</w:t>
      </w:r>
    </w:p>
    <w:p>
      <w:pPr>
        <w:pStyle w:val="Heading2"/>
      </w:pPr>
      <w:r>
        <w:t>Análisis</w:t>
      </w:r>
    </w:p>
    <w:p>
      <w:pPr>
        <w:spacing w:after="120"/>
      </w:pPr>
      <w:r>
        <w:rPr>
          <w:b w:val="0"/>
          <w:i w:val="0"/>
        </w:rPr>
        <w:t>Las gráficas: sirven para decidir qué conviene hornear más y qué menos. Todo se puede filtrar por fechas.</w:t>
      </w:r>
    </w:p>
    <w:p>
      <w:pPr>
        <w:pStyle w:val="ListBullet"/>
        <w:spacing w:after="80"/>
      </w:pPr>
      <w:r>
        <w:t>Arriba, tres números grandes del período: cuánto vendiste, cuánto resignaste rematando pan del día anterior, y cuánto te quedó de ganancia.</w:t>
      </w:r>
    </w:p>
    <w:p>
      <w:pPr>
        <w:pStyle w:val="ListBullet"/>
        <w:spacing w:after="80"/>
      </w:pPr>
      <w:r>
        <w:t>Una gráfica de línea con el total de cada corte, para ver si vas subiendo o bajando con el tiempo.</w:t>
      </w:r>
    </w:p>
    <w:p>
      <w:pPr>
        <w:pStyle w:val="ListBullet"/>
        <w:spacing w:after="80"/>
      </w:pPr>
      <w:r>
        <w:t>Un ranking de productos, con barras de colores. Puedes cambiar qué mide: cuánto dinero dejó cada uno, cuánta ganancia, o qué tanto se remata.</w:t>
      </w:r>
    </w:p>
    <w:p>
      <w:pPr>
        <w:pStyle w:val="ListBullet"/>
        <w:spacing w:after="80"/>
      </w:pPr>
      <w:r>
        <w:t>Si algún producto no tiene costo cargado, te lo avisa al pie en vez de enseñarte una ganancia más alta de la real.</w:t>
      </w:r>
    </w:p>
    <w:p>
      <w:pPr>
        <w:pStyle w:val="Heading2"/>
      </w:pPr>
      <w:r>
        <w:t>Ajustes</w:t>
      </w:r>
    </w:p>
    <w:p>
      <w:pPr>
        <w:spacing w:after="120"/>
      </w:pPr>
      <w:r>
        <w:rPr>
          <w:b w:val="0"/>
          <w:i w:val="0"/>
        </w:rPr>
        <w:t>Está hasta abajo de la barra, separado de lo demás, porque se configura una vez y casi no se vuelve a tocar.</w:t>
      </w:r>
    </w:p>
    <w:p>
      <w:pPr>
        <w:pStyle w:val="ListBullet"/>
        <w:spacing w:after="80"/>
      </w:pPr>
      <w:r>
        <w:t>Las reglas de descuento por antigüedad: a partir de cuántos días el pan baja de precio y cuánto baja. Por ejemplo: “a los 2 días, 25 % menos”.</w:t>
      </w:r>
    </w:p>
    <w:p>
      <w:pPr>
        <w:pStyle w:val="ListBullet"/>
        <w:spacing w:after="80"/>
      </w:pPr>
      <w:r>
        <w:t>Puedes ponerle reglas distintas a un producto en particular, si se echa a perder más rápido que los demás.</w:t>
      </w:r>
    </w:p>
    <w:p>
      <w:pPr>
        <w:pStyle w:val="ListBullet"/>
        <w:spacing w:after="80"/>
      </w:pPr>
      <w:r>
        <w:t>El descuento se aplica solo, al momento de vender, según la fecha de la tanda. No tienes que cambiarle el precio a nada a mano.</w:t>
      </w:r>
    </w:p>
    <w:p>
      <w:pPr>
        <w:pStyle w:val="ListBullet"/>
        <w:spacing w:after="80"/>
      </w:pPr>
      <w:r>
        <w:t>Abajo se muestra la versión instalada y la carpeta donde están tus ventas, con un botón para abrirla.</w:t>
      </w:r>
    </w:p>
    <w:p>
      <w:pPr>
        <w:pStyle w:val="ListBullet"/>
        <w:spacing w:after="80"/>
      </w:pPr>
      <w:r>
        <w:t>El botón “Buscar actualizaciones” revisa si salió una versión nueva y te dice en qué estás: al día, hay una nueva, o no hay internet en este momento.</w:t>
      </w:r>
    </w:p>
    <w:tbl>
      <w:tblPr>
        <w:tblW w:type="auto" w:w="0"/>
        <w:jc w:val="center"/>
        <w:tblLook w:firstColumn="1" w:firstRow="1" w:lastColumn="0" w:lastRow="0" w:noHBand="0" w:noVBand="1" w:val="04A0"/>
      </w:tblPr>
      <w:tblGrid>
        <w:gridCol w:w="9360"/>
      </w:tblGrid>
      <w:tr>
        <w:trPr>
          <w:cantSplit/>
        </w:trPr>
        <w:tc>
          <w:tcPr>
            <w:tcW w:type="dxa" w:w="9360"/>
            <w:shd w:val="clear" w:fill="FDF6E3"/>
            <w:tcBorders>
              <w:left w:val="single" w:sz="24" w:color="C9A227"/>
              <w:top w:val="single" w:sz="4" w:color="FFFFFF"/>
              <w:bottom w:val="single" w:sz="4" w:color="FFFFFF"/>
              <w:right w:val="single" w:sz="4" w:color="FFFFFF"/>
            </w:tcBorders>
          </w:tcPr>
          <w:p>
            <w:pPr>
              <w:spacing w:after="80"/>
            </w:pPr>
            <w:r>
              <w:rPr>
                <w:b/>
                <w:sz w:val="23"/>
              </w:rPr>
              <w:t>Cómo funciona el descuento en la práctica</w:t>
            </w:r>
          </w:p>
          <w:p>
            <w:pPr>
              <w:spacing w:after="60"/>
            </w:pPr>
            <w:r>
              <w:rPr>
                <w:sz w:val="22"/>
              </w:rPr>
              <w:t>Una concha cuesta $16. Si tienes la regla “a los 2 días, 25 % menos”, la concha de una tanda de hace dos días se vende sola en $12, sin que nadie toque nada.</w:t>
            </w:r>
          </w:p>
          <w:p>
            <w:pPr>
              <w:spacing w:after="60"/>
            </w:pPr>
            <w:r>
              <w:rPr>
                <w:sz w:val="22"/>
              </w:rPr>
              <w:t>El precio de lista de la concha sigue siendo $16: la de hoy se sigue vendiendo a precio normal. Lo que cambia es el precio de esa tanda, por vieja.</w:t>
            </w:r>
          </w:p>
        </w:tc>
      </w:tr>
    </w:tbl>
    <w:p>
      <w:pPr>
        <w:spacing w:after="40"/>
      </w:pPr>
    </w:p>
    <w:p>
      <w:r>
        <w:br w:type="page"/>
      </w:r>
    </w:p>
    <w:p>
      <w:pPr>
        <w:pStyle w:val="Heading1"/>
      </w:pPr>
      <w:r>
        <w:t>Parte 5. Si algo sale mal</w:t>
      </w:r>
    </w:p>
    <w:tbl>
      <w:tblPr>
        <w:tblStyle w:val="TableGrid"/>
        <w:tblW w:type="auto" w:w="0"/>
        <w:jc w:val="center"/>
        <w:tblLook w:firstColumn="1" w:firstRow="1" w:lastColumn="0" w:lastRow="0" w:noHBand="0" w:noVBand="1" w:val="04A0"/>
      </w:tblPr>
      <w:tblGrid>
        <w:gridCol w:w="3168"/>
        <w:gridCol w:w="6192"/>
      </w:tblGrid>
      <w:tr>
        <w:trPr>
          <w:cantSplit/>
        </w:trPr>
        <w:tc>
          <w:tcPr>
            <w:tcW w:type="dxa" w:w="3168"/>
            <w:shd w:val="clear" w:fill="2B2B2B"/>
          </w:tcPr>
          <w:p>
            <w:pPr>
              <w:spacing w:after="40"/>
            </w:pPr>
            <w:r>
              <w:rPr>
                <w:b/>
                <w:color w:val="FFFFFF"/>
                <w:sz w:val="21"/>
              </w:rPr>
              <w:t>Qué pasa</w:t>
            </w:r>
          </w:p>
        </w:tc>
        <w:tc>
          <w:tcPr>
            <w:tcW w:type="dxa" w:w="6192"/>
            <w:shd w:val="clear" w:fill="2B2B2B"/>
          </w:tcPr>
          <w:p>
            <w:pPr>
              <w:spacing w:after="40"/>
            </w:pPr>
            <w:r>
              <w:rPr>
                <w:b/>
                <w:color w:val="FFFFFF"/>
                <w:sz w:val="21"/>
              </w:rPr>
              <w:t>Qué hacer</w:t>
            </w:r>
          </w:p>
        </w:tc>
      </w:tr>
      <w:tr>
        <w:trPr>
          <w:cantSplit/>
        </w:trPr>
        <w:tc>
          <w:tcPr>
            <w:tcW w:type="dxa" w:w="3168"/>
          </w:tcPr>
          <w:p>
            <w:pPr>
              <w:spacing w:after="40"/>
            </w:pPr>
            <w:r>
              <w:rPr>
                <w:b/>
                <w:sz w:val="21"/>
              </w:rPr>
              <w:t>Sale una pantalla azul que dice que Windows protegió tu PC</w:t>
            </w:r>
          </w:p>
        </w:tc>
        <w:tc>
          <w:tcPr>
            <w:tcW w:type="dxa" w:w="6192"/>
          </w:tcPr>
          <w:p>
            <w:pPr>
              <w:spacing w:after="40"/>
            </w:pPr>
            <w:r>
              <w:rPr>
                <w:sz w:val="21"/>
              </w:rPr>
              <w:t>Es normal la primera vez. “Más información” → “Ejecutar de todas formas”.</w:t>
            </w:r>
          </w:p>
        </w:tc>
      </w:tr>
      <w:tr>
        <w:trPr>
          <w:cantSplit/>
        </w:trPr>
        <w:tc>
          <w:tcPr>
            <w:tcW w:type="dxa" w:w="3168"/>
          </w:tcPr>
          <w:p>
            <w:pPr>
              <w:spacing w:after="40"/>
            </w:pPr>
            <w:r>
              <w:rPr>
                <w:b/>
                <w:sz w:val="21"/>
              </w:rPr>
              <w:t>La aplicación no abre</w:t>
            </w:r>
          </w:p>
        </w:tc>
        <w:tc>
          <w:tcPr>
            <w:tcW w:type="dxa" w:w="6192"/>
          </w:tcPr>
          <w:p>
            <w:pPr>
              <w:spacing w:after="40"/>
            </w:pPr>
            <w:r>
              <w:rPr>
                <w:sz w:val="21"/>
              </w:rPr>
              <w:t>Revisa que estés abriendo Fermento.exe, dentro de la carpeta Programa. Si aun así no abre, manda el archivo panaderia_error.log.</w:t>
            </w:r>
          </w:p>
        </w:tc>
      </w:tr>
      <w:tr>
        <w:trPr>
          <w:cantSplit/>
        </w:trPr>
        <w:tc>
          <w:tcPr>
            <w:tcW w:type="dxa" w:w="3168"/>
          </w:tcPr>
          <w:p>
            <w:pPr>
              <w:spacing w:after="40"/>
            </w:pPr>
            <w:r>
              <w:rPr>
                <w:b/>
                <w:sz w:val="21"/>
              </w:rPr>
              <w:t>Aparece un mensaje de error dentro de la aplicación</w:t>
            </w:r>
          </w:p>
        </w:tc>
        <w:tc>
          <w:tcPr>
            <w:tcW w:type="dxa" w:w="6192"/>
          </w:tcPr>
          <w:p>
            <w:pPr>
              <w:spacing w:after="40"/>
            </w:pPr>
            <w:r>
              <w:rPr>
                <w:sz w:val="21"/>
              </w:rPr>
              <w:t>Anota qué estabas haciendo y manda el archivo panaderia_error.log de la carpeta Datos.</w:t>
            </w:r>
          </w:p>
        </w:tc>
      </w:tr>
      <w:tr>
        <w:trPr>
          <w:cantSplit/>
        </w:trPr>
        <w:tc>
          <w:tcPr>
            <w:tcW w:type="dxa" w:w="3168"/>
          </w:tcPr>
          <w:p>
            <w:pPr>
              <w:spacing w:after="40"/>
            </w:pPr>
            <w:r>
              <w:rPr>
                <w:b/>
                <w:sz w:val="21"/>
              </w:rPr>
              <w:t>Abrí la aplicación y está vacía, sin mis productos</w:t>
            </w:r>
          </w:p>
        </w:tc>
        <w:tc>
          <w:tcPr>
            <w:tcW w:type="dxa" w:w="6192"/>
          </w:tcPr>
          <w:p>
            <w:pPr>
              <w:spacing w:after="40"/>
            </w:pPr>
            <w:r>
              <w:rPr>
                <w:sz w:val="21"/>
              </w:rPr>
              <w:t>No borres nada ni la vuelvas a instalar. Entra a Ajustes y fíjate qué carpeta dice. Avisa antes de hacer cualquier otra cosa.</w:t>
            </w:r>
          </w:p>
        </w:tc>
      </w:tr>
      <w:tr>
        <w:trPr>
          <w:cantSplit/>
        </w:trPr>
        <w:tc>
          <w:tcPr>
            <w:tcW w:type="dxa" w:w="3168"/>
          </w:tcPr>
          <w:p>
            <w:pPr>
              <w:spacing w:after="40"/>
            </w:pPr>
            <w:r>
              <w:rPr>
                <w:b/>
                <w:sz w:val="21"/>
              </w:rPr>
              <w:t>Se descompuso la computadora</w:t>
            </w:r>
          </w:p>
        </w:tc>
        <w:tc>
          <w:tcPr>
            <w:tcW w:type="dxa" w:w="6192"/>
          </w:tcPr>
          <w:p>
            <w:pPr>
              <w:spacing w:after="40"/>
            </w:pPr>
            <w:r>
              <w:rPr>
                <w:sz w:val="21"/>
              </w:rPr>
              <w:t>Con la copia de la carpeta Datos que sacaste al USB, se instala en otra máquina y todo vuelve como estaba.</w:t>
            </w:r>
          </w:p>
        </w:tc>
      </w:tr>
    </w:tbl>
    <w:p>
      <w:pPr>
        <w:spacing w:after="40"/>
      </w:pPr>
    </w:p>
    <w:tbl>
      <w:tblPr>
        <w:tblW w:type="auto" w:w="0"/>
        <w:jc w:val="center"/>
        <w:tblLook w:firstColumn="1" w:firstRow="1" w:lastColumn="0" w:lastRow="0" w:noHBand="0" w:noVBand="1" w:val="04A0"/>
      </w:tblPr>
      <w:tblGrid>
        <w:gridCol w:w="9360"/>
      </w:tblGrid>
      <w:tr>
        <w:trPr>
          <w:cantSplit/>
        </w:trPr>
        <w:tc>
          <w:tcPr>
            <w:tcW w:type="dxa" w:w="9360"/>
            <w:shd w:val="clear" w:fill="FDF6E3"/>
            <w:tcBorders>
              <w:left w:val="single" w:sz="24" w:color="C9A227"/>
              <w:top w:val="single" w:sz="4" w:color="FFFFFF"/>
              <w:bottom w:val="single" w:sz="4" w:color="FFFFFF"/>
              <w:right w:val="single" w:sz="4" w:color="FFFFFF"/>
            </w:tcBorders>
          </w:tcPr>
          <w:p>
            <w:pPr>
              <w:spacing w:after="80"/>
            </w:pPr>
            <w:r>
              <w:rPr>
                <w:b/>
                <w:sz w:val="23"/>
              </w:rPr>
              <w:t>La regla de oro</w:t>
            </w:r>
          </w:p>
          <w:p>
            <w:pPr>
              <w:spacing w:after="60"/>
            </w:pPr>
            <w:r>
              <w:rPr>
                <w:sz w:val="22"/>
              </w:rPr>
              <w:t>Si algo se ve raro, NO reinstales y NO borres carpetas para “empezar de nuevo”. Casi todo tiene arreglo mientras la carpeta Datos siga completa.</w:t>
            </w:r>
          </w:p>
          <w:p>
            <w:pPr>
              <w:spacing w:after="60"/>
            </w:pPr>
            <w:r>
              <w:rPr>
                <w:sz w:val="22"/>
              </w:rPr>
              <w:t>Manda el archivo panaderia_error.log y espera respuesta.</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B88A1A"/>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