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B4A7E" w14:textId="6834852B" w:rsidR="00DF31B7" w:rsidRDefault="00DF31B7">
      <w:r>
        <w:t>ER Diagram</w:t>
      </w:r>
    </w:p>
    <w:p w14:paraId="086354D5" w14:textId="690E3670" w:rsidR="00DF31B7" w:rsidRDefault="00DF31B7">
      <w:r>
        <w:rPr>
          <w:noProof/>
        </w:rPr>
        <w:drawing>
          <wp:inline distT="0" distB="0" distL="0" distR="0" wp14:anchorId="3262A072" wp14:editId="44FFEF72">
            <wp:extent cx="5943600" cy="3129280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89787881-DE77-4AE0-B0A7-E2501176EFD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89787881-DE77-4AE0-B0A7-E2501176EFD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2695" w14:textId="42CE6AC6" w:rsidR="00DF31B7" w:rsidRDefault="00DF31B7">
      <w:r>
        <w:t>Relational Schema</w:t>
      </w:r>
      <w:bookmarkStart w:id="0" w:name="_GoBack"/>
      <w:bookmarkEnd w:id="0"/>
    </w:p>
    <w:p w14:paraId="31B8D121" w14:textId="30E341B1" w:rsidR="00DF31B7" w:rsidRDefault="00DF31B7">
      <w:r>
        <w:rPr>
          <w:noProof/>
        </w:rPr>
        <w:drawing>
          <wp:inline distT="0" distB="0" distL="0" distR="0" wp14:anchorId="195C01DD" wp14:editId="0F5C7557">
            <wp:extent cx="5943600" cy="3287395"/>
            <wp:effectExtent l="0" t="0" r="0" b="8255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71E302A-A0D1-45E2-8051-C618B7761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71E302A-A0D1-45E2-8051-C618B7761C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B7"/>
    <w:rsid w:val="00D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D6D7"/>
  <w15:chartTrackingRefBased/>
  <w15:docId w15:val="{104E7E50-D935-4437-9371-2ED2C66A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achan</dc:creator>
  <cp:keywords/>
  <dc:description/>
  <cp:lastModifiedBy> </cp:lastModifiedBy>
  <cp:revision>1</cp:revision>
  <dcterms:created xsi:type="dcterms:W3CDTF">2018-12-05T09:30:00Z</dcterms:created>
  <dcterms:modified xsi:type="dcterms:W3CDTF">2018-12-05T09:31:00Z</dcterms:modified>
</cp:coreProperties>
</file>