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8C64" w14:textId="71DE6B46" w:rsidR="00473754" w:rsidRDefault="00473754" w:rsidP="00473754">
      <w:pPr>
        <w:spacing w:line="480" w:lineRule="auto"/>
        <w:jc w:val="center"/>
        <w:rPr>
          <w:rFonts w:ascii="Times New Roman" w:hAnsi="Times New Roman" w:cs="Times New Roman"/>
        </w:rPr>
      </w:pPr>
      <w:r>
        <w:rPr>
          <w:rFonts w:ascii="Times New Roman" w:hAnsi="Times New Roman" w:cs="Times New Roman"/>
        </w:rPr>
        <w:t>Milestone Four: Databases</w:t>
      </w:r>
    </w:p>
    <w:p w14:paraId="38121263" w14:textId="4759032F" w:rsidR="00473754" w:rsidRDefault="00473754" w:rsidP="00473754">
      <w:pPr>
        <w:spacing w:line="480" w:lineRule="auto"/>
        <w:rPr>
          <w:rFonts w:ascii="Times New Roman" w:hAnsi="Times New Roman" w:cs="Times New Roman"/>
        </w:rPr>
      </w:pPr>
      <w:r w:rsidRPr="00473754">
        <w:rPr>
          <w:rFonts w:ascii="Times New Roman" w:hAnsi="Times New Roman" w:cs="Times New Roman"/>
        </w:rPr>
        <w:t>The artifact I selected for this milestone is a MongoDB-backed application I built</w:t>
      </w:r>
      <w:r>
        <w:rPr>
          <w:rFonts w:ascii="Times New Roman" w:hAnsi="Times New Roman" w:cs="Times New Roman"/>
        </w:rPr>
        <w:t>,</w:t>
      </w:r>
      <w:r w:rsidRPr="00473754">
        <w:rPr>
          <w:rFonts w:ascii="Times New Roman" w:hAnsi="Times New Roman" w:cs="Times New Roman"/>
        </w:rPr>
        <w:t xml:space="preserve"> </w:t>
      </w:r>
      <w:r>
        <w:rPr>
          <w:rFonts w:ascii="Times New Roman" w:hAnsi="Times New Roman" w:cs="Times New Roman"/>
        </w:rPr>
        <w:t>which</w:t>
      </w:r>
      <w:r w:rsidRPr="00473754">
        <w:rPr>
          <w:rFonts w:ascii="Times New Roman" w:hAnsi="Times New Roman" w:cs="Times New Roman"/>
        </w:rPr>
        <w:t xml:space="preserve"> allows users to perform CRUD (Create, Read, Update, Delete) operations on animal shelter records. It was created in a previous course as part of a CRUD-focused project. However, I have revisited it here to make meaningful backend improvements, especially how the database is handled. The original setup worked, but the database logic was tightly coupled to the main application logic, making it hard to maintain and extend.</w:t>
      </w:r>
    </w:p>
    <w:p w14:paraId="5D9069BA" w14:textId="77777777" w:rsidR="00473754" w:rsidRPr="00473754" w:rsidRDefault="00473754" w:rsidP="00473754">
      <w:pPr>
        <w:spacing w:line="480" w:lineRule="auto"/>
        <w:rPr>
          <w:rFonts w:ascii="Times New Roman" w:hAnsi="Times New Roman" w:cs="Times New Roman"/>
        </w:rPr>
      </w:pPr>
    </w:p>
    <w:p w14:paraId="59B19C66" w14:textId="0CF511FE" w:rsidR="00473754" w:rsidRDefault="00473754" w:rsidP="00473754">
      <w:pPr>
        <w:spacing w:line="480" w:lineRule="auto"/>
        <w:rPr>
          <w:rFonts w:ascii="Times New Roman" w:hAnsi="Times New Roman" w:cs="Times New Roman"/>
        </w:rPr>
      </w:pPr>
      <w:r>
        <w:rPr>
          <w:rFonts w:ascii="Times New Roman" w:hAnsi="Times New Roman" w:cs="Times New Roman"/>
        </w:rPr>
        <w:t>Select</w:t>
      </w:r>
      <w:r w:rsidRPr="00473754">
        <w:rPr>
          <w:rFonts w:ascii="Times New Roman" w:hAnsi="Times New Roman" w:cs="Times New Roman"/>
        </w:rPr>
        <w:t xml:space="preserve">ing this artifact </w:t>
      </w:r>
      <w:r>
        <w:rPr>
          <w:rFonts w:ascii="Times New Roman" w:hAnsi="Times New Roman" w:cs="Times New Roman"/>
        </w:rPr>
        <w:t>enabl</w:t>
      </w:r>
      <w:r w:rsidRPr="00473754">
        <w:rPr>
          <w:rFonts w:ascii="Times New Roman" w:hAnsi="Times New Roman" w:cs="Times New Roman"/>
        </w:rPr>
        <w:t xml:space="preserve">ed me to </w:t>
      </w:r>
      <w:r>
        <w:rPr>
          <w:rFonts w:ascii="Times New Roman" w:hAnsi="Times New Roman" w:cs="Times New Roman"/>
        </w:rPr>
        <w:t>demonstrate</w:t>
      </w:r>
      <w:r w:rsidRPr="00473754">
        <w:rPr>
          <w:rFonts w:ascii="Times New Roman" w:hAnsi="Times New Roman" w:cs="Times New Roman"/>
        </w:rPr>
        <w:t xml:space="preserve"> practical, real-world database improvements. Specifically, I refactored the database connection logic into its own DbConnection class and added input validation and better error handling to ensure all configuration was pulled securely from environment variables. These changes improved the system's reliability and scalability while highlighting my growth in understanding the concepts of separation of concerns, reusable design, and secure environment-based configuration skills</w:t>
      </w:r>
      <w:r>
        <w:rPr>
          <w:rFonts w:ascii="Times New Roman" w:hAnsi="Times New Roman" w:cs="Times New Roman"/>
        </w:rPr>
        <w:t>.</w:t>
      </w:r>
    </w:p>
    <w:p w14:paraId="71D77633" w14:textId="77777777" w:rsidR="00473754" w:rsidRPr="00473754" w:rsidRDefault="00473754" w:rsidP="00473754">
      <w:pPr>
        <w:spacing w:line="480" w:lineRule="auto"/>
        <w:rPr>
          <w:rFonts w:ascii="Times New Roman" w:hAnsi="Times New Roman" w:cs="Times New Roman"/>
        </w:rPr>
      </w:pPr>
    </w:p>
    <w:p w14:paraId="1215D8BD" w14:textId="5EA9AE30" w:rsidR="00473754" w:rsidRDefault="00473754" w:rsidP="00473754">
      <w:pPr>
        <w:spacing w:line="480" w:lineRule="auto"/>
        <w:rPr>
          <w:rFonts w:ascii="Times New Roman" w:hAnsi="Times New Roman" w:cs="Times New Roman"/>
        </w:rPr>
      </w:pPr>
      <w:r w:rsidRPr="00473754">
        <w:rPr>
          <w:rFonts w:ascii="Times New Roman" w:hAnsi="Times New Roman" w:cs="Times New Roman"/>
        </w:rPr>
        <w:t xml:space="preserve">I met the course outcomes I planned to meet in Module One, especially around demonstrating my ability to improve code quality and structure through planned enhancements. Focusing on backend architecture and database reliability reinforced my understanding of principles like modularity and testability. </w:t>
      </w:r>
    </w:p>
    <w:p w14:paraId="607AC8FE" w14:textId="77777777" w:rsidR="00473754" w:rsidRPr="00473754" w:rsidRDefault="00473754" w:rsidP="00473754">
      <w:pPr>
        <w:spacing w:line="480" w:lineRule="auto"/>
        <w:rPr>
          <w:rFonts w:ascii="Times New Roman" w:hAnsi="Times New Roman" w:cs="Times New Roman"/>
        </w:rPr>
      </w:pPr>
    </w:p>
    <w:p w14:paraId="3EBBE4D4" w14:textId="183B948A" w:rsidR="000F59AE" w:rsidRPr="00473754" w:rsidRDefault="00473754" w:rsidP="00473754">
      <w:pPr>
        <w:spacing w:line="480" w:lineRule="auto"/>
        <w:rPr>
          <w:rFonts w:ascii="Times New Roman" w:hAnsi="Times New Roman" w:cs="Times New Roman"/>
        </w:rPr>
      </w:pPr>
      <w:r w:rsidRPr="00473754">
        <w:rPr>
          <w:rFonts w:ascii="Times New Roman" w:hAnsi="Times New Roman" w:cs="Times New Roman"/>
        </w:rPr>
        <w:lastRenderedPageBreak/>
        <w:t xml:space="preserve">Throughout the enhancement process, I learned how much cleaner and more testable code becomes when database logic is pulled into its class. I also identified how early validation can help catch issues at the point of input, reducing potential bugs downstream. One bigger challenge was ensuring the validation logic did not over-restrict input, especially when working with </w:t>
      </w:r>
      <w:r>
        <w:rPr>
          <w:rFonts w:ascii="Times New Roman" w:hAnsi="Times New Roman" w:cs="Times New Roman"/>
        </w:rPr>
        <w:t xml:space="preserve">unpredictable </w:t>
      </w:r>
      <w:r w:rsidRPr="00473754">
        <w:rPr>
          <w:rFonts w:ascii="Times New Roman" w:hAnsi="Times New Roman" w:cs="Times New Roman"/>
        </w:rPr>
        <w:t>JSON-based data. In the end, these changes helped me build a more stable application and deepened my confidence in building production-quality backend systems.</w:t>
      </w:r>
    </w:p>
    <w:sectPr w:rsidR="000F59AE" w:rsidRPr="00473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54"/>
    <w:rsid w:val="00065E8F"/>
    <w:rsid w:val="000F59AE"/>
    <w:rsid w:val="00473754"/>
    <w:rsid w:val="006F10BA"/>
    <w:rsid w:val="00A45D0A"/>
    <w:rsid w:val="00A6564C"/>
    <w:rsid w:val="00CF16D9"/>
    <w:rsid w:val="00F02679"/>
    <w:rsid w:val="00FF3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F9B6AA"/>
  <w15:chartTrackingRefBased/>
  <w15:docId w15:val="{193C16B9-C546-964A-BCC7-8539B7DB3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54"/>
    <w:rPr>
      <w:rFonts w:eastAsiaTheme="majorEastAsia" w:cstheme="majorBidi"/>
      <w:color w:val="272727" w:themeColor="text1" w:themeTint="D8"/>
    </w:rPr>
  </w:style>
  <w:style w:type="paragraph" w:styleId="Title">
    <w:name w:val="Title"/>
    <w:basedOn w:val="Normal"/>
    <w:next w:val="Normal"/>
    <w:link w:val="TitleChar"/>
    <w:uiPriority w:val="10"/>
    <w:qFormat/>
    <w:rsid w:val="00473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54"/>
    <w:pPr>
      <w:spacing w:before="160"/>
      <w:jc w:val="center"/>
    </w:pPr>
    <w:rPr>
      <w:i/>
      <w:iCs/>
      <w:color w:val="404040" w:themeColor="text1" w:themeTint="BF"/>
    </w:rPr>
  </w:style>
  <w:style w:type="character" w:customStyle="1" w:styleId="QuoteChar">
    <w:name w:val="Quote Char"/>
    <w:basedOn w:val="DefaultParagraphFont"/>
    <w:link w:val="Quote"/>
    <w:uiPriority w:val="29"/>
    <w:rsid w:val="00473754"/>
    <w:rPr>
      <w:i/>
      <w:iCs/>
      <w:color w:val="404040" w:themeColor="text1" w:themeTint="BF"/>
    </w:rPr>
  </w:style>
  <w:style w:type="paragraph" w:styleId="ListParagraph">
    <w:name w:val="List Paragraph"/>
    <w:basedOn w:val="Normal"/>
    <w:uiPriority w:val="34"/>
    <w:qFormat/>
    <w:rsid w:val="00473754"/>
    <w:pPr>
      <w:ind w:left="720"/>
      <w:contextualSpacing/>
    </w:pPr>
  </w:style>
  <w:style w:type="character" w:styleId="IntenseEmphasis">
    <w:name w:val="Intense Emphasis"/>
    <w:basedOn w:val="DefaultParagraphFont"/>
    <w:uiPriority w:val="21"/>
    <w:qFormat/>
    <w:rsid w:val="00473754"/>
    <w:rPr>
      <w:i/>
      <w:iCs/>
      <w:color w:val="0F4761" w:themeColor="accent1" w:themeShade="BF"/>
    </w:rPr>
  </w:style>
  <w:style w:type="paragraph" w:styleId="IntenseQuote">
    <w:name w:val="Intense Quote"/>
    <w:basedOn w:val="Normal"/>
    <w:next w:val="Normal"/>
    <w:link w:val="IntenseQuoteChar"/>
    <w:uiPriority w:val="30"/>
    <w:qFormat/>
    <w:rsid w:val="00473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754"/>
    <w:rPr>
      <w:i/>
      <w:iCs/>
      <w:color w:val="0F4761" w:themeColor="accent1" w:themeShade="BF"/>
    </w:rPr>
  </w:style>
  <w:style w:type="character" w:styleId="IntenseReference">
    <w:name w:val="Intense Reference"/>
    <w:basedOn w:val="DefaultParagraphFont"/>
    <w:uiPriority w:val="32"/>
    <w:qFormat/>
    <w:rsid w:val="004737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Chumsawang</dc:creator>
  <cp:keywords/>
  <dc:description/>
  <cp:lastModifiedBy>Alan Chumsawang</cp:lastModifiedBy>
  <cp:revision>1</cp:revision>
  <dcterms:created xsi:type="dcterms:W3CDTF">2025-06-10T07:42:00Z</dcterms:created>
  <dcterms:modified xsi:type="dcterms:W3CDTF">2025-06-10T07:46:00Z</dcterms:modified>
</cp:coreProperties>
</file>