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Sistemas Operacionais — Aula 9</w:t>
        <w:br/>
        <w:t>Tempo de Turnaround e Tempo de Espera</w:t>
        <w:br/>
        <w:t>Exercícios do slide (atividade em duplas)</w:t>
      </w:r>
    </w:p>
    <w:p>
      <w:r>
        <w:t>Fonte: slide «Aula_9_Calcular_Turnaround_Espera.pdf» (Prof. Me. Luciano Rovanni do Nascimento, UTFPR).</w:t>
      </w:r>
    </w:p>
    <w:p>
      <w:r>
        <w:t>Dados do problema (todos os algoritmos usam a mesma tabela):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Processo</w:t>
            </w:r>
          </w:p>
        </w:tc>
        <w:tc>
          <w:tcPr>
            <w:tcW w:type="dxa" w:w="2880"/>
          </w:tcPr>
          <w:p>
            <w:r>
              <w:t>Tempo de chegada</w:t>
            </w:r>
          </w:p>
        </w:tc>
        <w:tc>
          <w:tcPr>
            <w:tcW w:type="dxa" w:w="2880"/>
          </w:tcPr>
          <w:p>
            <w:r>
              <w:t>Duração (burst)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P5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/>
    <w:p>
      <w:r>
        <w:t>Definições: Tt (turnaround) = instante de finalização − tempo de chegada. Tw (espera) = Tt − duração.</w:t>
      </w:r>
    </w:p>
    <w:p>
      <w:pPr>
        <w:pStyle w:val="Heading1"/>
      </w:pPr>
      <w:r>
        <w:t>1. FCFS (First Come, First Served)</w:t>
      </w:r>
    </w:p>
    <w:p>
      <w:r>
        <w:t>Ordem de atendimento: P1 → P2 → P3 → P4 → P5 (empate na chegada em t = 0: P1 antes de P2, como no slide).</w:t>
      </w:r>
    </w:p>
    <w:p>
      <w:r>
        <w:t>Linha do tempo: P1 [0–5], P2 [5–7], P3 [7–11], P4 [11–12], P5 [12–14].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Processo</w:t>
            </w:r>
          </w:p>
        </w:tc>
        <w:tc>
          <w:tcPr>
            <w:tcW w:type="dxa" w:w="2160"/>
          </w:tcPr>
          <w:p>
            <w:r>
              <w:t>Finalização</w:t>
            </w:r>
          </w:p>
        </w:tc>
        <w:tc>
          <w:tcPr>
            <w:tcW w:type="dxa" w:w="2160"/>
          </w:tcPr>
          <w:p>
            <w:r>
              <w:t>Tt</w:t>
            </w:r>
          </w:p>
        </w:tc>
        <w:tc>
          <w:tcPr>
            <w:tcW w:type="dxa" w:w="2160"/>
          </w:tcPr>
          <w:p>
            <w:r>
              <w:t>Tw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</w:tbl>
    <w:p>
      <w:r>
        <w:t>Média de Tt = (5 + 7 + 10 + 9 + 9) / 5 = 8,0 unidades.</w:t>
      </w:r>
    </w:p>
    <w:p>
      <w:r>
        <w:t>Média de Tw = (0 + 5 + 6 + 8 + 7) / 5 = 5,2 unidades.</w:t>
      </w:r>
    </w:p>
    <w:p>
      <w:pPr>
        <w:pStyle w:val="Heading1"/>
      </w:pPr>
      <w:r>
        <w:t>2. SJF não preemptivo (menor job primeiro)</w:t>
      </w:r>
    </w:p>
    <w:p>
      <w:r>
        <w:t>Sempre que a CPU fica livre, escolhe-se, entre os processos já chegados e ainda não concluídos, aquele com menor duração restante. Empates: desempate arbitrário em ordem lexicográfica (P2 antes de P3, etc.).</w:t>
      </w:r>
    </w:p>
    <w:p>
      <w:r>
        <w:t>Sequência de execução: P2 (duração 2) → P3 (4) → P4 (1) → P5 (2) → P1 (5).</w:t>
      </w:r>
    </w:p>
    <w:p>
      <w:r>
        <w:t>Linha do tempo: P2 [0–2], P3 [2–6], P4 [6–7], P5 [7–9], P1 [9–14].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Processo</w:t>
            </w:r>
          </w:p>
        </w:tc>
        <w:tc>
          <w:tcPr>
            <w:tcW w:type="dxa" w:w="2160"/>
          </w:tcPr>
          <w:p>
            <w:r>
              <w:t>Finalização</w:t>
            </w:r>
          </w:p>
        </w:tc>
        <w:tc>
          <w:tcPr>
            <w:tcW w:type="dxa" w:w="2160"/>
          </w:tcPr>
          <w:p>
            <w:r>
              <w:t>Tt</w:t>
            </w:r>
          </w:p>
        </w:tc>
        <w:tc>
          <w:tcPr>
            <w:tcW w:type="dxa" w:w="2160"/>
          </w:tcPr>
          <w:p>
            <w:r>
              <w:t>Tw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t>Média de Tt = (14 + 2 + 5 + 4 + 4) / 5 = 5,8 unidades.</w:t>
      </w:r>
    </w:p>
    <w:p>
      <w:r>
        <w:t>Média de Tw = (9 + 0 + 1 + 3 + 2) / 5 = 3,0 unidades.</w:t>
      </w:r>
    </w:p>
    <w:p>
      <w:pPr>
        <w:pStyle w:val="Heading1"/>
      </w:pPr>
      <w:r>
        <w:t>3. Round Robin com quantum q = 2</w:t>
      </w:r>
    </w:p>
    <w:p>
      <w:r>
        <w:t>Fila de prontos em ordem de chegada; processos que chegam durante a execução vão ao fim da fila. Empate em t = 0: P1 entra na fila antes de P2 (P1 executa o primeiro quantum).</w:t>
      </w:r>
    </w:p>
    <w:p>
      <w:r>
        <w:t>Trechos de CPU (cada linha é um intervalo contínuo):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Intervalo de tempo</w:t>
            </w:r>
          </w:p>
        </w:tc>
        <w:tc>
          <w:tcPr>
            <w:tcW w:type="dxa" w:w="2880"/>
          </w:tcPr>
          <w:p>
            <w:r>
              <w:t>Processo</w:t>
            </w:r>
          </w:p>
        </w:tc>
        <w:tc>
          <w:tcPr>
            <w:tcW w:type="dxa" w:w="2880"/>
          </w:tcPr>
          <w:p>
            <w:r>
              <w:t>Observação</w:t>
            </w:r>
          </w:p>
        </w:tc>
      </w:tr>
      <w:tr>
        <w:tc>
          <w:tcPr>
            <w:tcW w:type="dxa" w:w="2880"/>
          </w:tcPr>
          <w:p>
            <w:r>
              <w:t>0 – 2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quantum completo; restam 3 unidades</w:t>
            </w:r>
          </w:p>
        </w:tc>
      </w:tr>
      <w:tr>
        <w:tc>
          <w:tcPr>
            <w:tcW w:type="dxa" w:w="2880"/>
          </w:tcPr>
          <w:p>
            <w:r>
              <w:t>2 – 4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termina (burst 2)</w:t>
            </w:r>
          </w:p>
        </w:tc>
      </w:tr>
      <w:tr>
        <w:tc>
          <w:tcPr>
            <w:tcW w:type="dxa" w:w="2880"/>
          </w:tcPr>
          <w:p>
            <w:r>
              <w:t>4 – 6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quantum completo; restam 1 unidade</w:t>
            </w:r>
          </w:p>
        </w:tc>
      </w:tr>
      <w:tr>
        <w:tc>
          <w:tcPr>
            <w:tcW w:type="dxa" w:w="2880"/>
          </w:tcPr>
          <w:p>
            <w:r>
              <w:t>6 – 8</w:t>
            </w:r>
          </w:p>
        </w:tc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quantum completo; restam 2 unidades</w:t>
            </w:r>
          </w:p>
        </w:tc>
      </w:tr>
      <w:tr>
        <w:tc>
          <w:tcPr>
            <w:tcW w:type="dxa" w:w="2880"/>
          </w:tcPr>
          <w:p>
            <w:r>
              <w:t>8 – 9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termina (1 unidade restante)</w:t>
            </w:r>
          </w:p>
        </w:tc>
      </w:tr>
      <w:tr>
        <w:tc>
          <w:tcPr>
            <w:tcW w:type="dxa" w:w="2880"/>
          </w:tcPr>
          <w:p>
            <w:r>
              <w:t>9 – 10</w:t>
            </w:r>
          </w:p>
        </w:tc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termina (burst 1)</w:t>
            </w:r>
          </w:p>
        </w:tc>
      </w:tr>
      <w:tr>
        <w:tc>
          <w:tcPr>
            <w:tcW w:type="dxa" w:w="2880"/>
          </w:tcPr>
          <w:p>
            <w:r>
              <w:t>10 – 12</w:t>
            </w:r>
          </w:p>
        </w:tc>
        <w:tc>
          <w:tcPr>
            <w:tcW w:type="dxa" w:w="2880"/>
          </w:tcPr>
          <w:p>
            <w:r>
              <w:t>P5</w:t>
            </w:r>
          </w:p>
        </w:tc>
        <w:tc>
          <w:tcPr>
            <w:tcW w:type="dxa" w:w="2880"/>
          </w:tcPr>
          <w:p>
            <w:r>
              <w:t>termina (burst 2)</w:t>
            </w:r>
          </w:p>
        </w:tc>
      </w:tr>
      <w:tr>
        <w:tc>
          <w:tcPr>
            <w:tcW w:type="dxa" w:w="2880"/>
          </w:tcPr>
          <w:p>
            <w:r>
              <w:t>12 – 14</w:t>
            </w:r>
          </w:p>
        </w:tc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termina (2 unidades restantes)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Processo</w:t>
            </w:r>
          </w:p>
        </w:tc>
        <w:tc>
          <w:tcPr>
            <w:tcW w:type="dxa" w:w="2160"/>
          </w:tcPr>
          <w:p>
            <w:r>
              <w:t>Finalização</w:t>
            </w:r>
          </w:p>
        </w:tc>
        <w:tc>
          <w:tcPr>
            <w:tcW w:type="dxa" w:w="2160"/>
          </w:tcPr>
          <w:p>
            <w:r>
              <w:t>Tt</w:t>
            </w:r>
          </w:p>
        </w:tc>
        <w:tc>
          <w:tcPr>
            <w:tcW w:type="dxa" w:w="2160"/>
          </w:tcPr>
          <w:p>
            <w:r>
              <w:t>Tw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r>
        <w:t>Média de Tt = (9 + 4 + 13 + 7 + 7) / 5 = 8,0 unidades.</w:t>
      </w:r>
    </w:p>
    <w:p>
      <w:r>
        <w:t>Média de Tw = (4 + 2 + 9 + 6 + 5) / 5 = 5,2 unidades.</w:t>
      </w:r>
    </w:p>
    <w:p>
      <w:pPr>
        <w:pStyle w:val="Heading1"/>
      </w:pPr>
      <w:r>
        <w:t>4. Comparação e discussão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Algoritmo</w:t>
            </w:r>
          </w:p>
        </w:tc>
        <w:tc>
          <w:tcPr>
            <w:tcW w:type="dxa" w:w="2880"/>
          </w:tcPr>
          <w:p>
            <w:r>
              <w:t>Média Tt</w:t>
            </w:r>
          </w:p>
        </w:tc>
        <w:tc>
          <w:tcPr>
            <w:tcW w:type="dxa" w:w="2880"/>
          </w:tcPr>
          <w:p>
            <w:r>
              <w:t>Média Tw</w:t>
            </w:r>
          </w:p>
        </w:tc>
      </w:tr>
      <w:tr>
        <w:tc>
          <w:tcPr>
            <w:tcW w:type="dxa" w:w="2880"/>
          </w:tcPr>
          <w:p>
            <w:r>
              <w:t>FCFS</w:t>
            </w:r>
          </w:p>
        </w:tc>
        <w:tc>
          <w:tcPr>
            <w:tcW w:type="dxa" w:w="2880"/>
          </w:tcPr>
          <w:p>
            <w:r>
              <w:t>8,0</w:t>
            </w:r>
          </w:p>
        </w:tc>
        <w:tc>
          <w:tcPr>
            <w:tcW w:type="dxa" w:w="2880"/>
          </w:tcPr>
          <w:p>
            <w:r>
              <w:t>5,2</w:t>
            </w:r>
          </w:p>
        </w:tc>
      </w:tr>
      <w:tr>
        <w:tc>
          <w:tcPr>
            <w:tcW w:type="dxa" w:w="2880"/>
          </w:tcPr>
          <w:p>
            <w:r>
              <w:t>SJF (não preemptivo)</w:t>
            </w:r>
          </w:p>
        </w:tc>
        <w:tc>
          <w:tcPr>
            <w:tcW w:type="dxa" w:w="2880"/>
          </w:tcPr>
          <w:p>
            <w:r>
              <w:t>5,8</w:t>
            </w:r>
          </w:p>
        </w:tc>
        <w:tc>
          <w:tcPr>
            <w:tcW w:type="dxa" w:w="2880"/>
          </w:tcPr>
          <w:p>
            <w:r>
              <w:t>3,0</w:t>
            </w:r>
          </w:p>
        </w:tc>
      </w:tr>
      <w:tr>
        <w:tc>
          <w:tcPr>
            <w:tcW w:type="dxa" w:w="2880"/>
          </w:tcPr>
          <w:p>
            <w:r>
              <w:t>Round Robin (q = 2)</w:t>
            </w:r>
          </w:p>
        </w:tc>
        <w:tc>
          <w:tcPr>
            <w:tcW w:type="dxa" w:w="2880"/>
          </w:tcPr>
          <w:p>
            <w:r>
              <w:t>8,0</w:t>
            </w:r>
          </w:p>
        </w:tc>
        <w:tc>
          <w:tcPr>
            <w:tcW w:type="dxa" w:w="2880"/>
          </w:tcPr>
          <w:p>
            <w:r>
              <w:t>5,2</w:t>
            </w:r>
          </w:p>
        </w:tc>
      </w:tr>
    </w:tbl>
    <w:p>
      <w:r>
        <w:t>O SJF não preemptivo produz as menores médias de Tt e Tw neste conjunto de dados, pois prioriza bursts curtos e reduz o tempo acumulado na fila dos processos restantes. O custo típico é possível inanição de processos longos (aqui P1 só executa após todos os outros).</w:t>
      </w:r>
    </w:p>
    <w:p>
      <w:r>
        <w:t>FCFS e RR (q = 2) coincidem nas médias globais neste exemplo (8,0 e 5,2), mas a distribuição por processo é diferente: no RR, P1 e P4 terminam mais cedo e P3 mais tarde, em troca de fatiar o uso da CPU.</w:t>
      </w:r>
    </w:p>
    <w:p>
      <w:r>
        <w:t>Observação: se o enunciado da turma usar SJF preemptivo (SRTF), os números mudam; este documento segue SJF clássico não preemptivo, como costuma ser pedido em paralelo a RR no mesmo slide.</w:t>
      </w:r>
    </w:p>
    <w:p>
      <w:pPr>
        <w:pStyle w:val="Heading1"/>
      </w:pPr>
      <w:r>
        <w:t>5. Identificação</w:t>
      </w:r>
    </w:p>
    <w:p>
      <w:r>
        <w:t>Aluno: Alan Diogo R. — Engenharia de Software, UTFPR.</w:t>
      </w:r>
    </w:p>
    <w:p>
      <w:r>
        <w:t>Documento gerado para entrega em formato Microsoft Word (.docx).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