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06" w:rsidRDefault="00FD1474" w:rsidP="00FD1474">
      <w:pPr>
        <w:jc w:val="center"/>
        <w:rPr>
          <w:sz w:val="44"/>
          <w:szCs w:val="44"/>
        </w:rPr>
      </w:pPr>
      <w:proofErr w:type="spellStart"/>
      <w:r w:rsidRPr="00FD1474">
        <w:rPr>
          <w:rFonts w:hint="eastAsia"/>
          <w:sz w:val="44"/>
          <w:szCs w:val="44"/>
        </w:rPr>
        <w:t>OneNET</w:t>
      </w:r>
      <w:proofErr w:type="spellEnd"/>
      <w:r w:rsidRPr="00FD1474">
        <w:rPr>
          <w:rFonts w:hint="eastAsia"/>
          <w:sz w:val="44"/>
          <w:szCs w:val="44"/>
        </w:rPr>
        <w:t>-MODBUS</w:t>
      </w:r>
      <w:r w:rsidRPr="00FD1474">
        <w:rPr>
          <w:rFonts w:hint="eastAsia"/>
          <w:sz w:val="44"/>
          <w:szCs w:val="44"/>
        </w:rPr>
        <w:t>协议使用文档</w:t>
      </w:r>
    </w:p>
    <w:p w:rsidR="00FD1474" w:rsidRDefault="00FD1474" w:rsidP="00FD14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产品创建</w:t>
      </w:r>
    </w:p>
    <w:p w:rsidR="00FD1474" w:rsidRDefault="00DD668F" w:rsidP="00FD1474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参考</w:t>
      </w:r>
      <w:r>
        <w:rPr>
          <w:rFonts w:hint="eastAsia"/>
          <w:sz w:val="32"/>
          <w:szCs w:val="32"/>
        </w:rPr>
        <w:t>：</w:t>
      </w:r>
      <w:hyperlink r:id="rId5" w:anchor="68" w:history="1">
        <w:r w:rsidRPr="00AC5AFE">
          <w:rPr>
            <w:rStyle w:val="a4"/>
            <w:sz w:val="32"/>
            <w:szCs w:val="32"/>
          </w:rPr>
          <w:t>https://open.iot.10086.cn/doc/art251.html#68</w:t>
        </w:r>
      </w:hyperlink>
    </w:p>
    <w:p w:rsidR="00DD668F" w:rsidRDefault="00DD668F" w:rsidP="005801D6">
      <w:pPr>
        <w:rPr>
          <w:sz w:val="32"/>
          <w:szCs w:val="32"/>
        </w:rPr>
      </w:pPr>
    </w:p>
    <w:p w:rsidR="005801D6" w:rsidRPr="005801D6" w:rsidRDefault="005801D6" w:rsidP="005801D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801D6">
        <w:rPr>
          <w:sz w:val="32"/>
          <w:szCs w:val="32"/>
        </w:rPr>
        <w:t>设备创建</w:t>
      </w:r>
    </w:p>
    <w:p w:rsidR="005801D6" w:rsidRDefault="005801D6" w:rsidP="005801D6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5A2215C" wp14:editId="28F4CB9A">
            <wp:extent cx="4590476" cy="5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D6" w:rsidRDefault="005801D6" w:rsidP="005801D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三项内容均可自定义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DTU</w:t>
      </w:r>
      <w:r>
        <w:rPr>
          <w:rFonts w:hint="eastAsia"/>
          <w:sz w:val="32"/>
          <w:szCs w:val="32"/>
        </w:rPr>
        <w:t>序列号”和“</w:t>
      </w:r>
      <w:r>
        <w:rPr>
          <w:rFonts w:hint="eastAsia"/>
          <w:sz w:val="32"/>
          <w:szCs w:val="32"/>
        </w:rPr>
        <w:t>DTU</w:t>
      </w:r>
      <w:r>
        <w:rPr>
          <w:rFonts w:hint="eastAsia"/>
          <w:sz w:val="32"/>
          <w:szCs w:val="32"/>
        </w:rPr>
        <w:t>密码”需要记住，在硬件设备登录平台设备时作为账号和密码登录的。</w:t>
      </w:r>
    </w:p>
    <w:p w:rsidR="00332264" w:rsidRDefault="00332264" w:rsidP="00332264">
      <w:pPr>
        <w:rPr>
          <w:sz w:val="32"/>
          <w:szCs w:val="32"/>
        </w:rPr>
      </w:pPr>
    </w:p>
    <w:p w:rsidR="00332264" w:rsidRDefault="00332264" w:rsidP="0033226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如何建立数据流</w:t>
      </w:r>
    </w:p>
    <w:p w:rsidR="00332264" w:rsidRDefault="00332264" w:rsidP="0033226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简述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sz w:val="32"/>
          <w:szCs w:val="32"/>
        </w:rPr>
        <w:t>ModBus</w:t>
      </w:r>
      <w:proofErr w:type="spellEnd"/>
      <w:r>
        <w:rPr>
          <w:sz w:val="32"/>
          <w:szCs w:val="32"/>
        </w:rPr>
        <w:t>不像</w:t>
      </w:r>
      <w:r>
        <w:rPr>
          <w:sz w:val="32"/>
          <w:szCs w:val="32"/>
        </w:rPr>
        <w:t>EDP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HTTP</w:t>
      </w:r>
      <w:r>
        <w:rPr>
          <w:sz w:val="32"/>
          <w:szCs w:val="32"/>
        </w:rPr>
        <w:t>那样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设备创建好了可以不管数据流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由硬件设备上传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平台检测如果没有则会自动创建</w:t>
      </w:r>
      <w:r>
        <w:rPr>
          <w:rFonts w:hint="eastAsia"/>
          <w:sz w:val="32"/>
          <w:szCs w:val="32"/>
        </w:rPr>
        <w:t>。</w:t>
      </w:r>
    </w:p>
    <w:p w:rsidR="00332264" w:rsidRDefault="00332264" w:rsidP="0033226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所以</w:t>
      </w:r>
      <w:proofErr w:type="spellStart"/>
      <w:r>
        <w:rPr>
          <w:sz w:val="32"/>
          <w:szCs w:val="32"/>
        </w:rPr>
        <w:t>ModBus</w:t>
      </w:r>
      <w:proofErr w:type="spellEnd"/>
      <w:r>
        <w:rPr>
          <w:sz w:val="32"/>
          <w:szCs w:val="32"/>
        </w:rPr>
        <w:t>协议</w:t>
      </w:r>
      <w:r w:rsidR="00992FB4">
        <w:rPr>
          <w:rFonts w:hint="eastAsia"/>
          <w:sz w:val="32"/>
          <w:szCs w:val="32"/>
        </w:rPr>
        <w:t>得先在“采样配置”里创建数据流</w:t>
      </w:r>
    </w:p>
    <w:p w:rsidR="00F75317" w:rsidRPr="00992FB4" w:rsidRDefault="00332264" w:rsidP="00992FB4">
      <w:pPr>
        <w:pStyle w:val="a3"/>
        <w:ind w:left="108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E7B4A36" wp14:editId="6C997FE1">
            <wp:extent cx="5274310" cy="1551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F75317" w:rsidP="00F75317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自行定义其相关参数即可</w:t>
      </w:r>
      <w:r>
        <w:rPr>
          <w:rFonts w:hint="eastAsia"/>
          <w:sz w:val="32"/>
          <w:szCs w:val="32"/>
        </w:rPr>
        <w:t>。</w:t>
      </w:r>
    </w:p>
    <w:p w:rsidR="008649F4" w:rsidRDefault="008649F4" w:rsidP="008649F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数据流采样配置</w:t>
      </w:r>
    </w:p>
    <w:p w:rsidR="008649F4" w:rsidRDefault="00992FB4" w:rsidP="008649F4">
      <w:pPr>
        <w:pStyle w:val="a3"/>
        <w:ind w:left="108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D1BF485" wp14:editId="2117C5CC">
            <wp:extent cx="4599000" cy="43274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875" cy="433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4" w:rsidRDefault="008649F4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数据流名称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不可自定义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必须从数据流模板里边选择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且是未使用过的</w:t>
      </w:r>
      <w:r>
        <w:rPr>
          <w:rFonts w:hint="eastAsia"/>
          <w:sz w:val="32"/>
          <w:szCs w:val="32"/>
        </w:rPr>
        <w:t>。</w:t>
      </w:r>
    </w:p>
    <w:p w:rsidR="0035568B" w:rsidRDefault="007D4464" w:rsidP="00992FB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采样数据命令</w:t>
      </w:r>
      <w:r>
        <w:rPr>
          <w:rFonts w:hint="eastAsia"/>
          <w:sz w:val="32"/>
          <w:szCs w:val="32"/>
        </w:rPr>
        <w:t>：</w:t>
      </w:r>
      <w:r w:rsidR="0035568B">
        <w:rPr>
          <w:sz w:val="32"/>
          <w:szCs w:val="32"/>
        </w:rPr>
        <w:t>很好理解</w:t>
      </w:r>
      <w:r w:rsidR="0035568B">
        <w:rPr>
          <w:rFonts w:hint="eastAsia"/>
          <w:sz w:val="32"/>
          <w:szCs w:val="32"/>
        </w:rPr>
        <w:t>，</w:t>
      </w:r>
      <w:r w:rsidR="0035568B">
        <w:rPr>
          <w:sz w:val="32"/>
          <w:szCs w:val="32"/>
        </w:rPr>
        <w:t>是标准的</w:t>
      </w:r>
      <w:proofErr w:type="spellStart"/>
      <w:r w:rsidR="0035568B">
        <w:rPr>
          <w:sz w:val="32"/>
          <w:szCs w:val="32"/>
        </w:rPr>
        <w:t>ModBus</w:t>
      </w:r>
      <w:proofErr w:type="spellEnd"/>
      <w:r w:rsidR="0035568B">
        <w:rPr>
          <w:sz w:val="32"/>
          <w:szCs w:val="32"/>
        </w:rPr>
        <w:t>协议</w:t>
      </w:r>
      <w:r w:rsidR="0035568B">
        <w:rPr>
          <w:rFonts w:hint="eastAsia"/>
          <w:sz w:val="32"/>
          <w:szCs w:val="32"/>
        </w:rPr>
        <w:t>，</w:t>
      </w:r>
      <w:r w:rsidR="00992FB4">
        <w:rPr>
          <w:sz w:val="32"/>
          <w:szCs w:val="32"/>
        </w:rPr>
        <w:t xml:space="preserve"> </w:t>
      </w:r>
    </w:p>
    <w:p w:rsidR="0035568B" w:rsidRDefault="0035568B" w:rsidP="008649F4">
      <w:pPr>
        <w:pStyle w:val="a3"/>
        <w:ind w:left="1080" w:firstLineChars="0" w:firstLine="0"/>
        <w:rPr>
          <w:rFonts w:hint="eastAsia"/>
          <w:sz w:val="32"/>
          <w:szCs w:val="32"/>
        </w:rPr>
      </w:pPr>
    </w:p>
    <w:p w:rsidR="002E3F58" w:rsidRDefault="002E3F58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数据采用周期</w:t>
      </w:r>
      <w:r>
        <w:rPr>
          <w:rFonts w:hint="eastAsia"/>
          <w:sz w:val="32"/>
          <w:szCs w:val="32"/>
        </w:rPr>
        <w:t>：平台多少</w:t>
      </w:r>
      <w:proofErr w:type="gramStart"/>
      <w:r>
        <w:rPr>
          <w:rFonts w:hint="eastAsia"/>
          <w:sz w:val="32"/>
          <w:szCs w:val="32"/>
        </w:rPr>
        <w:t>秒</w:t>
      </w:r>
      <w:proofErr w:type="gramEnd"/>
      <w:r>
        <w:rPr>
          <w:rFonts w:hint="eastAsia"/>
          <w:sz w:val="32"/>
          <w:szCs w:val="32"/>
        </w:rPr>
        <w:t>下发</w:t>
      </w:r>
      <w:proofErr w:type="gramStart"/>
      <w:r>
        <w:rPr>
          <w:rFonts w:hint="eastAsia"/>
          <w:sz w:val="32"/>
          <w:szCs w:val="32"/>
        </w:rPr>
        <w:t>一次此</w:t>
      </w:r>
      <w:proofErr w:type="gramEnd"/>
      <w:r>
        <w:rPr>
          <w:rFonts w:hint="eastAsia"/>
          <w:sz w:val="32"/>
          <w:szCs w:val="32"/>
        </w:rPr>
        <w:t>命令来获取传感器数据。</w:t>
      </w:r>
      <w:r w:rsidRPr="002E3F58">
        <w:rPr>
          <w:rFonts w:hint="eastAsia"/>
          <w:color w:val="FF0000"/>
          <w:sz w:val="32"/>
          <w:szCs w:val="32"/>
        </w:rPr>
        <w:t>注意：在同一个设备下，强烈建议每一个数据流的采样周期都不一样。</w:t>
      </w:r>
    </w:p>
    <w:p w:rsidR="002E3F58" w:rsidRDefault="002E3F58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公式</w:t>
      </w:r>
      <w:r>
        <w:rPr>
          <w:rFonts w:hint="eastAsia"/>
          <w:sz w:val="32"/>
          <w:szCs w:val="32"/>
        </w:rPr>
        <w:t>：</w:t>
      </w:r>
      <w:r w:rsidR="00E062EA">
        <w:rPr>
          <w:rFonts w:hint="eastAsia"/>
          <w:sz w:val="32"/>
          <w:szCs w:val="32"/>
        </w:rPr>
        <w:t>对上传数据进行初步处理的方式。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比如要上传温度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是一个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类型的值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</w:t>
      </w:r>
      <w:proofErr w:type="spellStart"/>
      <w:r>
        <w:rPr>
          <w:sz w:val="32"/>
          <w:szCs w:val="32"/>
        </w:rPr>
        <w:t>modbus</w:t>
      </w:r>
      <w:proofErr w:type="spellEnd"/>
      <w:r>
        <w:rPr>
          <w:sz w:val="32"/>
          <w:szCs w:val="32"/>
        </w:rPr>
        <w:t>协议里边上传的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原始值平台无法识别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那么只能将温度值扩大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倍或者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倍之后取整数，然后将这个整数值上传，那么在平台上，要显示出来就需要将这个值除以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。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那么这个公式就是干这个事情的</w:t>
      </w:r>
      <w:r>
        <w:rPr>
          <w:rFonts w:hint="eastAsia"/>
          <w:sz w:val="32"/>
          <w:szCs w:val="32"/>
        </w:rPr>
        <w:t>。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与公式相关的具体文档请参考</w:t>
      </w:r>
      <w:r>
        <w:rPr>
          <w:rFonts w:hint="eastAsia"/>
          <w:sz w:val="32"/>
          <w:szCs w:val="32"/>
        </w:rPr>
        <w:t>：</w:t>
      </w:r>
    </w:p>
    <w:p w:rsidR="00241CA7" w:rsidRPr="00992FB4" w:rsidRDefault="00E062EA" w:rsidP="00992FB4">
      <w:pPr>
        <w:pStyle w:val="a3"/>
        <w:ind w:left="108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9795100" wp14:editId="4F6E4A4F">
            <wp:extent cx="5274310" cy="1464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CA7" w:rsidRPr="00992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E22"/>
    <w:multiLevelType w:val="hybridMultilevel"/>
    <w:tmpl w:val="401245E6"/>
    <w:lvl w:ilvl="0" w:tplc="DB8AD4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55AAD"/>
    <w:multiLevelType w:val="hybridMultilevel"/>
    <w:tmpl w:val="CDB053B0"/>
    <w:lvl w:ilvl="0" w:tplc="9EC8F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BFF3BE9"/>
    <w:multiLevelType w:val="hybridMultilevel"/>
    <w:tmpl w:val="185AAD64"/>
    <w:lvl w:ilvl="0" w:tplc="7B2CA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98"/>
    <w:rsid w:val="000447B2"/>
    <w:rsid w:val="00241CA7"/>
    <w:rsid w:val="002E3F58"/>
    <w:rsid w:val="00332264"/>
    <w:rsid w:val="0035568B"/>
    <w:rsid w:val="005801D6"/>
    <w:rsid w:val="007D4464"/>
    <w:rsid w:val="008649F4"/>
    <w:rsid w:val="00900206"/>
    <w:rsid w:val="00992FB4"/>
    <w:rsid w:val="009B3C98"/>
    <w:rsid w:val="009C1037"/>
    <w:rsid w:val="00CB422A"/>
    <w:rsid w:val="00DD668F"/>
    <w:rsid w:val="00E062EA"/>
    <w:rsid w:val="00F75317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AC77-1F8E-4F1B-A4B1-0F7B5D3C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668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80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pen.iot.10086.cn/doc/art25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91</Words>
  <Characters>520</Characters>
  <Application>Microsoft Office Word</Application>
  <DocSecurity>0</DocSecurity>
  <Lines>4</Lines>
  <Paragraphs>1</Paragraphs>
  <ScaleCrop>false</ScaleCrop>
  <Company>Microsoft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 继瑞</cp:lastModifiedBy>
  <cp:revision>15</cp:revision>
  <dcterms:created xsi:type="dcterms:W3CDTF">2017-12-25T02:48:00Z</dcterms:created>
  <dcterms:modified xsi:type="dcterms:W3CDTF">2018-10-29T09:21:00Z</dcterms:modified>
</cp:coreProperties>
</file>