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686300" cy="50958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508000</wp:posOffset>
                </wp:positionV>
                <wp:extent cx="431800" cy="384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36450" y="3594263"/>
                          <a:ext cx="419100" cy="371475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508000</wp:posOffset>
                </wp:positionV>
                <wp:extent cx="431800" cy="3841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2730500</wp:posOffset>
                </wp:positionV>
                <wp:extent cx="431800" cy="3841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36450" y="3594263"/>
                          <a:ext cx="419100" cy="371475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2730500</wp:posOffset>
                </wp:positionV>
                <wp:extent cx="431800" cy="38417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2832100</wp:posOffset>
                </wp:positionH>
                <wp:positionV relativeFrom="paragraph">
                  <wp:posOffset>2933700</wp:posOffset>
                </wp:positionV>
                <wp:extent cx="431800" cy="384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36450" y="3594263"/>
                          <a:ext cx="419100" cy="371475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2832100</wp:posOffset>
                </wp:positionH>
                <wp:positionV relativeFrom="paragraph">
                  <wp:posOffset>2933700</wp:posOffset>
                </wp:positionV>
                <wp:extent cx="431800" cy="38417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3149600</wp:posOffset>
                </wp:positionH>
                <wp:positionV relativeFrom="paragraph">
                  <wp:posOffset>1409700</wp:posOffset>
                </wp:positionV>
                <wp:extent cx="431800" cy="384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36450" y="3594263"/>
                          <a:ext cx="419100" cy="371475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3149600</wp:posOffset>
                </wp:positionH>
                <wp:positionV relativeFrom="paragraph">
                  <wp:posOffset>1409700</wp:posOffset>
                </wp:positionV>
                <wp:extent cx="431800" cy="38417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211" w:hanging="360"/>
        <w:contextualSpacing w:val="0"/>
        <w:rPr/>
      </w:pPr>
      <w:r w:rsidDel="00000000" w:rsidR="00000000" w:rsidRPr="00000000">
        <w:rPr>
          <w:rtl w:val="0"/>
        </w:rPr>
        <w:t xml:space="preserve">Classes DEVEM ter chave, exceto as que representam entidades-fracas.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211" w:hanging="360"/>
        <w:contextualSpacing w:val="0"/>
        <w:rPr/>
      </w:pPr>
      <w:r w:rsidDel="00000000" w:rsidR="00000000" w:rsidRPr="00000000">
        <w:rPr>
          <w:rtl w:val="0"/>
        </w:rPr>
        <w:t xml:space="preserve">Classes que representam entidades-fracas NÃO DEVEM ter chave.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211" w:hanging="360"/>
        <w:contextualSpacing w:val="0"/>
        <w:rPr/>
      </w:pPr>
      <w:r w:rsidDel="00000000" w:rsidR="00000000" w:rsidRPr="00000000">
        <w:rPr>
          <w:rtl w:val="0"/>
        </w:rPr>
        <w:t xml:space="preserve">Classes que representam entidades-fracas DEVEM ter ao menos uma classe proprietária-da-identificação. Quando existirem mais de uma proprietária-da-identificação, siga o Exemplo 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211" w:hanging="360"/>
        <w:contextualSpacing w:val="0"/>
        <w:rPr/>
      </w:pPr>
      <w:r w:rsidDel="00000000" w:rsidR="00000000" w:rsidRPr="00000000">
        <w:rPr>
          <w:rtl w:val="0"/>
        </w:rPr>
        <w:t xml:space="preserve">Associação de identificação entre a proprietária-da-identificação e a sua entidade-fraca DEVE ser de composição.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211" w:hanging="360"/>
        <w:contextualSpacing w:val="0"/>
        <w:rPr/>
      </w:pPr>
      <w:r w:rsidDel="00000000" w:rsidR="00000000" w:rsidRPr="00000000">
        <w:rPr>
          <w:rtl w:val="0"/>
        </w:rPr>
        <w:t xml:space="preserve">Quando a multiplicidade da associação de identificação é mais de um, então um atributo qualificador DEVE ter sido indicado.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211" w:hanging="360"/>
        <w:contextualSpacing w:val="0"/>
        <w:rPr/>
      </w:pPr>
      <w:r w:rsidDel="00000000" w:rsidR="00000000" w:rsidRPr="00000000">
        <w:rPr>
          <w:rtl w:val="0"/>
        </w:rPr>
        <w:t xml:space="preserve">Associações DEVEM ter um identificador, um sentido e multiplicidades definidas, exceto associações de composição e de agregação.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211" w:hanging="360"/>
        <w:contextualSpacing w:val="0"/>
        <w:rPr/>
      </w:pPr>
      <w:r w:rsidDel="00000000" w:rsidR="00000000" w:rsidRPr="00000000">
        <w:rPr>
          <w:rtl w:val="0"/>
        </w:rPr>
        <w:t xml:space="preserve">Superclasses DEVEM ter uma indicação de sua participação (parcial ou total).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