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1.虚函数与纯虚函数：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定义一个函数为</w:t>
      </w:r>
      <w:r>
        <w:rPr>
          <w:rFonts w:hint="default"/>
          <w:b/>
          <w:bCs/>
          <w:lang w:val="en-US" w:eastAsia="zh-CN"/>
        </w:rPr>
        <w:t>虚函数</w:t>
      </w:r>
      <w:r>
        <w:rPr>
          <w:rFonts w:hint="default"/>
          <w:lang w:val="en-US" w:eastAsia="zh-CN"/>
        </w:rPr>
        <w:t>，不代表函数为不被实现的函数。定义他为虚函数是为了允许用基类的指针来调用子类的这个函数。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定义一个函数为</w:t>
      </w:r>
      <w:r>
        <w:rPr>
          <w:rFonts w:hint="default"/>
          <w:b/>
          <w:bCs/>
          <w:lang w:val="en-US" w:eastAsia="zh-CN"/>
        </w:rPr>
        <w:t>纯虚函数</w:t>
      </w:r>
      <w:r>
        <w:rPr>
          <w:rFonts w:hint="default"/>
          <w:lang w:val="en-US" w:eastAsia="zh-CN"/>
        </w:rPr>
        <w:t>，才代表函数</w:t>
      </w:r>
      <w:r>
        <w:rPr>
          <w:rFonts w:hint="default"/>
          <w:b/>
          <w:bCs/>
          <w:lang w:val="en-US" w:eastAsia="zh-CN"/>
        </w:rPr>
        <w:t>没有被实现</w:t>
      </w:r>
      <w:r>
        <w:rPr>
          <w:rFonts w:hint="default"/>
          <w:lang w:val="en-US" w:eastAsia="zh-CN"/>
        </w:rPr>
        <w:t>。定义</w:t>
      </w:r>
      <w:r>
        <w:rPr>
          <w:rFonts w:hint="default"/>
          <w:b/>
          <w:bCs/>
          <w:lang w:val="en-US" w:eastAsia="zh-CN"/>
        </w:rPr>
        <w:t>纯虚函数</w:t>
      </w:r>
      <w:r>
        <w:rPr>
          <w:rFonts w:hint="default"/>
          <w:lang w:val="en-US" w:eastAsia="zh-CN"/>
        </w:rPr>
        <w:t>是为了实现一个接口，起到一个</w:t>
      </w:r>
      <w:r>
        <w:rPr>
          <w:rFonts w:hint="default"/>
          <w:b/>
          <w:bCs/>
          <w:lang w:val="en-US" w:eastAsia="zh-CN"/>
        </w:rPr>
        <w:t>规范</w:t>
      </w:r>
      <w:r>
        <w:rPr>
          <w:rFonts w:hint="default"/>
          <w:lang w:val="en-US" w:eastAsia="zh-CN"/>
        </w:rPr>
        <w:t>的作用，规范</w:t>
      </w:r>
      <w:r>
        <w:rPr>
          <w:rFonts w:hint="default"/>
          <w:b/>
          <w:bCs/>
          <w:lang w:val="en-US" w:eastAsia="zh-CN"/>
        </w:rPr>
        <w:t>继承</w:t>
      </w:r>
      <w:r>
        <w:rPr>
          <w:rFonts w:hint="default"/>
          <w:lang w:val="en-US" w:eastAsia="zh-CN"/>
        </w:rPr>
        <w:t>这个类的程序员必须实现这个函数。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假设我们有下面的类层次：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class A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public: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virtual void foo()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    cout&lt;&lt;"A::foo() is called"&lt;&lt;endl;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}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};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class B:public A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public: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void foo()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    cout&lt;&lt;"B::foo() is called"&lt;&lt;endl;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}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};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int main(void)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A *a = new B();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a-&gt;foo();   // 在这里，a虽然是指向A的指针，但是被调用的函数(foo)却是B的!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return 0;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这个例子是</w:t>
      </w:r>
      <w:r>
        <w:rPr>
          <w:rFonts w:hint="default"/>
          <w:b/>
          <w:bCs/>
          <w:lang w:val="en-US" w:eastAsia="zh-CN"/>
        </w:rPr>
        <w:t>虚函数</w:t>
      </w:r>
      <w:r>
        <w:rPr>
          <w:rFonts w:hint="default"/>
          <w:lang w:val="en-US" w:eastAsia="zh-CN"/>
        </w:rPr>
        <w:t>的一个典型应用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虚函数只能借助于指针或者引用来达到多态的效果。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C++纯虚函数定义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纯虚函数是在基类中声明的虚函数，它在基类中没有定义，但要求任何派生类都要定义自己的实现方法。在基类中实现纯虚函数的方法是在函数原型后加 =0: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virtual void </w:t>
      </w:r>
      <w:r>
        <w:rPr>
          <w:rFonts w:hint="eastAsia"/>
          <w:lang w:val="en-US" w:eastAsia="zh-CN"/>
        </w:rPr>
        <w:t>func1</w:t>
      </w:r>
      <w:r>
        <w:rPr>
          <w:rFonts w:hint="default"/>
          <w:lang w:val="en-US" w:eastAsia="zh-CN"/>
        </w:rPr>
        <w:t>() const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（1）=0说明它是纯虚函数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（2）const表明</w:t>
      </w:r>
      <w:r>
        <w:rPr>
          <w:rFonts w:hint="eastAsia"/>
          <w:lang w:val="en-US" w:eastAsia="zh-CN"/>
        </w:rPr>
        <w:t>该函数</w:t>
      </w:r>
      <w:r>
        <w:rPr>
          <w:rFonts w:hint="default"/>
          <w:lang w:val="en-US" w:eastAsia="zh-CN"/>
        </w:rPr>
        <w:t>不能修改其数据成员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2.include防范与#pragma once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在C和C++编程语言中，#include防范，有时被称作宏防范，用于处理#include指令时，可避免重复引入的问题。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以下的C语言程序展示了缺少#include防范时会出现的问题：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文件“grandfather.h”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struct foo 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int member;</w:t>
      </w:r>
    </w:p>
    <w:p>
      <w:pPr>
        <w:rPr>
          <w:rFonts w:hint="default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};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文件“father.h”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#include "grandfather.h"</w:t>
      </w:r>
    </w:p>
    <w:p>
      <w:pPr>
        <w:rPr>
          <w:rFonts w:hint="default"/>
          <w:b/>
          <w:bCs/>
          <w:shd w:val="clear" w:color="auto" w:fill="auto"/>
          <w:lang w:val="en-US" w:eastAsia="zh-CN"/>
        </w:rPr>
      </w:pPr>
      <w:r>
        <w:rPr>
          <w:rFonts w:hint="default"/>
          <w:b/>
          <w:bCs/>
          <w:shd w:val="clear" w:color="auto" w:fill="auto"/>
          <w:lang w:val="en-US" w:eastAsia="zh-CN"/>
        </w:rPr>
        <w:t>文件“child.c”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#include "grandfather.h"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#include "father.h"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此处child.c间接引入了两份grandfather.h头文件中的内容。明显可以看出，foo结构被定义两次，因此会造成编译错误。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使用#include防范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文件“grandfather.h”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#ifndef GRANDPARENT_H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#define GRANDPARENT_H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struct foo 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int member;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};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#endif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文件“father.h”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#include "grandfather.h"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文件“child.c”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#include "grandfather.h"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#include "father.h"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此处grandfather.h第一次被引入时会定义宏GRANDPARENT_H。当father.h再次引入grandfather.h时，#ifndef测试失败，编译器会直接跳到#endif的部分，也避免了第二次定义foo结构。程序也就能够正常编译。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困难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为了让#include防范正确运作，</w:t>
      </w:r>
      <w:r>
        <w:rPr>
          <w:rFonts w:hint="default"/>
          <w:b/>
          <w:bCs/>
          <w:lang w:val="en-US" w:eastAsia="zh-CN"/>
        </w:rPr>
        <w:t>每个防范都必须检验并且有条件地设置不同的前置处理宏</w:t>
      </w:r>
      <w:r>
        <w:rPr>
          <w:rFonts w:hint="default"/>
          <w:lang w:val="en-US" w:eastAsia="zh-CN"/>
        </w:rPr>
        <w:t>。因此，使用了#include防范的方案必须</w:t>
      </w:r>
      <w:r>
        <w:rPr>
          <w:rFonts w:hint="default"/>
          <w:b/>
          <w:bCs/>
          <w:lang w:val="en-US" w:eastAsia="zh-CN"/>
        </w:rPr>
        <w:t>制订一致性的命名方法</w:t>
      </w:r>
      <w:r>
        <w:rPr>
          <w:rFonts w:hint="default"/>
          <w:lang w:val="en-US" w:eastAsia="zh-CN"/>
        </w:rPr>
        <w:t>，并确定这个方法不会和其他的头文件或任何可见的全局变量冲突。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为了解决这个问题，许多C和C++程序开发工具提供非标准的指令</w:t>
      </w:r>
      <w:r>
        <w:rPr>
          <w:rFonts w:hint="default"/>
          <w:b/>
          <w:bCs/>
          <w:lang w:val="en-US" w:eastAsia="zh-CN"/>
        </w:rPr>
        <w:t>#pragma once</w:t>
      </w:r>
      <w:r>
        <w:rPr>
          <w:rFonts w:hint="default"/>
          <w:lang w:val="en-US" w:eastAsia="zh-CN"/>
        </w:rPr>
        <w:t>。#pragma once是一个非标准但是被广泛支持的前置处理符号，会让所在的文件在一个单独的编译中只被包含一次。以此方式，#pragma once提供类似include防范的目的，但是拥有较少的代码且能避免名称的碰撞。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使用示例：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grandparent.h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#pragma once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struct foo 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{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int member;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parent.h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#include "grandparent.h"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child.c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#include "grandparent.h"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#include "parent.h"</w:t>
      </w:r>
    </w:p>
    <w:p>
      <w:p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使用#pragma once代替include防范将加快编译速度，因为这是一种高端的机制；编译器会自动比对文件名称或inode而不需要在头文件去判断#ifndef和#endif。另一方面，部分编译器，例如GCC、clang等，也包含特别的代码来识别和有效率的管理include防范。因此使用#pragma once并不会得到明显的加速。</w:t>
      </w:r>
    </w:p>
    <w:p>
      <w:p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此外，因为编译器自己承担管理#pragma once，它不必定义新的指令名称，例如在include防范中示例的GRANDFATHER_H。这能排除名称碰撞的风险。</w:t>
      </w:r>
    </w:p>
    <w:p>
      <w:p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然而，这种高端的管理有好也有坏；设计者必须依赖编译器正确的管理#pragma once。编译器如果犯错，例如没有辨认出在相同文件中的两个不同符号链接名称指针，此时编译会错误。编译器对于#pragma once可能包含相关的bug等。</w:t>
      </w:r>
    </w:p>
    <w:p>
      <w:pPr>
        <w:rPr>
          <w:rFonts w:hint="eastAsia"/>
          <w:b/>
          <w:bCs/>
          <w:shd w:val="clear" w:color="auto" w:fill="auto"/>
          <w:lang w:val="en-US" w:eastAsia="zh-CN"/>
        </w:rPr>
      </w:pPr>
      <w:r>
        <w:rPr>
          <w:rFonts w:hint="eastAsia"/>
          <w:b/>
          <w:bCs/>
          <w:shd w:val="clear" w:color="auto" w:fill="auto"/>
          <w:lang w:val="en-US" w:eastAsia="zh-CN"/>
        </w:rPr>
        <w:t>3.override 方法重写</w:t>
      </w:r>
    </w:p>
    <w:p>
      <w:pPr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在面向对象的编程中，方法重写是一种语言功能，它允许子类提供其超类或父类之一已经提供的方法的特定实现。它允许特定类型的多态性。通过提供与父类中的方法具有相同名称，相同参数或签名以及相同返回类型的方法，子类中的实现将覆盖超类中的实现。执行的方法的版本将由调用该方法的对象确定。</w:t>
      </w:r>
    </w:p>
    <w:p>
      <w:pPr>
        <w:rPr>
          <w:rFonts w:hint="eastAsia"/>
          <w:b/>
          <w:bCs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4.</w:t>
      </w:r>
      <w:r>
        <w:rPr>
          <w:rFonts w:hint="eastAsia"/>
          <w:b/>
          <w:bCs/>
          <w:shd w:val="clear" w:color="auto" w:fill="auto"/>
          <w:lang w:val="en-US" w:eastAsia="zh-CN"/>
        </w:rPr>
        <w:t>子类RowMatrix使用父类Matrix的成员变量需加上Matrix::</w:t>
      </w:r>
    </w:p>
    <w:p>
      <w:pPr>
        <w:rPr>
          <w:rFonts w:hint="default"/>
          <w:b w:val="0"/>
          <w:bCs w:val="0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hd w:val="clear" w:color="auto" w:fill="auto"/>
          <w:lang w:val="en-US" w:eastAsia="zh-CN"/>
        </w:rPr>
        <w:t>C++标准中规定（14.6.2 3），一个非受限的名称查找的时候将不会考虑依赖型的基类。所以</w:t>
      </w:r>
    </w:p>
    <w:p>
      <w:pPr>
        <w:rPr>
          <w:rFonts w:hint="default"/>
          <w:b w:val="0"/>
          <w:bCs w:val="0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hd w:val="clear" w:color="auto" w:fill="auto"/>
          <w:lang w:val="en-US" w:eastAsia="zh-CN"/>
        </w:rPr>
        <w:t>一个模板子类其实是不能在实例化</w:t>
      </w:r>
      <w:r>
        <w:rPr>
          <w:rFonts w:hint="eastAsia"/>
          <w:b w:val="0"/>
          <w:bCs w:val="0"/>
          <w:shd w:val="clear" w:color="auto" w:fill="auto"/>
          <w:lang w:val="en-US" w:eastAsia="zh-CN"/>
        </w:rPr>
        <w:t>(运行时)</w:t>
      </w:r>
      <w:r>
        <w:rPr>
          <w:rFonts w:hint="default"/>
          <w:b w:val="0"/>
          <w:bCs w:val="0"/>
          <w:shd w:val="clear" w:color="auto" w:fill="auto"/>
          <w:lang w:val="en-US" w:eastAsia="zh-CN"/>
        </w:rPr>
        <w:t>之前就知道他的模板父类到底是谁</w:t>
      </w:r>
      <w:r>
        <w:rPr>
          <w:rFonts w:hint="eastAsia"/>
          <w:b w:val="0"/>
          <w:bCs w:val="0"/>
          <w:shd w:val="clear" w:color="auto" w:fill="auto"/>
          <w:lang w:val="en-US" w:eastAsia="zh-CN"/>
        </w:rPr>
        <w:t>，</w:t>
      </w:r>
      <w:r>
        <w:rPr>
          <w:rFonts w:hint="eastAsia"/>
          <w:b/>
          <w:bCs/>
          <w:shd w:val="clear" w:color="auto" w:fill="auto"/>
          <w:lang w:val="en-US" w:eastAsia="zh-CN"/>
        </w:rPr>
        <w:t>即</w:t>
      </w:r>
      <w:r>
        <w:rPr>
          <w:rFonts w:hint="default"/>
          <w:b/>
          <w:bCs/>
          <w:shd w:val="clear" w:color="auto" w:fill="auto"/>
          <w:lang w:val="en-US" w:eastAsia="zh-CN"/>
        </w:rPr>
        <w:t>子类看不到父类成员</w:t>
      </w:r>
      <w:r>
        <w:rPr>
          <w:rFonts w:hint="eastAsia"/>
          <w:b w:val="0"/>
          <w:bCs w:val="0"/>
          <w:shd w:val="clear" w:color="auto" w:fill="auto"/>
          <w:lang w:val="en-US" w:eastAsia="zh-CN"/>
        </w:rPr>
        <w:t>。</w:t>
      </w:r>
      <w:r>
        <w:rPr>
          <w:rFonts w:hint="default"/>
          <w:b w:val="0"/>
          <w:bCs w:val="0"/>
          <w:shd w:val="clear" w:color="auto" w:fill="auto"/>
          <w:lang w:val="en-US" w:eastAsia="zh-CN"/>
        </w:rPr>
        <w:t>查找不到</w:t>
      </w:r>
      <w:r>
        <w:rPr>
          <w:rFonts w:hint="eastAsia"/>
          <w:b w:val="0"/>
          <w:bCs w:val="0"/>
          <w:shd w:val="clear" w:color="auto" w:fill="auto"/>
          <w:lang w:val="en-US" w:eastAsia="zh-CN"/>
        </w:rPr>
        <w:t>(编译时)</w:t>
      </w:r>
      <w:r>
        <w:rPr>
          <w:rFonts w:hint="default"/>
          <w:b w:val="0"/>
          <w:bCs w:val="0"/>
          <w:shd w:val="clear" w:color="auto" w:fill="auto"/>
          <w:lang w:val="en-US" w:eastAsia="zh-CN"/>
        </w:rPr>
        <w:t>就会错误。解决办法是把它变成一个依赖型名称：</w:t>
      </w:r>
    </w:p>
    <w:p>
      <w:pPr>
        <w:ind w:firstLine="1470" w:firstLineChars="700"/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hd w:val="clear" w:color="auto" w:fill="auto"/>
          <w:lang w:val="en-US" w:eastAsia="zh-CN"/>
        </w:rPr>
        <w:t>在</w:t>
      </w:r>
      <w:r>
        <w:rPr>
          <w:rFonts w:hint="eastAsia"/>
          <w:b w:val="0"/>
          <w:bCs w:val="0"/>
          <w:shd w:val="clear" w:color="auto" w:fill="auto"/>
          <w:lang w:val="en-US" w:eastAsia="zh-CN"/>
        </w:rPr>
        <w:t>父类变量</w:t>
      </w:r>
      <w:r>
        <w:rPr>
          <w:rFonts w:hint="default"/>
          <w:b w:val="0"/>
          <w:bCs w:val="0"/>
          <w:shd w:val="clear" w:color="auto" w:fill="auto"/>
          <w:lang w:val="en-US" w:eastAsia="zh-CN"/>
        </w:rPr>
        <w:t>x前加</w:t>
      </w:r>
      <w:r>
        <w:rPr>
          <w:rFonts w:hint="eastAsia"/>
          <w:b w:val="0"/>
          <w:bCs w:val="0"/>
          <w:shd w:val="clear" w:color="auto" w:fill="auto"/>
          <w:lang w:val="en-US" w:eastAsia="zh-CN"/>
        </w:rPr>
        <w:t>父类名称：</w:t>
      </w:r>
      <w:r>
        <w:rPr>
          <w:rFonts w:hint="default"/>
          <w:b w:val="0"/>
          <w:bCs w:val="0"/>
          <w:shd w:val="clear" w:color="auto" w:fill="auto"/>
          <w:lang w:val="en-US" w:eastAsia="zh-CN"/>
        </w:rPr>
        <w:t>Parent::x;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0025D"/>
    <w:rsid w:val="09C374B0"/>
    <w:rsid w:val="1170229C"/>
    <w:rsid w:val="11E41F88"/>
    <w:rsid w:val="17585D3B"/>
    <w:rsid w:val="219F2FFF"/>
    <w:rsid w:val="21BD4570"/>
    <w:rsid w:val="2322372A"/>
    <w:rsid w:val="30CA1C95"/>
    <w:rsid w:val="37D74792"/>
    <w:rsid w:val="3ABE4786"/>
    <w:rsid w:val="3D473D07"/>
    <w:rsid w:val="3FC53DEE"/>
    <w:rsid w:val="40EE5C50"/>
    <w:rsid w:val="4F650C14"/>
    <w:rsid w:val="56B25DF4"/>
    <w:rsid w:val="67991BBC"/>
    <w:rsid w:val="6A9E1309"/>
    <w:rsid w:val="6B720F87"/>
    <w:rsid w:val="6E26093D"/>
    <w:rsid w:val="730C4886"/>
    <w:rsid w:val="7831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2022-02-21T01:19:42Z</dcterms:created>
  <dc:creator>frey</dc:creator>
  <cp:lastModifiedBy>hankel</cp:lastModifiedBy>
  <dcterms:modified xsi:type="dcterms:W3CDTF">2022-02-21T05:19:03Z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