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                 </w:t>
      </w:r>
      <w:r>
        <w:rPr>
          <w:rFonts w:hint="eastAsia"/>
          <w:b/>
          <w:bCs/>
          <w:sz w:val="21"/>
          <w:szCs w:val="21"/>
          <w:lang w:val="en-US" w:eastAsia="zh-CN"/>
        </w:rPr>
        <w:t>Hash Index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现在我们为数据库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实现一个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基于磁盘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的哈希表。这个哈希表负责快速搜索，而不必搜索数据库表中的每一条记录。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利用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哈希表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可以实现对数据库表的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快速搜索，而不必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依次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搜索数据库表中的每一条记录。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这里使用可扩展的哈希模式(extendible hashing scheme)来实现一个哈希表。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索引(表)(index)包含了一个directory page(目录页)，该目录页包含指向bucket page(桶页面)的指针。该表将通过之前实现的缓冲池访问页面。该表包含的目录页存储了table和bucket的所有元数据。这个哈希表需要支持对满/空bucket的拆分和合并，以及在全局深度必须更改时支持directory的扩展和收缩。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我们将实现如下功能：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页布局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可扩展哈希的实现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并发控制</w:t>
      </w:r>
    </w:p>
    <w:p>
      <w:pPr>
        <w:numPr>
          <w:numId w:val="0"/>
        </w:numPr>
        <w:ind w:leftChars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一、页布局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该哈希表应该通过DBMS的BufferPoolManager来访问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。我们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不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应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分配内存来存储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(哈希表的)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信息。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(哈希表的)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所有内容都必须存储在磁盘页中，以便能够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通过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DiskManager读取或者写入他们。如果创建一个哈希表，并将其页写入磁盘，然后重启DBMS，则应该能够在重启之后从磁盘加载回哈希表。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为了支持在页面顶部读写哈希表bucket，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需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要实现两个Page类来存储哈希表的数据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，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需要理解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如何从BufferPoolManager中以页面的形式分配内存。</w:t>
      </w:r>
    </w:p>
    <w:p>
      <w:pPr>
        <w:numPr>
          <w:numId w:val="0"/>
        </w:numPr>
        <w:ind w:left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1. Hash Table Directory Page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该类保存哈希表的所有元数据。它被划分为如下表所示的字段:</w:t>
      </w:r>
    </w:p>
    <w:p>
      <w:pPr>
        <w:numPr>
          <w:numId w:val="0"/>
        </w:numPr>
        <w:ind w:left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变量名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  <w:t/>
      </w:r>
      <w:r>
        <w:rPr>
          <w:rFonts w:hint="eastAsia"/>
          <w:b/>
          <w:bCs/>
          <w:sz w:val="21"/>
          <w:szCs w:val="21"/>
          <w:lang w:val="en-US" w:eastAsia="zh-CN"/>
        </w:rPr>
        <w:tab/>
        <w:t>大小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  <w:t>描述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>page_id_</w:t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  <w:t/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  <w:t>4 bytes</w:t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  <w:t>自身的pageid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>lsn_</w:t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  <w:t/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  <w:t/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  <w:t>4 bytes</w:t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  <w:t>日志流水号（后面并发控制将用到）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>global_depth_</w:t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  <w:t>4 bytes</w:t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  <w:t>目录的全局深度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>local_depths_</w:t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  <w:t>512 bytes</w:t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  <w:t>每个bucket的局部深度的数组（uint8）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>bucket_page_ids_</w:t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>2048 bytes</w:t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>bucket的pageid的数组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bucket_page_ids_数组将桶id映射为page_id，bucket_page_ids_中的第i个元素是第i个桶的page_id。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我们将在头文件src/include/storage/page/hash_table_directory_page.h以及源文件src/storage/page/hash_table_directory_page.cpp中实现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Hash Table Directory Page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2. Hash Table Bucket Page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Hash Table Bucket Page保存了三个数组：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occupied_ : 如果array_的第i个索引曾经被占用过，则occupied_的第i位为1。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readable_ : 如果array_的第i个索引包含一个可读值，则readable_的第i位为1。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array_ : 保存key-value对的数组。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Hash Table Bucket Page中可用的槽数取决于存储的Key和Value的类型，这里只需要支持定长的key和value即可。在单个hash table实例中，key和value的大小都是不变的，但是不同的实例中则有可能改变，例如，哈希表#1可以有32位键，而哈希表#2可以有64位键。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我们将在头文件src/include/storage/page/hash_table_bucket_page.h以及源文件src/storage/page/hash_table_bucket_page.cpp中实现Hash Table Bucket Page。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每个哈希表的Directory或Bucket页对应于从缓冲池中获取的内存页中的内容（即data_数组）。每次尝试读写页面的时候，需要使用唯一的pageid从缓冲池中获取页(page)，然后将他们重新转换(reinterpret_cast)为Directory或Bucket页，并且要在任何读写操作之后Unpin这个页面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我们需要完成以下函数：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Bucket Page: - Insert - Remove - IsOccupied - IsReadable - KeyAt - ValueAt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Directory Page: - GetGlobalDepth - IncrGlobalDepth - SetLocalDepth - SetBucketPageId - GetBucketPageId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补充说明：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1) static_cast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使用方法：static_cast &lt; type-id &gt; ( expression )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功能：把expression转换为type-id类型，无运行时类型检查，转换存在不安全性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用法：①用于类层次结构中基类和子类之间指针或引用的转换。进行上行转换（把子类的指针或引用转换成基类表示）是安全的；进行下行转换（把基类指针或引用转换成子类指针或引用）时，由于没有动态类型检查，所以是不安全的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②用于基本数据类型之间的转换，如把int转换成char，把int转换成enum。这种转换的安全性也要开发人员来保证。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③把void指针转换成目标类型的指针(不安全)。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④把任何类型的表达式转换成void类型。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void的字面意思是“无类型”，void *则为“无类型指针”，void *可以指向任何类型的数据。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)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dynamic_cast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使用方法：dynamic_cast &lt; type-id &gt; ( expression 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说明：该运算符把expression转换成type-id类型的对象。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t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ype-id必须是类的指针、类的引用或者void *；如果type-id是类指针类型，那么expression也必须是一个指针，如果type-id是一个引用，那么expression也必须是一个引用。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使用场景：dynamic_cast主要用于类层次间的上行转换和下行转换，还可以用于类之间的交叉转换。 在类层次间进行上行转换时，dynamic _cast和static_cast的效果是一样的；在进行下行转换时，dynamic_cast具有类型检查的功能，比static_cast更安全。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注意事项：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①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dynamic_cast是动态转换，只有在基类指针转换为子类指针时才有意义。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②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static_cast 和 dynamic_cast 可以执行指针到指针的转换，或实例本身到实例本身的转换，但不能在实例和指针之间转换。static_cast只能提供编译时的类型安全，而dynamic_cast可以提供运行时类型安全。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3)reinpreter_cast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使用方法：reinpreter_cast &lt;type-id&gt; (expression)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说明：type-id必须是一个指针、引用、算术类型、函数指针或者成员指针。它可以把一个指针转换成一个整数，也可以把一个整数转换成一个指针（先把一个指针转换成一个整数，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再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把该整数转换成原类型的指针，还可以得到原先的指针值）。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reinterpret_cast 可以转换任意一个32bit整数，包括所有的指针和整数。可以把任何整数转成指针，也可以把任何指针转成整数，以及把指针转化为任意类型的指针，威力最为强大！但不能将非32bit的实例转成指针。总之，只要是32bit的东东，怎么转都行！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因为任何指针可以被转换到void*，而void*可以被向后转换到任何指针（对于static_cast&lt;&gt; 和reinterpret_cast&lt;&gt;转换都可以这样做），如果没有小心处理的话错误可能发生。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二、实现哈希表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我们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将实现一个可扩展的哈希表，它支持插入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Insert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)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，点搜索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GetValue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)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和删除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Remove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)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。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我们应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严格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按照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API要求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实现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Insert、GetValue和Remove，此外，不能修改VerifyIntegrity函数。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我们实现的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哈希表同时支持唯一键和非唯一键。同一键不允许有重复的值。这意味着(key_0, value_0)和(key_0, value_1)可以存在于同一个哈希表中，但(key_0, value_0)和(key_0, value_0)不能存在于同一个哈希表中。如果Insert方法试图插入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已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有的键值对，则只返回false。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哈希表的实现隐藏了键值对的细节以及相关的比较器的信息，如下所示：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FFFFFF" w:fill="D9D9D9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FFFFFF" w:fill="D9D9D9"/>
          <w:lang w:val="en-US" w:eastAsia="zh-CN"/>
        </w:rPr>
        <w:t>template &lt;typename KeyType, typename ValueType, typename KeyComparator&gt;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FFFFFF" w:fill="D9D9D9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FFFFFF" w:fill="D9D9D9"/>
          <w:lang w:val="en-US" w:eastAsia="zh-CN"/>
        </w:rPr>
        <w:t>class ExtendibleHashTable 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FFFFFF" w:fill="D9D9D9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FFFFFF" w:fill="D9D9D9"/>
          <w:lang w:val="en-US" w:eastAsia="zh-CN"/>
        </w:rPr>
        <w:t xml:space="preserve">   // ---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FFFFFF" w:fill="D9D9D9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FFFFFF" w:fill="D9D9D9"/>
          <w:lang w:val="en-US" w:eastAsia="zh-CN"/>
        </w:rPr>
        <w:t>};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和键值对以及比较器有关的类已经被实现：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‘KeyType’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:哈希表中每个键的类型，键的实际大小由模板参数指定，并且取决于索引属性的数据类型。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‘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ValueType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:哈希表中每个值的类型。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‘KeyComparator’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:该类用于比较两个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KeyTyp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e实例的大小，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KeyComparator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在和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KeyType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有关的文件中实现。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`KeyComparator`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类型的变量本质上是函数，例如，给定两个键`KeyType key1` 和`KeyType key2`，以及一个键比较器`KeyComparator cmp`，则可以通过 `cmp(key1, key2)` 比较键。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注意，ValueType实例的值可以使用简单的==来比较。</w:t>
      </w:r>
    </w:p>
    <w:p>
      <w:pPr>
        <w:numPr>
          <w:numId w:val="0"/>
        </w:numPr>
        <w:ind w:leftChars="0"/>
        <w:rPr>
          <w:rFonts w:hint="default"/>
          <w:b/>
          <w:bCs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/>
          <w:bCs/>
          <w:sz w:val="21"/>
          <w:szCs w:val="21"/>
          <w:shd w:val="clear" w:color="auto" w:fill="auto"/>
          <w:lang w:val="en-US" w:eastAsia="zh-CN"/>
        </w:rPr>
        <w:t>可扩展哈希表的细节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此处我们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实现Bucket的拆分/合并以及目录的增长/收缩。一些可扩展哈希的实现跳过了Bucket的合并，因为它可能在某些场景中导致抖动。不过我们这里实现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了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它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。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1. Directory Indexing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当插入哈希索引时，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我们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希望使用最低有效位来索引目录。当然，正确使用最高有效位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索引目录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是可能的，但是使用最低有效位会使目录展开操作简单得多。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2.Splitting Buckets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如果没有插入的空间，就必须将Bucket一分为二。我们可以在桶刚满的时候就执行split。但是，参考的解决方案是只有当插入会造成页面溢出的时候才进行拆分，我们会使用这种方法。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3.Merging Buckets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当Bucket变空之后，必须要尝试合并他们。通过检查Bucket的占用及其split image，可以实现更积极地合并。但这些昂贵的检查和额外的合并会增加抖动。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为了保持相对简单，使用以下规则进行合并：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只合并空bucket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只有在buckets的split image具有相同的local depth时，才将bucket和他们的split image合并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只有local depth大于0的bucket才可以被合并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4.Directory Growing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这部分没什么规则，我们只能扩展深度或者不扩展。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5.Directory Shrinking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只有当每个bucket的local depth均严格小于global depth时，才执行目录收缩。我们可能看到其他关于目录收缩的测试，但这个测试并不重要，因为我们将local depth保存在目录页中。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/>
          <w:bCs/>
          <w:sz w:val="21"/>
          <w:szCs w:val="21"/>
          <w:shd w:val="clear" w:color="auto" w:fill="auto"/>
          <w:lang w:val="en-US" w:eastAsia="zh-CN"/>
        </w:rPr>
        <w:t>性能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一个重要的有关性能的细节是只在需要时使用write lock和latches。经常使用write locks将会导致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性能下降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。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此外，一个潜在的优化是在bucket页面上考虑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合适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的扫描方式，这可以在某些情况下避免重复扫描。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我们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发现检查bucket页面的许多内容通常需要进行全面扫描，因此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我们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可以一次性收集所有这些信息。</w:t>
      </w:r>
    </w:p>
    <w:p>
      <w:pPr>
        <w:numPr>
          <w:numId w:val="0"/>
        </w:numPr>
        <w:ind w:leftChars="0"/>
        <w:rPr>
          <w:rFonts w:hint="default"/>
          <w:b/>
          <w:bCs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/>
          <w:bCs/>
          <w:sz w:val="21"/>
          <w:szCs w:val="21"/>
          <w:shd w:val="clear" w:color="auto" w:fill="auto"/>
          <w:lang w:val="en-US" w:eastAsia="zh-CN"/>
        </w:rPr>
        <w:t>三、并发控制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到目前为止，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我们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可以假设哈希表只支持单线程执行。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现在我们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将修改实现，使其支持多个线程同时读/写表。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我们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需要在每个bucket中使用latches，以便当一个线程写入bucket时，其他线程不会同时读取或修改该索引。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另外，我们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允许多个读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取线程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同时读取同一个bucket。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当需要分割或合并桶时，以及全局深度发生变化时，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我们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需要latch整个哈希表。</w:t>
      </w:r>
    </w:p>
    <w:p>
      <w:pPr>
        <w:numPr>
          <w:numId w:val="0"/>
        </w:numPr>
        <w:ind w:leftChars="0"/>
        <w:rPr>
          <w:rFonts w:hint="default"/>
          <w:b/>
          <w:bCs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/>
          <w:bCs/>
          <w:sz w:val="21"/>
          <w:szCs w:val="21"/>
          <w:shd w:val="clear" w:color="auto" w:fill="auto"/>
          <w:lang w:val="en-US" w:eastAsia="zh-CN"/>
        </w:rPr>
        <w:t>注意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在这个项目中有两个锁需要关注。第一个是extendible_hash_table.h中的table_latch_，它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为可扩展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哈希表上锁。它来自src/include/common/ RWLatch .h中的RWLatch类，它是由std::mutex实现的。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第二个是src/include/storage/page.h中的内置页面锁定功能。这是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我们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必须使用的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用于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保护桶页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的锁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。注意，要获取table_latch_上的读锁，需要从RWLatch.h中调用RLock，但是要获取bucket页上的读锁，必须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通过reinterpret_cast&lt;Page *&gt;将bucket页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重新解释为一个页指针，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再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从page.h中调用RLatch方法。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b/>
          <w:bCs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/>
          <w:bCs/>
          <w:sz w:val="21"/>
          <w:szCs w:val="21"/>
          <w:shd w:val="clear" w:color="auto" w:fill="auto"/>
          <w:lang w:val="en-US" w:eastAsia="zh-CN"/>
        </w:rPr>
        <w:t>附录：可扩展哈希详细介绍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来自：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instrText xml:space="preserve"> HYPERLINK "https://www.geeksforgeeks.org/extendible-hashing-dynamic-approach-to-dbms/" </w:instrTex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https://www.geeksforgeeks.org/extendible-hashing-dynamic-approach-to-dbms/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fldChar w:fldCharType="end"/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/>
          <w:bCs/>
          <w:sz w:val="21"/>
          <w:szCs w:val="21"/>
          <w:shd w:val="clear" w:color="auto" w:fill="auto"/>
          <w:lang w:val="en-US" w:eastAsia="zh-CN"/>
        </w:rPr>
        <w:t>可扩展哈希</w:t>
      </w:r>
      <w:r>
        <w:rPr>
          <w:rFonts w:hint="eastAsia"/>
          <w:b/>
          <w:bCs/>
          <w:sz w:val="21"/>
          <w:szCs w:val="21"/>
          <w:shd w:val="clear" w:color="auto" w:fill="auto"/>
          <w:lang w:val="en-US" w:eastAsia="zh-CN"/>
        </w:rPr>
        <w:t>(Extendible Hashing)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是一种动态哈希方法，这是一种非常灵活的方法，其中哈希函数也经历动态变化。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/>
          <w:bCs/>
          <w:sz w:val="21"/>
          <w:szCs w:val="21"/>
          <w:shd w:val="clear" w:color="auto" w:fill="auto"/>
          <w:lang w:val="en-US" w:eastAsia="zh-CN"/>
        </w:rPr>
        <w:t>1.</w:t>
      </w:r>
      <w:r>
        <w:rPr>
          <w:rFonts w:hint="default"/>
          <w:b/>
          <w:bCs/>
          <w:sz w:val="21"/>
          <w:szCs w:val="21"/>
          <w:shd w:val="clear" w:color="auto" w:fill="auto"/>
          <w:lang w:val="en-US" w:eastAsia="zh-CN"/>
        </w:rPr>
        <w:t>可扩展哈希的主要特征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: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/>
          <w:bCs/>
          <w:sz w:val="21"/>
          <w:szCs w:val="21"/>
          <w:shd w:val="clear" w:color="auto" w:fill="auto"/>
          <w:lang w:val="en-US" w:eastAsia="zh-CN"/>
        </w:rPr>
        <w:t>目录</w:t>
      </w:r>
      <w:r>
        <w:rPr>
          <w:rFonts w:hint="eastAsia"/>
          <w:b/>
          <w:bCs/>
          <w:sz w:val="21"/>
          <w:szCs w:val="21"/>
          <w:shd w:val="clear" w:color="auto" w:fill="auto"/>
          <w:lang w:val="en-US" w:eastAsia="zh-CN"/>
        </w:rPr>
        <w:t>(Directories)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:目录在指针中存储桶的地址。每个目录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都会被分配一个ID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，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ID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可能会在每次目录扩展</w:t>
      </w:r>
      <w:r>
        <w:rPr>
          <w:rFonts w:hint="eastAsia"/>
          <w:b/>
          <w:bCs/>
          <w:sz w:val="21"/>
          <w:szCs w:val="21"/>
          <w:shd w:val="clear" w:color="auto" w:fill="auto"/>
          <w:lang w:val="en-US" w:eastAsia="zh-CN"/>
        </w:rPr>
        <w:t>(Directory Expansion)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时发生更改。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/>
          <w:bCs/>
          <w:sz w:val="21"/>
          <w:szCs w:val="21"/>
          <w:shd w:val="clear" w:color="auto" w:fill="auto"/>
          <w:lang w:val="en-US" w:eastAsia="zh-CN"/>
        </w:rPr>
        <w:t>桶</w:t>
      </w:r>
      <w:r>
        <w:rPr>
          <w:rFonts w:hint="eastAsia"/>
          <w:b/>
          <w:bCs/>
          <w:sz w:val="21"/>
          <w:szCs w:val="21"/>
          <w:shd w:val="clear" w:color="auto" w:fill="auto"/>
          <w:lang w:val="en-US" w:eastAsia="zh-CN"/>
        </w:rPr>
        <w:t>(Buckets)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:桶用于对实际数据进行哈希处理。</w:t>
      </w:r>
    </w:p>
    <w:p>
      <w:pPr>
        <w:numPr>
          <w:numId w:val="0"/>
        </w:numPr>
        <w:ind w:leftChars="0"/>
        <w:rPr>
          <w:rFonts w:hint="default"/>
          <w:b/>
          <w:bCs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/>
          <w:bCs/>
          <w:sz w:val="21"/>
          <w:szCs w:val="21"/>
          <w:shd w:val="clear" w:color="auto" w:fill="auto"/>
          <w:lang w:val="en-US" w:eastAsia="zh-CN"/>
        </w:rPr>
        <w:t>2.</w:t>
      </w:r>
      <w:r>
        <w:rPr>
          <w:rFonts w:hint="default"/>
          <w:b/>
          <w:bCs/>
          <w:sz w:val="21"/>
          <w:szCs w:val="21"/>
          <w:shd w:val="clear" w:color="auto" w:fill="auto"/>
          <w:lang w:val="en-US" w:eastAsia="zh-CN"/>
        </w:rPr>
        <w:t>可扩展哈希的基本结构:</w:t>
      </w:r>
    </w:p>
    <w:p>
      <w:pPr>
        <w:numPr>
          <w:numId w:val="0"/>
        </w:numPr>
        <w:ind w:leftChars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drawing>
          <wp:inline distT="0" distB="0" distL="114300" distR="114300">
            <wp:extent cx="2520950" cy="1958975"/>
            <wp:effectExtent l="0" t="0" r="3175" b="317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0950" cy="1958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3.可扩展哈希中的常用术语: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目录(Directories)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:目录存储指向桶的指针。每个目录都有一个唯一的ID，该ID可能在目录扩展时更改。哈希函数返回此目录ID，该目录ID用于导航到相应的桶。目录数= 2^全局深度。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桶(Buckets)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:存储键值对。目录指向桶。如果桶的局部深度小于全局深度，则有多个目录项指向该桶。(参考下面例子插入22的过程)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全局深度(Global Depth)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:它与目录相关联。它是哈希函数用来对键进行分类的数字的位数。全局深度=目录ID的位数。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局部深度(Local Depth)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 与Global Depth类似，只是Local Depth属于桶，而不是目录。根据全局深度与局部深度，可确定何时溢出并采取相应行动。局部深度始终小于或等于全局深度。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桶拆分(Bucket Splitting)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:当桶中的元素数量超过特定大小时，该桶将分为两部分。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目录扩展(Directory Expansion)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:当桶溢出时，将进行目录扩展。当溢出桶的本地深度等于全局深度时，将执行目录扩展。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4.可扩展哈希的工作流程</w:t>
      </w:r>
    </w:p>
    <w:p>
      <w:pPr>
        <w:numPr>
          <w:numId w:val="0"/>
        </w:numPr>
        <w:ind w:leftChars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drawing>
          <wp:inline distT="0" distB="0" distL="114300" distR="114300">
            <wp:extent cx="2756535" cy="2142490"/>
            <wp:effectExtent l="0" t="0" r="5715" b="63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6535" cy="2142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·步骤1-分析数据元素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:数据元素可能以各种形式存在，例如整数，字符串，浮点数等。当前，让我们考虑整数类型的数据元素。例如:49。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·步骤2–转换为二进制格式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:将数据元素转换为二进制格式。对于字符串元素，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可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考虑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带有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起始字符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(以区分各字符)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的ASCII等效整数，然后将其转换为二进制形式。考虑整数类型的数据元素49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，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其二进制格式为110001。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·步骤3-检查目录的全局深度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。假设哈希目录的全局深度为3。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·步骤4―识别目录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:考虑二进制数中“全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局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深度”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位的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LSB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(least-significant bits,最低有效位)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，并将其与目录ID匹配。例如。得到的二进制文件:110001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，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全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局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深度为3。因此，哈希函数会返回110001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的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3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位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LSB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001。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·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步骤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5-导航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:现在，导航到目录ID为001的目录所指向的存储桶。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·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步骤6-插入和溢出检查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:插入元素并检查桶是否溢出。如果遇到溢出，执行步骤7，然后执行步骤8，否则，执行步骤9。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·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步骤7–在数据插入过程中解决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溢出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状况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:将数据插入桶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内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时，可能会发生桶溢出的情况。在这种情况下，我们需要遵循适当的程序以避免处理不当。首先，检查局部深度是小于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还是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等于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全局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深度。然后选择以下情况之一。</w:t>
      </w:r>
    </w:p>
    <w:p>
      <w:pPr>
        <w:numPr>
          <w:numId w:val="0"/>
        </w:numPr>
        <w:ind w:leftChars="0" w:firstLine="211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·情况1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:如果溢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出的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桶的局部深度等于全局深度，则需要执行目录扩展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(Directory Expansion)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以及桶拆分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(Bucket Split)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。然后将全局深度和局部深度值加1。然后，分配适当的指针。目录扩展将使哈希结构中存在的目录数量增加一倍。</w:t>
      </w:r>
    </w:p>
    <w:p>
      <w:pPr>
        <w:numPr>
          <w:numId w:val="0"/>
        </w:numPr>
        <w:ind w:leftChars="0" w:firstLine="211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·情况2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:如果局部深度小于整体深度，则仅发生桶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拆分(Bucket Split)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。然后仅将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局部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深度值加1。然后，分配适当的指针。</w:t>
      </w:r>
    </w:p>
    <w:p>
      <w:pPr>
        <w:numPr>
          <w:numId w:val="0"/>
        </w:numPr>
        <w:ind w:leftChars="0" w:firstLine="210" w:firstLineChars="10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drawing>
          <wp:inline distT="0" distB="0" distL="114300" distR="114300">
            <wp:extent cx="1796415" cy="1553845"/>
            <wp:effectExtent l="0" t="0" r="3810" b="825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6415" cy="1553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·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步骤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8-重新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哈希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拆分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后桶中的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元素</w:t>
      </w:r>
    </w:p>
    <w:p>
      <w:pPr>
        <w:numPr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·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步骤9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-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该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元素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被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成功散列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(哈希)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。</w:t>
      </w:r>
    </w:p>
    <w:p>
      <w:pPr>
        <w:numPr>
          <w:numId w:val="0"/>
        </w:numP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5.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基于可扩展散列的示例</w:t>
      </w:r>
    </w:p>
    <w:p>
      <w:pPr>
        <w:numPr>
          <w:numId w:val="0"/>
        </w:numPr>
        <w:ind w:leftChars="0" w:firstLine="210" w:firstLineChars="1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现在，让我们考虑对以下元素进行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哈希：</w:t>
      </w:r>
    </w:p>
    <w:p>
      <w:pPr>
        <w:numPr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16,4,6,22,24,10,31,7,9,20,26。</w:t>
      </w:r>
    </w:p>
    <w:p>
      <w:pPr>
        <w:numPr>
          <w:numId w:val="0"/>
        </w:numPr>
        <w:ind w:leftChars="0" w:firstLine="211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桶容量(Bucket Size)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:3</w:t>
      </w:r>
    </w:p>
    <w:p>
      <w:pPr>
        <w:numPr>
          <w:numId w:val="0"/>
        </w:numPr>
        <w:ind w:leftChars="0" w:firstLine="211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哈希函数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(Hash Function)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: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假设全局深度为X。则哈希函数返回X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位的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LSB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(least-significant bits,最低有效位)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。</w:t>
      </w:r>
    </w:p>
    <w:p>
      <w:pPr>
        <w:numPr>
          <w:numId w:val="0"/>
        </w:numPr>
        <w:ind w:leftChars="0" w:firstLine="211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解答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numPr>
          <w:numId w:val="0"/>
        </w:numPr>
        <w:ind w:leftChars="0" w:firstLine="210" w:firstLineChars="1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·首先，计算每个给定数字的二进制形式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：</w:t>
      </w:r>
    </w:p>
    <w:p>
      <w:pPr>
        <w:numPr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16-10000 </w:t>
      </w:r>
    </w:p>
    <w:p>
      <w:pPr>
        <w:numPr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4-00100 </w:t>
      </w:r>
    </w:p>
    <w:p>
      <w:pPr>
        <w:numPr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6-00110 </w:t>
      </w:r>
    </w:p>
    <w:p>
      <w:pPr>
        <w:numPr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22-10110 </w:t>
      </w:r>
    </w:p>
    <w:p>
      <w:pPr>
        <w:numPr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24-11000 </w:t>
      </w:r>
    </w:p>
    <w:p>
      <w:pPr>
        <w:numPr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10-01010 </w:t>
      </w:r>
    </w:p>
    <w:p>
      <w:pPr>
        <w:numPr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31-11111 </w:t>
      </w:r>
    </w:p>
    <w:p>
      <w:pPr>
        <w:numPr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7-00111 </w:t>
      </w:r>
    </w:p>
    <w:p>
      <w:pPr>
        <w:numPr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9-01001 </w:t>
      </w:r>
    </w:p>
    <w:p>
      <w:pPr>
        <w:numPr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20-10100 </w:t>
      </w:r>
    </w:p>
    <w:p>
      <w:pPr>
        <w:numPr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26-11010</w:t>
      </w:r>
    </w:p>
    <w:p>
      <w:pPr>
        <w:numPr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·最初，global-depth和local-depth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均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为1。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由于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global-depth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为1，二进制1位数能表示两个数字，因此目录有两项，指向两个空桶，则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哈希帧如下所示:</w:t>
      </w:r>
    </w:p>
    <w:p>
      <w:pPr>
        <w:numPr>
          <w:numId w:val="0"/>
        </w:numPr>
        <w:ind w:leftChars="0" w:firstLine="210" w:firstLineChars="10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drawing>
          <wp:inline distT="0" distB="0" distL="114300" distR="114300">
            <wp:extent cx="2213610" cy="1252220"/>
            <wp:effectExtent l="0" t="0" r="5715" b="508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3610" cy="1252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·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插入16:</w:t>
      </w:r>
    </w:p>
    <w:p>
      <w:pPr>
        <w:numPr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由于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16的二进制格式是10000，全局深度是1。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因此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哈希函数返回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10000的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1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位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LSB，即O。因此，16映射到id=0的目录。</w:t>
      </w:r>
    </w:p>
    <w:p>
      <w:pPr>
        <w:numPr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1"/>
          <w:szCs w:val="21"/>
        </w:rPr>
        <w:drawing>
          <wp:inline distT="0" distB="0" distL="114300" distR="114300">
            <wp:extent cx="2261235" cy="1290955"/>
            <wp:effectExtent l="0" t="0" r="5715" b="4445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1235" cy="1290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210" w:firstLineChars="1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·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插入4和6:</w:t>
      </w:r>
    </w:p>
    <w:p>
      <w:pPr>
        <w:numPr>
          <w:numId w:val="0"/>
        </w:numPr>
        <w:ind w:leftChars="0" w:firstLine="210" w:firstLineChars="1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4和6的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1位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LSB都为0。因此，它们散列如下:</w:t>
      </w:r>
    </w:p>
    <w:p>
      <w:pPr>
        <w:numPr>
          <w:numId w:val="0"/>
        </w:numPr>
        <w:ind w:leftChars="0" w:firstLine="210" w:firstLineChars="10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drawing>
          <wp:inline distT="0" distB="0" distL="114300" distR="114300">
            <wp:extent cx="2291080" cy="1405890"/>
            <wp:effectExtent l="0" t="0" r="4445" b="3810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1080" cy="1405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·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插入22:</w:t>
      </w:r>
    </w:p>
    <w:p>
      <w:pPr>
        <w:numPr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22的二进制形式是10110。它的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1位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LSB为0。目录0指向的存储桶已满。因此，发生溢出。</w:t>
      </w:r>
    </w:p>
    <w:p>
      <w:pPr>
        <w:numPr>
          <w:numId w:val="0"/>
        </w:numPr>
        <w:ind w:leftChars="0" w:firstLine="210" w:firstLineChars="10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drawing>
          <wp:inline distT="0" distB="0" distL="114300" distR="114300">
            <wp:extent cx="2257425" cy="1423035"/>
            <wp:effectExtent l="0" t="0" r="0" b="5715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423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·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按照步骤7-情况1的指示，由于“本地深度=全局深度”，桶将拆分并进行目录扩展。同样,在拆分之后，将对溢出的桶中存在的数字进行重新哈希处理。并且，由于全局深度增加1，因此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现在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全局深度为2。因此，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会将数字16、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4、6、22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用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2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位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LSB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重哈希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。[16(100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00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,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4(1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00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,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6 (1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10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,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22(101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10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)]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。另外注意，是原来目录项为0的桶分裂了，分裂成的两个桶分别对应目录项0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0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和1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0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，且局部深度均为2，而原来目录项为1对应的桶未分裂，因此新的目录项0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1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，1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1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都对应一个桶，且该桶局部深度不变仍为1。(桶的局部深度是它左上角的数字)</w:t>
      </w:r>
    </w:p>
    <w:p>
      <w:pPr>
        <w:numPr>
          <w:numId w:val="0"/>
        </w:numPr>
        <w:ind w:leftChars="0" w:firstLine="210" w:firstLineChars="10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drawing>
          <wp:inline distT="0" distB="0" distL="114300" distR="114300">
            <wp:extent cx="2518410" cy="1615440"/>
            <wp:effectExtent l="0" t="0" r="5715" b="3810"/>
            <wp:docPr id="1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rcRect r="277" b="17697"/>
                    <a:stretch>
                      <a:fillRect/>
                    </a:stretch>
                  </pic:blipFill>
                  <pic:spPr>
                    <a:xfrm>
                      <a:off x="0" y="0"/>
                      <a:ext cx="2518410" cy="1615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210" w:firstLineChars="100"/>
        <w:rPr>
          <w:rFonts w:hint="eastAsia" w:ascii="宋体" w:hAnsi="宋体" w:eastAsia="宋体" w:cs="宋体"/>
          <w:sz w:val="21"/>
          <w:szCs w:val="21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·</w:t>
      </w:r>
      <w:r>
        <w:rPr>
          <w:rFonts w:hint="eastAsia" w:ascii="宋体" w:hAnsi="宋体" w:eastAsia="宋体" w:cs="宋体"/>
          <w:sz w:val="21"/>
          <w:szCs w:val="21"/>
        </w:rPr>
        <w:t>插入24和10: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对</w:t>
      </w:r>
      <w:r>
        <w:rPr>
          <w:rFonts w:hint="eastAsia" w:ascii="宋体" w:hAnsi="宋体" w:eastAsia="宋体" w:cs="宋体"/>
          <w:sz w:val="21"/>
          <w:szCs w:val="21"/>
        </w:rPr>
        <w:t>24(110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00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和10 (10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10</w:t>
      </w:r>
      <w:r>
        <w:rPr>
          <w:rFonts w:hint="eastAsia" w:ascii="宋体" w:hAnsi="宋体" w:eastAsia="宋体" w:cs="宋体"/>
          <w:sz w:val="21"/>
          <w:szCs w:val="21"/>
        </w:rPr>
        <w:t>）进行哈希处理。在这里，我们不会遇到溢出情况。</w:t>
      </w:r>
    </w:p>
    <w:p>
      <w:pPr>
        <w:numPr>
          <w:numId w:val="0"/>
        </w:numPr>
        <w:ind w:leftChars="0" w:firstLine="210" w:firstLineChars="10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drawing>
          <wp:inline distT="0" distB="0" distL="114300" distR="114300">
            <wp:extent cx="2054225" cy="1775460"/>
            <wp:effectExtent l="0" t="0" r="3175" b="5715"/>
            <wp:docPr id="15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4225" cy="1775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210" w:firstLineChars="1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·插入31,7,9:所有这些元素[31(111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11</w:t>
      </w:r>
      <w:r>
        <w:rPr>
          <w:rFonts w:hint="eastAsia" w:ascii="宋体" w:hAnsi="宋体" w:eastAsia="宋体" w:cs="宋体"/>
          <w:sz w:val="21"/>
          <w:szCs w:val="21"/>
        </w:rPr>
        <w:t>)，7 (1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11</w:t>
      </w:r>
      <w:r>
        <w:rPr>
          <w:rFonts w:hint="eastAsia" w:ascii="宋体" w:hAnsi="宋体" w:eastAsia="宋体" w:cs="宋体"/>
          <w:sz w:val="21"/>
          <w:szCs w:val="21"/>
        </w:rPr>
        <w:t>），9 (10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01</w:t>
      </w:r>
      <w:r>
        <w:rPr>
          <w:rFonts w:hint="eastAsia" w:ascii="宋体" w:hAnsi="宋体" w:eastAsia="宋体" w:cs="宋体"/>
          <w:sz w:val="21"/>
          <w:szCs w:val="21"/>
        </w:rPr>
        <w:t>）]的LSB均为01或11。因此，它们映射到01和11所指向的存储区上。在这里，我们不会遇到任何溢出情况。</w:t>
      </w:r>
    </w:p>
    <w:p>
      <w:pPr>
        <w:numPr>
          <w:numId w:val="0"/>
        </w:numPr>
        <w:ind w:leftChars="0" w:firstLine="210" w:firstLineChars="10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drawing>
          <wp:inline distT="0" distB="0" distL="114300" distR="114300">
            <wp:extent cx="2033270" cy="1772285"/>
            <wp:effectExtent l="0" t="0" r="5080" b="8890"/>
            <wp:docPr id="17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3270" cy="1772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210" w:firstLineChars="1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·插入20:插入数据元素20 (101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00</w:t>
      </w:r>
      <w:r>
        <w:rPr>
          <w:rFonts w:hint="eastAsia" w:ascii="宋体" w:hAnsi="宋体" w:eastAsia="宋体" w:cs="宋体"/>
          <w:sz w:val="21"/>
          <w:szCs w:val="21"/>
        </w:rPr>
        <w:t>）将再次导致溢出问题。</w:t>
      </w:r>
    </w:p>
    <w:p>
      <w:pPr>
        <w:numPr>
          <w:numId w:val="0"/>
        </w:numPr>
        <w:ind w:leftChars="0" w:firstLine="210" w:firstLineChars="100"/>
        <w:rPr>
          <w:rFonts w:hint="eastAsia" w:ascii="宋体" w:hAnsi="宋体" w:eastAsia="宋体" w:cs="宋体"/>
          <w:sz w:val="21"/>
          <w:szCs w:val="21"/>
        </w:rPr>
      </w:pPr>
    </w:p>
    <w:p>
      <w:pPr>
        <w:numPr>
          <w:numId w:val="0"/>
        </w:numPr>
        <w:ind w:leftChars="0" w:firstLine="210" w:firstLineChars="10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drawing>
          <wp:inline distT="0" distB="0" distL="114300" distR="114300">
            <wp:extent cx="2205355" cy="1743075"/>
            <wp:effectExtent l="0" t="0" r="4445" b="0"/>
            <wp:docPr id="20" name="图片 20" descr="U7HQP}15(7$KWR([0WIUY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U7HQP}15(7$KWR([0WIUY3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535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210" w:firstLineChars="10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·如步骤7-情况1所示，由于桶的本地深度=全局深度，因此目录扩展(加倍)与存储桶拆分一起发生。溢出的桶中的元素将使用新的全局深度进行重新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哈希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。现在，新的哈希表如下所示: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2358390" cy="1832610"/>
            <wp:effectExtent l="0" t="0" r="3810" b="5715"/>
            <wp:docPr id="22" name="图片 2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58390" cy="1832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·插入26:全局深度为3。因此，考虑了26 (11</w:t>
      </w: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  <w:t>010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）的3个LSB。因此，26适合目录010指出的桶。发生溢出。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2238375" cy="2037715"/>
            <wp:effectExtent l="0" t="0" r="0" b="635"/>
            <wp:docPr id="23" name="图片 2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037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·桶溢出，并且按照步骤7-情况2的指示，由于桶的本地深度&lt;全局深度(2&lt;3)，目录没有加倍，仅是桶被拆分，溢出桶中的元素被重新哈希。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2239645" cy="1741170"/>
            <wp:effectExtent l="0" t="0" r="8255" b="1905"/>
            <wp:docPr id="24" name="图片 2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3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39645" cy="1741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  <w:t>观察: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1.如果桶的局部深度小于全局深度，则将有多个目录项指针指向该桶。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2.当桶中发生溢出时，该桶将分裂，其中的所有条目都将被重新哈希。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  <w:t>可扩展哈希的好处: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1.数据检索更便捷(就计算而言)。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2.由于存储容量是动态增加的，因此不会出现数据丢失的问题。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3.随着哈希函数的动态变化，与此关联的旧值(分裂桶中的值)将被新的哈希函数重新哈希。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  <w:t>可扩展散列的局限性: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1.如果多个记录哈希在同一目录项上，使得记录分布不均匀，则目录大小可能会大大增加。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2.每个桶的尺寸是固定的。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3.当全局深度和局部深度之差变得过大时，指针将浪费内存。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4.此方法的编码很复杂。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numPr>
          <w:numId w:val="0"/>
        </w:numPr>
        <w:ind w:leftChars="0" w:firstLine="210" w:firstLineChars="100"/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numPr>
          <w:numId w:val="0"/>
        </w:numPr>
        <w:ind w:leftChars="0" w:firstLine="210" w:firstLineChars="100"/>
        <w:rPr>
          <w:rFonts w:hint="eastAsia" w:ascii="宋体" w:hAnsi="宋体" w:eastAsia="宋体" w:cs="宋体"/>
          <w:sz w:val="21"/>
          <w:szCs w:val="21"/>
        </w:rPr>
      </w:pPr>
    </w:p>
    <w:p>
      <w:pPr>
        <w:numPr>
          <w:numId w:val="0"/>
        </w:numPr>
        <w:ind w:leftChars="0" w:firstLine="210" w:firstLineChars="100"/>
        <w:rPr>
          <w:rFonts w:ascii="宋体" w:hAnsi="宋体" w:eastAsia="宋体" w:cs="宋体"/>
          <w:sz w:val="21"/>
          <w:szCs w:val="21"/>
        </w:rPr>
      </w:pPr>
    </w:p>
    <w:p>
      <w:pPr>
        <w:numPr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B47386"/>
    <w:multiLevelType w:val="singleLevel"/>
    <w:tmpl w:val="84B4738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BDBE67B1"/>
    <w:multiLevelType w:val="singleLevel"/>
    <w:tmpl w:val="BDBE67B1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673503"/>
    <w:rsid w:val="04AE0E7F"/>
    <w:rsid w:val="04DE1045"/>
    <w:rsid w:val="0500322F"/>
    <w:rsid w:val="05FE09DD"/>
    <w:rsid w:val="067B68D5"/>
    <w:rsid w:val="07067C0A"/>
    <w:rsid w:val="07B57088"/>
    <w:rsid w:val="093F4ACF"/>
    <w:rsid w:val="09AC7E32"/>
    <w:rsid w:val="0A7F4544"/>
    <w:rsid w:val="0B327E36"/>
    <w:rsid w:val="0BBF65B2"/>
    <w:rsid w:val="0C1B2936"/>
    <w:rsid w:val="0D4C7570"/>
    <w:rsid w:val="0D5E27EE"/>
    <w:rsid w:val="0E282B47"/>
    <w:rsid w:val="0FC843D2"/>
    <w:rsid w:val="0FE46AE9"/>
    <w:rsid w:val="102F47A5"/>
    <w:rsid w:val="107818A1"/>
    <w:rsid w:val="10C1067D"/>
    <w:rsid w:val="11040D77"/>
    <w:rsid w:val="11B30826"/>
    <w:rsid w:val="11CE730A"/>
    <w:rsid w:val="12426F85"/>
    <w:rsid w:val="13395F2E"/>
    <w:rsid w:val="137B1F4A"/>
    <w:rsid w:val="172F7BDF"/>
    <w:rsid w:val="189F1B70"/>
    <w:rsid w:val="1B9D7C96"/>
    <w:rsid w:val="1CA74388"/>
    <w:rsid w:val="1D9913FE"/>
    <w:rsid w:val="1EEC2DD1"/>
    <w:rsid w:val="21126DAC"/>
    <w:rsid w:val="21435CA3"/>
    <w:rsid w:val="21BC1A50"/>
    <w:rsid w:val="223C5C8B"/>
    <w:rsid w:val="235022AC"/>
    <w:rsid w:val="238A356D"/>
    <w:rsid w:val="24F12718"/>
    <w:rsid w:val="25F05390"/>
    <w:rsid w:val="26606979"/>
    <w:rsid w:val="26AE23C0"/>
    <w:rsid w:val="26E60E97"/>
    <w:rsid w:val="28192516"/>
    <w:rsid w:val="2A9D615E"/>
    <w:rsid w:val="2ACB0579"/>
    <w:rsid w:val="2B2100A0"/>
    <w:rsid w:val="2B745D50"/>
    <w:rsid w:val="2CF036D4"/>
    <w:rsid w:val="2D1E1A5F"/>
    <w:rsid w:val="2D2C02E7"/>
    <w:rsid w:val="2DCF24E5"/>
    <w:rsid w:val="2E490F1B"/>
    <w:rsid w:val="3084396D"/>
    <w:rsid w:val="31501BBA"/>
    <w:rsid w:val="319604A2"/>
    <w:rsid w:val="32197A48"/>
    <w:rsid w:val="33203B49"/>
    <w:rsid w:val="340F0B5C"/>
    <w:rsid w:val="3457451C"/>
    <w:rsid w:val="369B1C7F"/>
    <w:rsid w:val="36E212E7"/>
    <w:rsid w:val="377813A3"/>
    <w:rsid w:val="3A18279B"/>
    <w:rsid w:val="3B291006"/>
    <w:rsid w:val="3CB14113"/>
    <w:rsid w:val="3CB543A1"/>
    <w:rsid w:val="3CBC6FB4"/>
    <w:rsid w:val="3DE00B01"/>
    <w:rsid w:val="3E3F180A"/>
    <w:rsid w:val="3ED07647"/>
    <w:rsid w:val="40541732"/>
    <w:rsid w:val="416062C7"/>
    <w:rsid w:val="42E702CC"/>
    <w:rsid w:val="436B2645"/>
    <w:rsid w:val="439523B0"/>
    <w:rsid w:val="44F55962"/>
    <w:rsid w:val="457B0E96"/>
    <w:rsid w:val="45A64003"/>
    <w:rsid w:val="45EB786A"/>
    <w:rsid w:val="468D2B7C"/>
    <w:rsid w:val="46F11C71"/>
    <w:rsid w:val="470627DF"/>
    <w:rsid w:val="4886743E"/>
    <w:rsid w:val="498320FB"/>
    <w:rsid w:val="49F106B7"/>
    <w:rsid w:val="4BA13427"/>
    <w:rsid w:val="4CB71E8B"/>
    <w:rsid w:val="4DAF1405"/>
    <w:rsid w:val="4E826CE9"/>
    <w:rsid w:val="4F5A5D98"/>
    <w:rsid w:val="4F9A5901"/>
    <w:rsid w:val="51791C3A"/>
    <w:rsid w:val="537855B5"/>
    <w:rsid w:val="55821D01"/>
    <w:rsid w:val="55DF3977"/>
    <w:rsid w:val="563D28FB"/>
    <w:rsid w:val="578B147B"/>
    <w:rsid w:val="59AA102D"/>
    <w:rsid w:val="5A0C0796"/>
    <w:rsid w:val="5E5624DC"/>
    <w:rsid w:val="5F767954"/>
    <w:rsid w:val="60864893"/>
    <w:rsid w:val="608B28FE"/>
    <w:rsid w:val="61952AF9"/>
    <w:rsid w:val="61FD782C"/>
    <w:rsid w:val="622435B1"/>
    <w:rsid w:val="628A78AD"/>
    <w:rsid w:val="63F5050F"/>
    <w:rsid w:val="642C48AE"/>
    <w:rsid w:val="65145F23"/>
    <w:rsid w:val="65B73581"/>
    <w:rsid w:val="65C70391"/>
    <w:rsid w:val="66C24C1E"/>
    <w:rsid w:val="671E1C9F"/>
    <w:rsid w:val="674E0453"/>
    <w:rsid w:val="6A303F50"/>
    <w:rsid w:val="6AE54B52"/>
    <w:rsid w:val="6DD56445"/>
    <w:rsid w:val="6F875331"/>
    <w:rsid w:val="711C5CD1"/>
    <w:rsid w:val="71BE6AFD"/>
    <w:rsid w:val="72BE2E65"/>
    <w:rsid w:val="7444206B"/>
    <w:rsid w:val="746C728A"/>
    <w:rsid w:val="75010110"/>
    <w:rsid w:val="75EF6F7A"/>
    <w:rsid w:val="768411D7"/>
    <w:rsid w:val="76F25645"/>
    <w:rsid w:val="77F02F4B"/>
    <w:rsid w:val="78C25D64"/>
    <w:rsid w:val="79296852"/>
    <w:rsid w:val="79B8610B"/>
    <w:rsid w:val="7BA308BA"/>
    <w:rsid w:val="7D56692E"/>
    <w:rsid w:val="7E7D219B"/>
    <w:rsid w:val="7EA44835"/>
    <w:rsid w:val="7F225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75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2022-02-25T08:22:00Z</dcterms:created>
  <dc:creator>frey</dc:creator>
  <cp:lastModifiedBy>hankel</cp:lastModifiedBy>
  <dcterms:modified xsi:type="dcterms:W3CDTF">2022-02-26T09:19:55Z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