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SSM_ManageSystemFrame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知识：javaee+jsp+tomcat+sql+html+js+jQuery+css+navicat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说明：jdk,tomcat去官网上下载，eclipseInstaller在我的github上下载，xampp,nivicat去百度云下载：在数据库课程设计文件夹中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1.安装jdk(javase)(版本1.7或1.8)，按自学什么以及怎么学即可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2.利用EclipseInstaller安装eclipse for enterprise,一路继续即可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3.下载用于web开发的tomcat7：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"http://tomcat.apache.org/download-70.cgi"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http://tomcat.apache.org/download-70.cgi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将下载好的内容解压，随便放在某个文件夹下面，打开用于javaee开发的</w:t>
      </w:r>
      <w:r>
        <w:rPr>
          <w:rFonts w:hint="eastAsia"/>
          <w:lang w:val="en-US" w:eastAsia="zh-CN"/>
        </w:rPr>
        <w:t>eclipse for enterprise，点击window-preferences-server-runtime environment-add,然后选择你自己下载的tomcat版本，点next,在directory栏中选择自己将tomcat放置到的目录，在jre栏中选择jre,finsh-apply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4.Mysql5.7安装：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下载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xampp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xampp是一个集成开发环境，里面自带mysql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下载成功后，双击下载下来的exe文件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1466850"/>
            <wp:effectExtent l="0" t="0" r="762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弹出下面的弹框点击确定，然后点击next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154305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然后打勾选择下面的几个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4124325"/>
            <wp:effectExtent l="0" t="0" r="762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然后一直点击next，等待安装完成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安装完成后有个弹窗，选择save即可，然后会进入控制面板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96050" cy="4191000"/>
            <wp:effectExtent l="0" t="0" r="1143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点击mysql后面的start后，出现下面的界面表示mysql成功安装并且已经启动了。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96050" cy="4191000"/>
            <wp:effectExtent l="0" t="0" r="1143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以后每次启动mysql都是打开这个界面，点击mysql后面的start即可</w:t>
      </w: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  <w:t>用此方法安装的mysql用户名是root，密码是空，就是密码不要填写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数据库管理工具，navicat，由于MySQL没有图形化界面，单用MySQL只有命令行，所以需要一个工具navicat来提供图形化界面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下载navicat工具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接下来打开刚才下载的navicat，按照提示输入文本文件里的密钥就可以永久激活。打开navicat后如下所示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420"/>
        <w:rPr>
          <w:rFonts w:hint="eastAsia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96400" cy="6457950"/>
            <wp:effectExtent l="0" t="0" r="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点击连接按钮会弹出如下的输入框：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5295900"/>
            <wp:effectExtent l="0" t="0" r="3810" b="762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按照要求填写好了之后点击左下角的测试按钮测试一下：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5295900"/>
            <wp:effectExtent l="0" t="0" r="11430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点击测试按钮后出现下面的连接成功提示后点击确定，再点击右下角的确定。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95825" cy="5324475"/>
            <wp:effectExtent l="0" t="0" r="1333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</w:rPr>
        <w:t>点击确定后会看到如下的界面：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96400" cy="6457950"/>
            <wp:effectExtent l="0" t="0" r="0" b="381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C6203"/>
    <w:multiLevelType w:val="singleLevel"/>
    <w:tmpl w:val="E58C620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B525D"/>
    <w:rsid w:val="3ECB525D"/>
    <w:rsid w:val="5696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2019-07-22T08:58:00Z</dcterms:created>
  <dc:creator>hankel</dc:creator>
  <cp:lastModifiedBy>hankel</cp:lastModifiedBy>
  <dcterms:modified xsi:type="dcterms:W3CDTF">2019-07-22T14:17:03Z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