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4FF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1.HashMap中必须用包装类型如Integer，用int会报错：</w:t>
      </w:r>
    </w:p>
    <w:p w14:paraId="6C9366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HashMap&lt;Integer,Integer&gt; hash = new HashMap&lt;&gt;();</w:t>
      </w:r>
    </w:p>
    <w:p w14:paraId="6701CA2E">
      <w:pPr>
        <w:rPr>
          <w:rFonts w:hint="eastAsia"/>
          <w:lang w:val="en-US" w:eastAsia="zh-CN"/>
        </w:rPr>
      </w:pPr>
    </w:p>
    <w:p w14:paraId="008BC4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2.直接声明数组并返回数组的方法例子：</w:t>
      </w:r>
    </w:p>
    <w:p w14:paraId="0F3F6651">
      <w:pPr>
        <w:rPr>
          <w:rFonts w:hint="default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return new int[]{index,i};</w:t>
      </w:r>
    </w:p>
    <w:p w14:paraId="37993345"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C3244F3"/>
    <w:rsid w:val="59F27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CAEACE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2025-10-21T01:51:46Z</dcterms:created>
  <dc:creator>frey</dc:creator>
  <cp:lastModifiedBy>hankel</cp:lastModifiedBy>
  <dcterms:modified xsi:type="dcterms:W3CDTF">2025-10-21T01:53:20Z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eyJoZGlkIjoiNjZiZjBjN2YyM2Q3YWZkOGVjZTIzYzdkYTU5OGViNmIiLCJ1c2VySWQiOiIyNDM0ODM1NTcifQ==</vt:lpwstr>
  </property>
  <property fmtid="{D5CDD505-2E9C-101B-9397-08002B2CF9AE}" pid="4" name="ICV">
    <vt:lpwstr>CE5CBD94AF674C0C9B79C49FD36DE39F_12</vt:lpwstr>
  </property>
</Properties>
</file>