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0422" w14:textId="7E04F965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第二组</w:t>
      </w:r>
    </w:p>
    <w:p w14:paraId="1FE09520" w14:textId="2C3D6E5F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三、判断题</w:t>
      </w:r>
    </w:p>
    <w:p w14:paraId="4BC005D5" w14:textId="65E5EE42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3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参考</w:t>
      </w:r>
      <w:r>
        <w:fldChar w:fldCharType="begin"/>
      </w:r>
      <w:r>
        <w:instrText xml:space="preserve"> HYPERLINK "https://blog.csdn.net/lilil371324/article/details/51241580" </w:instrText>
      </w:r>
      <w:r>
        <w:fldChar w:fldCharType="separate"/>
      </w:r>
      <w:r w:rsidRPr="001B7F90">
        <w:rPr>
          <w:rStyle w:val="a3"/>
          <w:sz w:val="30"/>
          <w:szCs w:val="30"/>
        </w:rPr>
        <w:t>https://blog.csdn.net/lilil371324/article/details/51241580</w:t>
      </w:r>
      <w:r>
        <w:rPr>
          <w:rStyle w:val="a3"/>
          <w:sz w:val="30"/>
          <w:szCs w:val="30"/>
        </w:rPr>
        <w:fldChar w:fldCharType="end"/>
      </w:r>
    </w:p>
    <w:p w14:paraId="4EEFE2FB" w14:textId="5B9D8762" w:rsidR="00A51BA6" w:rsidRPr="001B7F90" w:rsidRDefault="00000000">
      <w:pPr>
        <w:rPr>
          <w:sz w:val="30"/>
          <w:szCs w:val="30"/>
        </w:rPr>
      </w:pPr>
      <w:hyperlink r:id="rId4" w:history="1">
        <w:r w:rsidR="00A51BA6" w:rsidRPr="001B7F90">
          <w:rPr>
            <w:rStyle w:val="a3"/>
            <w:sz w:val="30"/>
            <w:szCs w:val="30"/>
          </w:rPr>
          <w:t>http://www.51gjie.com/java/7.html</w:t>
        </w:r>
      </w:hyperlink>
    </w:p>
    <w:p w14:paraId="1136C002" w14:textId="7CA65320" w:rsidR="00A51BA6" w:rsidRPr="001B7F90" w:rsidRDefault="00000000">
      <w:pPr>
        <w:rPr>
          <w:sz w:val="30"/>
          <w:szCs w:val="30"/>
        </w:rPr>
      </w:pPr>
      <w:hyperlink r:id="rId5" w:history="1">
        <w:r w:rsidR="00A51BA6" w:rsidRPr="001B7F90">
          <w:rPr>
            <w:rStyle w:val="a3"/>
            <w:sz w:val="30"/>
            <w:szCs w:val="30"/>
          </w:rPr>
          <w:t>https://www.runoob.com/java/java-variable-types.html</w:t>
        </w:r>
      </w:hyperlink>
    </w:p>
    <w:p w14:paraId="726348C4" w14:textId="4579F390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有一个表格很好:</w:t>
      </w:r>
    </w:p>
    <w:p w14:paraId="7281ABB5" w14:textId="4A90D23B" w:rsidR="00A51BA6" w:rsidRPr="001B7F90" w:rsidRDefault="00207731">
      <w:pPr>
        <w:rPr>
          <w:sz w:val="30"/>
          <w:szCs w:val="30"/>
        </w:rPr>
      </w:pPr>
      <w:r w:rsidRPr="001B7F90">
        <w:rPr>
          <w:noProof/>
          <w:sz w:val="30"/>
          <w:szCs w:val="30"/>
        </w:rPr>
        <w:drawing>
          <wp:inline distT="0" distB="0" distL="0" distR="0" wp14:anchorId="551784CA" wp14:editId="49D9FB77">
            <wp:extent cx="5274310" cy="2774315"/>
            <wp:effectExtent l="0" t="0" r="2540" b="6985"/>
            <wp:docPr id="1" name="图片 1" descr="Java变量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变量类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850" w14:textId="77777777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 xml:space="preserve">静态变量：static修饰 </w:t>
      </w:r>
    </w:p>
    <w:p w14:paraId="30DDFEA5" w14:textId="78FD052D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常量：用final或者final</w:t>
      </w:r>
      <w:r w:rsidRPr="001B7F90">
        <w:rPr>
          <w:sz w:val="30"/>
          <w:szCs w:val="30"/>
        </w:rPr>
        <w:t xml:space="preserve"> </w:t>
      </w:r>
      <w:r w:rsidRPr="001B7F90">
        <w:rPr>
          <w:rFonts w:hint="eastAsia"/>
          <w:sz w:val="30"/>
          <w:szCs w:val="30"/>
        </w:rPr>
        <w:t>static修饰</w:t>
      </w:r>
    </w:p>
    <w:p w14:paraId="1DBC98FE" w14:textId="1E148FA7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实例变量=成员变量</w:t>
      </w:r>
    </w:p>
    <w:p w14:paraId="15D7CAD1" w14:textId="4F7833BE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类变量=静态变量</w:t>
      </w:r>
    </w:p>
    <w:p w14:paraId="5165D2BE" w14:textId="5FB33D7C" w:rsidR="00E42CAB" w:rsidRPr="001B7F90" w:rsidRDefault="00E42C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4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在</w:t>
      </w:r>
      <w:proofErr w:type="spellStart"/>
      <w:r w:rsidRPr="001B7F90">
        <w:rPr>
          <w:rFonts w:hint="eastAsia"/>
          <w:sz w:val="30"/>
          <w:szCs w:val="30"/>
        </w:rPr>
        <w:t>i</w:t>
      </w:r>
      <w:proofErr w:type="spellEnd"/>
      <w:r w:rsidRPr="001B7F90">
        <w:rPr>
          <w:sz w:val="30"/>
          <w:szCs w:val="30"/>
        </w:rPr>
        <w:t>=i+1;</w:t>
      </w:r>
      <w:r w:rsidRPr="001B7F90">
        <w:rPr>
          <w:rFonts w:hint="eastAsia"/>
          <w:sz w:val="30"/>
          <w:szCs w:val="30"/>
        </w:rPr>
        <w:t>处会有错误提示：无法由int转换为byte</w:t>
      </w:r>
    </w:p>
    <w:p w14:paraId="52E18929" w14:textId="5302B96E" w:rsidR="00BC54AB" w:rsidRPr="001B7F90" w:rsidRDefault="00BC54AB" w:rsidP="00EE0247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如果</w:t>
      </w:r>
      <w:proofErr w:type="gramStart"/>
      <w:r w:rsidRPr="001B7F90">
        <w:rPr>
          <w:rFonts w:hint="eastAsia"/>
          <w:sz w:val="30"/>
          <w:szCs w:val="30"/>
        </w:rPr>
        <w:t>强转可以</w:t>
      </w:r>
      <w:proofErr w:type="gramEnd"/>
      <w:r w:rsidRPr="001B7F90">
        <w:rPr>
          <w:rFonts w:hint="eastAsia"/>
          <w:sz w:val="30"/>
          <w:szCs w:val="30"/>
        </w:rPr>
        <w:t>通过编译：</w:t>
      </w:r>
    </w:p>
    <w:p w14:paraId="629A55E2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55DDAF58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 (</w:t>
      </w:r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+1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01BB35" w14:textId="349CA08E" w:rsidR="00BC54AB" w:rsidRPr="001B7F90" w:rsidRDefault="00EE0247" w:rsidP="00EE0247">
      <w:pPr>
        <w:rPr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BC54AB" w:rsidRPr="001B7F90">
        <w:rPr>
          <w:rFonts w:hint="eastAsia"/>
          <w:sz w:val="30"/>
          <w:szCs w:val="30"/>
        </w:rPr>
        <w:t>输出-</w:t>
      </w:r>
      <w:r w:rsidR="00BC54AB" w:rsidRPr="001B7F90">
        <w:rPr>
          <w:sz w:val="30"/>
          <w:szCs w:val="30"/>
        </w:rPr>
        <w:t>128</w:t>
      </w:r>
    </w:p>
    <w:p w14:paraId="597F8941" w14:textId="52F323B4" w:rsidR="00EE0247" w:rsidRPr="001B7F90" w:rsidRDefault="00EE0247" w:rsidP="00BC54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lastRenderedPageBreak/>
        <w:t>另一种错误写法：</w:t>
      </w:r>
    </w:p>
    <w:p w14:paraId="127B466B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1E493FDB" w14:textId="096CC576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 w:rsidRPr="001B7F90"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+1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该处也会提示无法从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转为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byte</w:t>
      </w:r>
    </w:p>
    <w:p w14:paraId="54AD9146" w14:textId="15FE30B0" w:rsidR="00EE0247" w:rsidRPr="001B7F90" w:rsidRDefault="00EE0247" w:rsidP="00EE0247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9E97B8" w14:textId="6B6A03A8" w:rsidR="005F0F0A" w:rsidRDefault="00174220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1B7F90">
        <w:rPr>
          <w:rFonts w:asciiTheme="minorEastAsia" w:hAnsiTheme="minorEastAsia" w:cs="Consolas"/>
          <w:color w:val="000000"/>
          <w:kern w:val="0"/>
          <w:sz w:val="30"/>
          <w:szCs w:val="30"/>
        </w:rPr>
        <w:t>.</w:t>
      </w: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局部变量赋值后才能使用</w:t>
      </w:r>
    </w:p>
    <w:p w14:paraId="5D1B426F" w14:textId="44CD8EA7" w:rsidR="0026680C" w:rsidRDefault="0026680C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1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1.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i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nt[] </w:t>
      </w:r>
      <w:proofErr w:type="spellStart"/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[];</w:t>
      </w:r>
      <w:r w:rsidR="005222F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声明了二维数组</w:t>
      </w:r>
      <w:r w:rsidR="00CE60B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，还可以写成：</w:t>
      </w:r>
      <w:r w:rsidR="00CE60B3" w:rsidRPr="00CE60B3"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int[][] </w:t>
      </w:r>
      <w:proofErr w:type="spellStart"/>
      <w:r w:rsidR="00CE60B3" w:rsidRPr="00CE60B3"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 w:rsidR="00CE60B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以及</w:t>
      </w:r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 xml:space="preserve">int </w:t>
      </w:r>
      <w:proofErr w:type="spellStart"/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>intArray</w:t>
      </w:r>
      <w:proofErr w:type="spellEnd"/>
      <w:r w:rsidR="00827FCE" w:rsidRPr="00827FCE">
        <w:rPr>
          <w:rFonts w:asciiTheme="minorEastAsia" w:hAnsiTheme="minorEastAsia" w:cs="Consolas"/>
          <w:color w:val="000000"/>
          <w:kern w:val="0"/>
          <w:sz w:val="30"/>
          <w:szCs w:val="30"/>
        </w:rPr>
        <w:t>[][]</w:t>
      </w:r>
    </w:p>
    <w:p w14:paraId="1CE67F80" w14:textId="51B61B61" w:rsidR="003E49AD" w:rsidRDefault="003E49AD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</w:p>
    <w:p w14:paraId="524535D3" w14:textId="272904A8" w:rsidR="003E49AD" w:rsidRDefault="003E49AD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第三组</w:t>
      </w:r>
    </w:p>
    <w:p w14:paraId="6BA471CD" w14:textId="6B7FBBE8" w:rsidR="003E49AD" w:rsidRDefault="001F2EAC" w:rsidP="00EE024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一、选择题</w:t>
      </w:r>
    </w:p>
    <w:p w14:paraId="1E58B3DC" w14:textId="561FC892" w:rsidR="00675B9A" w:rsidRDefault="00675B9A" w:rsidP="00EE024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/>
          <w:sz w:val="30"/>
          <w:szCs w:val="30"/>
        </w:rPr>
        <w:t>.</w:t>
      </w:r>
      <w:r>
        <w:rPr>
          <w:rFonts w:asciiTheme="minorEastAsia" w:hAnsiTheme="minorEastAsia" w:hint="eastAsia"/>
          <w:sz w:val="30"/>
          <w:szCs w:val="30"/>
        </w:rPr>
        <w:t>关于switch语句的用法参见：</w:t>
      </w:r>
    </w:p>
    <w:p w14:paraId="1C5E691A" w14:textId="4D62A2B7" w:rsidR="00675B9A" w:rsidRDefault="00F0406F" w:rsidP="00EE0247">
      <w:pPr>
        <w:rPr>
          <w:rFonts w:asciiTheme="minorEastAsia" w:hAnsiTheme="minorEastAsia"/>
          <w:sz w:val="30"/>
          <w:szCs w:val="30"/>
        </w:rPr>
      </w:pPr>
      <w:hyperlink r:id="rId7" w:history="1">
        <w:r w:rsidRPr="00985972">
          <w:rPr>
            <w:rStyle w:val="a3"/>
            <w:rFonts w:asciiTheme="minorEastAsia" w:hAnsiTheme="minorEastAsia"/>
            <w:sz w:val="30"/>
            <w:szCs w:val="30"/>
          </w:rPr>
          <w:t>https://www.runoob.com/java/java-switch-case.html</w:t>
        </w:r>
      </w:hyperlink>
    </w:p>
    <w:p w14:paraId="6E2C4D25" w14:textId="4D3BA9FF" w:rsidR="00F0406F" w:rsidRDefault="00E77921" w:rsidP="00EE0247">
      <w:pPr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B</w:t>
      </w:r>
      <w:r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/>
          <w:sz w:val="30"/>
          <w:szCs w:val="30"/>
        </w:rPr>
        <w:t>switch</w:t>
      </w:r>
      <w:proofErr w:type="spellEnd"/>
      <w:r>
        <w:rPr>
          <w:rFonts w:asciiTheme="minorEastAsia" w:hAnsiTheme="minorEastAsia" w:hint="eastAsia"/>
          <w:sz w:val="30"/>
          <w:szCs w:val="30"/>
        </w:rPr>
        <w:t>语句可以比较的数据类型有byte、short、int、char、String</w:t>
      </w:r>
    </w:p>
    <w:p w14:paraId="04F57FAC" w14:textId="64E59359" w:rsidR="00E402CB" w:rsidRDefault="00E402CB" w:rsidP="00EE024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</w:t>
      </w:r>
      <w:r>
        <w:rPr>
          <w:rFonts w:asciiTheme="minorEastAsia" w:hAnsiTheme="minorEastAsia"/>
          <w:sz w:val="30"/>
          <w:szCs w:val="30"/>
        </w:rPr>
        <w:t>.</w:t>
      </w:r>
      <w:r>
        <w:rPr>
          <w:rFonts w:asciiTheme="minorEastAsia" w:hAnsiTheme="minorEastAsia" w:hint="eastAsia"/>
          <w:sz w:val="30"/>
          <w:szCs w:val="30"/>
        </w:rPr>
        <w:t>引申与扩展：</w:t>
      </w:r>
    </w:p>
    <w:p w14:paraId="56529FC9" w14:textId="4F938F7C" w:rsidR="00E402CB" w:rsidRDefault="00E402CB" w:rsidP="00EE024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注意以下两种对c</w:t>
      </w:r>
      <w:r>
        <w:rPr>
          <w:rFonts w:asciiTheme="minorEastAsia" w:hAnsiTheme="minorEastAsia"/>
          <w:sz w:val="30"/>
          <w:szCs w:val="30"/>
        </w:rPr>
        <w:t>ase</w:t>
      </w:r>
      <w:r>
        <w:rPr>
          <w:rFonts w:asciiTheme="minorEastAsia" w:hAnsiTheme="minorEastAsia" w:hint="eastAsia"/>
          <w:sz w:val="30"/>
          <w:szCs w:val="30"/>
        </w:rPr>
        <w:t>的写法都是可以的：</w:t>
      </w:r>
    </w:p>
    <w:p w14:paraId="15FFDF64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'a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F406C22" w14:textId="53574E3B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DC4736">
        <w:rPr>
          <w:rFonts w:ascii="Consolas" w:hAnsi="Consolas" w:cs="Consolas" w:hint="eastAsia"/>
          <w:color w:val="000000"/>
          <w:kern w:val="0"/>
          <w:sz w:val="30"/>
          <w:szCs w:val="30"/>
        </w:rPr>
        <w:t>，此处是因为发生了自动转换，</w:t>
      </w:r>
      <w:r w:rsidR="00DC4736">
        <w:rPr>
          <w:rFonts w:ascii="Consolas" w:hAnsi="Consolas" w:cs="Consolas" w:hint="eastAsia"/>
          <w:color w:val="000000"/>
          <w:kern w:val="0"/>
          <w:sz w:val="30"/>
          <w:szCs w:val="30"/>
        </w:rPr>
        <w:t>char</w:t>
      </w:r>
      <w:r w:rsidR="00DC4736">
        <w:rPr>
          <w:rFonts w:ascii="Consolas" w:hAnsi="Consolas" w:cs="Consolas" w:hint="eastAsia"/>
          <w:color w:val="000000"/>
          <w:kern w:val="0"/>
          <w:sz w:val="30"/>
          <w:szCs w:val="30"/>
        </w:rPr>
        <w:t>转为</w:t>
      </w:r>
      <w:r w:rsidR="00DC4736">
        <w:rPr>
          <w:rFonts w:ascii="Consolas" w:hAnsi="Consolas" w:cs="Consolas" w:hint="eastAsia"/>
          <w:color w:val="000000"/>
          <w:kern w:val="0"/>
          <w:sz w:val="30"/>
          <w:szCs w:val="30"/>
        </w:rPr>
        <w:t>int</w:t>
      </w:r>
    </w:p>
    <w:p w14:paraId="75814305" w14:textId="77777777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switch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+1) {</w:t>
      </w:r>
    </w:p>
    <w:p w14:paraId="7AF4FB84" w14:textId="77777777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'a'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:</w:t>
      </w:r>
    </w:p>
    <w:p w14:paraId="2361FBF4" w14:textId="77777777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(1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010B8301" w14:textId="77777777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31AD7C28" w14:textId="77777777" w:rsidR="00E402CB" w:rsidRDefault="00E402CB" w:rsidP="00E402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'b'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:</w:t>
      </w:r>
    </w:p>
    <w:p w14:paraId="6AF47358" w14:textId="60A06D6A" w:rsidR="00E402CB" w:rsidRDefault="00E402CB" w:rsidP="00E402C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(2);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</w:p>
    <w:p w14:paraId="05926563" w14:textId="75C633D5" w:rsidR="00E402CB" w:rsidRDefault="00DC4736" w:rsidP="00E402C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另一种写法：</w:t>
      </w:r>
    </w:p>
    <w:p w14:paraId="074B7821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'a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754C41A8" w14:textId="64802BA4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8</w:t>
      </w:r>
    </w:p>
    <w:p w14:paraId="097FC8AA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switch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+1) {</w:t>
      </w:r>
    </w:p>
    <w:p w14:paraId="0641D457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98:</w:t>
      </w:r>
    </w:p>
    <w:p w14:paraId="267BB206" w14:textId="1B025EFF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(1);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72694E4B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CED8357" w14:textId="77777777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99:</w:t>
      </w:r>
    </w:p>
    <w:p w14:paraId="430B4EFE" w14:textId="4FBF6CEC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(2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C28999" w14:textId="63C4831F" w:rsidR="00DC4736" w:rsidRDefault="00DC4736" w:rsidP="00DC4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可见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case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语句把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h+1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视作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har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两种类型</w:t>
      </w:r>
    </w:p>
    <w:p w14:paraId="04E727CA" w14:textId="32EE1699" w:rsidR="00E028B5" w:rsidRDefault="00E028B5" w:rsidP="00DC4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72E5B77B" w14:textId="71562525" w:rsidR="00E028B5" w:rsidRDefault="00E028B5" w:rsidP="00DC4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注意第二组题里面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char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int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有更多的细节需要说明：</w:t>
      </w:r>
    </w:p>
    <w:p w14:paraId="10DBF920" w14:textId="73164280" w:rsidR="00E028B5" w:rsidRDefault="00E028B5" w:rsidP="00DC47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首先，下面两段语句都是可以编译通过正常运行的：</w:t>
      </w:r>
    </w:p>
    <w:p w14:paraId="1E735269" w14:textId="77777777" w:rsidR="00E028B5" w:rsidRDefault="00E028B5" w:rsidP="00E02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97;</w:t>
      </w:r>
      <w:proofErr w:type="gramEnd"/>
    </w:p>
    <w:p w14:paraId="38022CAD" w14:textId="0EE83D75" w:rsidR="00E028B5" w:rsidRDefault="00E028B5" w:rsidP="00E028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a</w:t>
      </w:r>
    </w:p>
    <w:p w14:paraId="71ADCB81" w14:textId="77777777" w:rsidR="00E028B5" w:rsidRDefault="00E028B5" w:rsidP="00E02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'a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'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7E8A7C5B" w14:textId="4C51F3AB" w:rsidR="00E028B5" w:rsidRDefault="00E028B5" w:rsidP="00E028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7</w:t>
      </w:r>
    </w:p>
    <w:p w14:paraId="7EFDD676" w14:textId="7745CFE3" w:rsidR="00E028B5" w:rsidRDefault="00E028B5" w:rsidP="00E028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以上体现出了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char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和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在一定程度上的等价性。</w:t>
      </w:r>
    </w:p>
    <w:p w14:paraId="4C453113" w14:textId="1541F402" w:rsidR="00C649C9" w:rsidRDefault="00C649C9" w:rsidP="00E028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但下面这段语句就无法通过编译了：</w:t>
      </w:r>
    </w:p>
    <w:p w14:paraId="37D06B62" w14:textId="76F7F711" w:rsidR="00C649C9" w:rsidRDefault="00C649C9" w:rsidP="00C649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9000000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提示无法从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转换为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har</w:t>
      </w:r>
    </w:p>
    <w:p w14:paraId="1E3AAE18" w14:textId="21CE3C71" w:rsidR="00C649C9" w:rsidRDefault="00C649C9" w:rsidP="00C649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416D30C" w14:textId="304257F8" w:rsidR="00C649C9" w:rsidRDefault="00C649C9" w:rsidP="00C649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这是因为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数字太大，超过了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har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可表示的范围。</w:t>
      </w:r>
    </w:p>
    <w:p w14:paraId="7C359C02" w14:textId="475BF3BD" w:rsidR="00C649C9" w:rsidRDefault="00C649C9" w:rsidP="00C649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这时需要强制类型转换：</w:t>
      </w:r>
    </w:p>
    <w:p w14:paraId="52FDBC53" w14:textId="77777777" w:rsidR="006E264B" w:rsidRDefault="006E264B" w:rsidP="006E2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char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900000;</w:t>
      </w:r>
      <w:proofErr w:type="gramEnd"/>
    </w:p>
    <w:p w14:paraId="2DA27F0A" w14:textId="4BC7B777" w:rsidR="006E264B" w:rsidRDefault="006E264B" w:rsidP="006E264B">
      <w:pPr>
        <w:autoSpaceDE w:val="0"/>
        <w:autoSpaceDN w:val="0"/>
        <w:adjustRightInd w:val="0"/>
        <w:jc w:val="left"/>
        <w:rPr>
          <w:rFonts w:ascii="Batang" w:hAnsi="Batang" w:cs="Batang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k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Batang" w:eastAsia="Batang" w:hAnsi="Batang" w:cs="Batang" w:hint="eastAsia"/>
          <w:color w:val="000000"/>
          <w:kern w:val="0"/>
          <w:sz w:val="20"/>
          <w:szCs w:val="20"/>
        </w:rPr>
        <w:t>뮠</w:t>
      </w:r>
    </w:p>
    <w:p w14:paraId="47D6311D" w14:textId="255978E2" w:rsidR="005C000B" w:rsidRDefault="005C000B" w:rsidP="006E264B">
      <w:pPr>
        <w:autoSpaceDE w:val="0"/>
        <w:autoSpaceDN w:val="0"/>
        <w:adjustRightInd w:val="0"/>
        <w:jc w:val="left"/>
        <w:rPr>
          <w:rFonts w:asciiTheme="minorEastAsia" w:hAnsiTheme="minorEastAsia" w:cs="Batang"/>
          <w:color w:val="000000"/>
          <w:kern w:val="0"/>
          <w:sz w:val="30"/>
          <w:szCs w:val="30"/>
        </w:rPr>
      </w:pPr>
      <w:r w:rsidRPr="005C000B">
        <w:rPr>
          <w:rFonts w:asciiTheme="minorEastAsia" w:hAnsiTheme="minorEastAsia" w:cs="Batang" w:hint="eastAsia"/>
          <w:color w:val="000000"/>
          <w:kern w:val="0"/>
          <w:sz w:val="30"/>
          <w:szCs w:val="30"/>
        </w:rPr>
        <w:t>6</w:t>
      </w:r>
      <w:r w:rsidRPr="005C000B">
        <w:rPr>
          <w:rFonts w:asciiTheme="minorEastAsia" w:hAnsiTheme="minorEastAsia" w:cs="Batang"/>
          <w:color w:val="000000"/>
          <w:kern w:val="0"/>
          <w:sz w:val="30"/>
          <w:szCs w:val="30"/>
        </w:rPr>
        <w:t>.</w:t>
      </w:r>
      <w:r>
        <w:rPr>
          <w:rFonts w:asciiTheme="minorEastAsia" w:hAnsiTheme="minorEastAsia" w:cs="Batang" w:hint="eastAsia"/>
          <w:color w:val="000000"/>
          <w:kern w:val="0"/>
          <w:sz w:val="30"/>
          <w:szCs w:val="30"/>
        </w:rPr>
        <w:t>do</w:t>
      </w:r>
      <w:r>
        <w:rPr>
          <w:rFonts w:asciiTheme="minorEastAsia" w:hAnsiTheme="minorEastAsia" w:cs="Batang"/>
          <w:color w:val="000000"/>
          <w:kern w:val="0"/>
          <w:sz w:val="30"/>
          <w:szCs w:val="30"/>
        </w:rPr>
        <w:t>…while</w:t>
      </w:r>
      <w:r>
        <w:rPr>
          <w:rFonts w:asciiTheme="minorEastAsia" w:hAnsiTheme="minorEastAsia" w:cs="Batang" w:hint="eastAsia"/>
          <w:color w:val="000000"/>
          <w:kern w:val="0"/>
          <w:sz w:val="30"/>
          <w:szCs w:val="30"/>
        </w:rPr>
        <w:t>语句的说明见：</w:t>
      </w:r>
    </w:p>
    <w:p w14:paraId="747F4A2B" w14:textId="17BEBC72" w:rsidR="005C000B" w:rsidRDefault="00CF73F3" w:rsidP="006E264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hyperlink r:id="rId8" w:history="1">
        <w:r w:rsidRPr="00985972">
          <w:rPr>
            <w:rStyle w:val="a3"/>
            <w:rFonts w:asciiTheme="minorEastAsia" w:hAnsiTheme="minorEastAsia" w:cs="Consolas"/>
            <w:kern w:val="0"/>
            <w:sz w:val="30"/>
            <w:szCs w:val="30"/>
          </w:rPr>
          <w:t>https://www.runoob.com/java/java-loop.html</w:t>
        </w:r>
      </w:hyperlink>
    </w:p>
    <w:p w14:paraId="2F723BAE" w14:textId="77777777" w:rsidR="00CF73F3" w:rsidRPr="00CF73F3" w:rsidRDefault="00CF73F3" w:rsidP="006E264B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</w:pPr>
    </w:p>
    <w:sectPr w:rsidR="00CF73F3" w:rsidRPr="00CF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B"/>
    <w:rsid w:val="00033415"/>
    <w:rsid w:val="0008143B"/>
    <w:rsid w:val="00174220"/>
    <w:rsid w:val="001B7F90"/>
    <w:rsid w:val="001F2EAC"/>
    <w:rsid w:val="00207731"/>
    <w:rsid w:val="0026680C"/>
    <w:rsid w:val="003A503A"/>
    <w:rsid w:val="003E49AD"/>
    <w:rsid w:val="00424C13"/>
    <w:rsid w:val="005222FF"/>
    <w:rsid w:val="00552394"/>
    <w:rsid w:val="005C000B"/>
    <w:rsid w:val="005F0F0A"/>
    <w:rsid w:val="00675B9A"/>
    <w:rsid w:val="006E264B"/>
    <w:rsid w:val="00827FCE"/>
    <w:rsid w:val="00A51BA6"/>
    <w:rsid w:val="00BC54AB"/>
    <w:rsid w:val="00C45359"/>
    <w:rsid w:val="00C649C9"/>
    <w:rsid w:val="00CE60B3"/>
    <w:rsid w:val="00CF73F3"/>
    <w:rsid w:val="00DC4736"/>
    <w:rsid w:val="00E028B5"/>
    <w:rsid w:val="00E402CB"/>
    <w:rsid w:val="00E42CAB"/>
    <w:rsid w:val="00E77921"/>
    <w:rsid w:val="00EE0247"/>
    <w:rsid w:val="00F0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33F"/>
  <w15:chartTrackingRefBased/>
  <w15:docId w15:val="{03E306BE-519E-435F-BA74-8BB5475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B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5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loo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java/java-switch-ca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unoob.com/java/java-variable-typ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51gjie.com/java/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27</cp:revision>
  <dcterms:created xsi:type="dcterms:W3CDTF">2022-09-03T11:35:00Z</dcterms:created>
  <dcterms:modified xsi:type="dcterms:W3CDTF">2022-09-04T07:05:00Z</dcterms:modified>
</cp:coreProperties>
</file>