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116.Populating Next Right Pointers in Each Node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117.Populating Next Right Pointers in Each Node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118.Pascal's 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119.Pascal's Triangle II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解法一：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解法二：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120.Triangle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121.Best Time to Buy and Sell Stock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实际上是一种dp的思想，详见代码。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122. Best Time to Buy and Sell Stock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该算法正确性用</w:t>
      </w:r>
      <w:r>
        <w:rPr>
          <w:rFonts w:hint="eastAsia"/>
          <w:b/>
          <w:bCs/>
          <w:sz w:val="21"/>
          <w:szCs w:val="21"/>
          <w:lang w:val="en-US" w:eastAsia="zh-CN"/>
        </w:rPr>
        <w:t>微扰法</w:t>
      </w:r>
      <w:r>
        <w:rPr>
          <w:rFonts w:hint="eastAsia"/>
          <w:sz w:val="21"/>
          <w:szCs w:val="21"/>
          <w:lang w:val="en-US" w:eastAsia="zh-CN"/>
        </w:rPr>
        <w:t>证明，见链接：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"https://leetcode.cn/circle/article/YPuyhz/"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https://leetcode.cn/circle/article/YPuyhz/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贪心算法的正确性证明方法见《算法竞赛进阶指南》0x07小节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P.S. 实际上并没有去看该算法正确性的证明...没心情...但还是先记录在这里相关的证明方法在哪里可以找到。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123. Best Time to Buy and Sell Stock III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注意该题目不能用贪心法，</w:t>
      </w:r>
      <w:r>
        <w:rPr>
          <w:rFonts w:hint="eastAsia"/>
          <w:b/>
          <w:bCs/>
          <w:sz w:val="21"/>
          <w:szCs w:val="21"/>
          <w:lang w:val="en-US" w:eastAsia="zh-CN"/>
        </w:rPr>
        <w:t>贪心法是错误且无效的解法</w:t>
      </w:r>
      <w:r>
        <w:rPr>
          <w:rFonts w:hint="eastAsia"/>
          <w:sz w:val="21"/>
          <w:szCs w:val="21"/>
          <w:lang w:val="en-US" w:eastAsia="zh-CN"/>
        </w:rPr>
        <w:t>。像122题那样用贪心法计算会出现错误。其中一个反例为：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[1,2,4,2,5,7,2,4,9,0]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若采用122题中方法，取两个差值最大的上升区间，则这两个区间分别为2,5,7和2,4,9，则ans=(7-2)+(9-2)=12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但实际上，ans=(7-1)+(9-2)=13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正确解法：动态规划</w:t>
      </w:r>
    </w:p>
    <w:p>
      <w:r>
        <w:drawing>
          <wp:inline distT="0" distB="0" distL="114300" distR="114300">
            <wp:extent cx="5273040" cy="4277360"/>
            <wp:effectExtent l="0" t="0" r="381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9850"/>
            <wp:effectExtent l="0" t="0" r="762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和121题的解法类似。只不过是需要前后扫描两次。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124. Binary Tree Maximum Path Sum</w:t>
      </w:r>
    </w:p>
    <w:p>
      <w:r>
        <w:drawing>
          <wp:inline distT="0" distB="0" distL="114300" distR="114300">
            <wp:extent cx="5273040" cy="2059940"/>
            <wp:effectExtent l="0" t="0" r="3810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4965"/>
            <wp:effectExtent l="0" t="0" r="5715" b="38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69218AF"/>
    <w:rsid w:val="0828134B"/>
    <w:rsid w:val="088D4A92"/>
    <w:rsid w:val="17392A12"/>
    <w:rsid w:val="1810194F"/>
    <w:rsid w:val="19A37882"/>
    <w:rsid w:val="1A9825AB"/>
    <w:rsid w:val="1B984CB8"/>
    <w:rsid w:val="1EDC7F5E"/>
    <w:rsid w:val="26360482"/>
    <w:rsid w:val="290F1950"/>
    <w:rsid w:val="29E60563"/>
    <w:rsid w:val="2AA41CA9"/>
    <w:rsid w:val="2AA76CB6"/>
    <w:rsid w:val="2E2E21A2"/>
    <w:rsid w:val="301E3D63"/>
    <w:rsid w:val="30D503C6"/>
    <w:rsid w:val="313D4C62"/>
    <w:rsid w:val="33626D62"/>
    <w:rsid w:val="33F055F4"/>
    <w:rsid w:val="34A47EBC"/>
    <w:rsid w:val="38675D29"/>
    <w:rsid w:val="39EC23F0"/>
    <w:rsid w:val="3FC6035C"/>
    <w:rsid w:val="46E06372"/>
    <w:rsid w:val="48E76C32"/>
    <w:rsid w:val="4B57391E"/>
    <w:rsid w:val="4C9A3E35"/>
    <w:rsid w:val="4E6673B5"/>
    <w:rsid w:val="4ED82B78"/>
    <w:rsid w:val="54982DA4"/>
    <w:rsid w:val="5994598B"/>
    <w:rsid w:val="5DA45C25"/>
    <w:rsid w:val="65DE6E4F"/>
    <w:rsid w:val="68BA5430"/>
    <w:rsid w:val="6C48487C"/>
    <w:rsid w:val="729B559A"/>
    <w:rsid w:val="77CE6A0D"/>
    <w:rsid w:val="798E667D"/>
    <w:rsid w:val="7D722672"/>
    <w:rsid w:val="7E3B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154</TotalTime>
  <ScaleCrop>false</ScaleCrop>
  <LinksUpToDate>false</LinksUpToDate>
  <CharactersWithSpaces>0</CharactersWithSpaces>
  <Application>WPS Office_12.1.0.15355_F1E327BC-269C-435d-A152-05C5408002CA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2023-08-21T01:16:00Z</dcterms:created>
  <dc:creator>frey</dc:creator>
  <cp:lastModifiedBy>frey</cp:lastModifiedBy>
  <dcterms:modified xsi:type="dcterms:W3CDTF">2023-08-22T03:15:45Z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2052-12.1.0.15355</vt:lpwstr>
  </property>
  <property fmtid="{D5CDD505-2E9C-101B-9397-08002B2CF9AE}" pid="3" name="ICV">
    <vt:lpwstr>DCE992E593334586BAF455DC5D3F26C2_12</vt:lpwstr>
  </property>
</Properties>
</file>