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7B80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21.Merge Two Sorted Lists</w:t>
      </w:r>
    </w:p>
    <w:p w14:paraId="74CBC86E">
      <w:pPr>
        <w:outlineLvl w:val="9"/>
      </w:pPr>
      <w:r>
        <w:drawing>
          <wp:inline distT="0" distB="0" distL="114300" distR="114300">
            <wp:extent cx="5263515" cy="2048510"/>
            <wp:effectExtent l="0" t="0" r="3810" b="889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9AD3">
      <w:pPr>
        <w:outlineLvl w:val="9"/>
      </w:pPr>
      <w:r>
        <w:drawing>
          <wp:inline distT="0" distB="0" distL="114300" distR="114300">
            <wp:extent cx="5271135" cy="1101725"/>
            <wp:effectExtent l="0" t="0" r="5715" b="317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335B">
      <w:pPr>
        <w:outlineLvl w:val="9"/>
      </w:pPr>
      <w:r>
        <w:drawing>
          <wp:inline distT="0" distB="0" distL="114300" distR="114300">
            <wp:extent cx="5259070" cy="2206625"/>
            <wp:effectExtent l="0" t="0" r="8255" b="3175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21B7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1012825"/>
            <wp:effectExtent l="0" t="0" r="0" b="6350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1FED9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121.Best Time to Buy and Sell Stock</w:t>
      </w:r>
    </w:p>
    <w:p w14:paraId="19574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一次遍历</w:t>
      </w:r>
    </w:p>
    <w:p w14:paraId="2E15F1C1">
      <w:r>
        <w:drawing>
          <wp:inline distT="0" distB="0" distL="114300" distR="114300">
            <wp:extent cx="5271135" cy="1191260"/>
            <wp:effectExtent l="0" t="0" r="5715" b="889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08485">
      <w:r>
        <w:drawing>
          <wp:inline distT="0" distB="0" distL="114300" distR="114300">
            <wp:extent cx="2070100" cy="628015"/>
            <wp:effectExtent l="0" t="0" r="6350" b="63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D13FD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125.Valid Palindrome</w:t>
      </w:r>
    </w:p>
    <w:p w14:paraId="277BEA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方法一：筛选+判断</w:t>
      </w:r>
      <w:r>
        <w:rPr>
          <w:rFonts w:hint="eastAsia"/>
          <w:lang w:val="en-US" w:eastAsia="zh-CN"/>
        </w:rPr>
        <w:t>(单纯使用API)</w:t>
      </w:r>
    </w:p>
    <w:p w14:paraId="474247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最简单的方法是对字符串s进行一次遍历，并将其中的字母和数字字符进行保留，放在另一个字符串sgood中。这样我们只需要判断sgood是否是一个普通的回文串即可。</w:t>
      </w:r>
    </w:p>
    <w:p w14:paraId="2E8CEB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使用语言中的字符串翻转API得到sgood的逆序字符串sgood_rev，只要这两个字符串相同，那么sgood就是回文串。</w:t>
      </w:r>
    </w:p>
    <w:p w14:paraId="0AEFF21C">
      <w:r>
        <w:drawing>
          <wp:inline distT="0" distB="0" distL="114300" distR="114300">
            <wp:extent cx="5264150" cy="822960"/>
            <wp:effectExtent l="0" t="0" r="3175" b="571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DD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方法二：在原字符串上</w:t>
      </w:r>
      <w:r>
        <w:rPr>
          <w:rFonts w:hint="eastAsia"/>
          <w:lang w:val="en-US" w:eastAsia="zh-CN"/>
        </w:rPr>
        <w:t>使用双指针</w:t>
      </w:r>
      <w:r>
        <w:rPr>
          <w:rFonts w:hint="default"/>
          <w:lang w:val="en-US" w:eastAsia="zh-CN"/>
        </w:rPr>
        <w:t>直接判断</w:t>
      </w:r>
    </w:p>
    <w:p w14:paraId="48048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直接在原字符串s上使用双指针。在移动任意一个指针时，需要不断地向另一指针的方向移动，直到遇到一个字母或数字字符，或者两指针重合为止。也就是说，我们每次将指针移到下一个字母字符或数字字符，再判断这两个指针指向的字符是否相同。</w:t>
      </w:r>
    </w:p>
    <w:p w14:paraId="0E7020AB">
      <w:r>
        <w:drawing>
          <wp:inline distT="0" distB="0" distL="114300" distR="114300">
            <wp:extent cx="5264150" cy="891540"/>
            <wp:effectExtent l="0" t="0" r="3175" b="3810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7B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小技巧：</w:t>
      </w:r>
    </w:p>
    <w:p w14:paraId="5D63D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在代码中，因为check函数，只会对'0'-'9'，'a'-'z'，'A'-'Z'，这些字符进行比较。</w:t>
      </w:r>
    </w:p>
    <w:p w14:paraId="582ADD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对于数字字符，异或32后会得到一系列不可打印的控制字符或特殊符号。</w:t>
      </w:r>
    </w:p>
    <w:p w14:paraId="3470B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0到9的ASCII码是48到57（十六进制0x30到0x39）。它们对应的二进制第6位原本是1（48的二进制是0011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0000），异或32后该位变为0。得到的是ASCII码16到25的字符，这些主要是 DLE, DC1, DC2, DC3, DC4, NAK, SYN, ETB, CAN, EM（数据链路转义、设备控制等控制码）。在现代文本编辑器中通常显示为方块或不可见。</w:t>
      </w:r>
    </w:p>
    <w:p w14:paraId="2BCA3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反之，这些方块或不可见符号异或32后会变成</w:t>
      </w: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</w:t>
      </w:r>
      <w:r>
        <w:rPr>
          <w:rFonts w:hint="eastAsia"/>
          <w:lang w:val="en-US" w:eastAsia="zh-CN"/>
        </w:rPr>
        <w:t>。</w:t>
      </w:r>
    </w:p>
    <w:p w14:paraId="7C8E24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2.小写字母a-z异或32后会全部变为相应的大写字母A-Z。小写字母a的ASCII码是 97(0110 0001)，大写字母A是65(0100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0001)。它们之间正好相差32。异或32相当于把二进制中代表“小写”的那一位从1翻转成了0。'a' ^ 32 = 'A', 'b' ^ 32 = 'B'，以此类推。</w:t>
      </w:r>
    </w:p>
    <w:p w14:paraId="00780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3.大写字母A-Z同理，异或32后会全部变为相应的小写字母a-z。大写字母的ASCII码第6位是0。异或32相当于把这一位从0翻转成了1。结果：'A' ^ 32 = 'a', 'B' ^ 32 = 'b'，以此类推。</w:t>
      </w:r>
    </w:p>
    <w:p w14:paraId="2ABD845A">
      <w:pPr>
        <w:rPr>
          <w:rFonts w:hint="default"/>
          <w:lang w:val="en-US" w:eastAsia="zh-CN"/>
        </w:rPr>
      </w:pPr>
    </w:p>
    <w:p w14:paraId="1645DE27">
      <w:p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226.Invert Binary Tree</w:t>
      </w:r>
    </w:p>
    <w:p w14:paraId="768819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方法一：递归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这是一道很经典的二叉树问题。显然，我们从根节点开始，递归地对树进行遍历，并从叶子节点先开始翻转。如果当前遍历到的节点root的左右两棵子树都已经翻转，那么我们只需要交换两棵子树的位置，即可完成以root为根节点的整棵子树的翻转。</w:t>
      </w:r>
    </w:p>
    <w:p w14:paraId="223C0D6B">
      <w:r>
        <w:drawing>
          <wp:inline distT="0" distB="0" distL="114300" distR="114300">
            <wp:extent cx="5264150" cy="1000760"/>
            <wp:effectExtent l="0" t="0" r="3175" b="8890"/>
            <wp:docPr id="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737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迭代。或者，我们可以采用类似于广度优先搜索的迭代方法来解决这个问题。为此，我们创建一个队列来存储左右子节点尚未交换的节点。初始时，队列中只有根节点。只要队列不为空，就从队列中移除下一个节点，交换其子节点，并将交换后的子节点添加到队列中。空的子节点不会被添加到队列中。最终，队列为空，所有子节点都已交换完毕，此时我们返回原始的根节点。</w:t>
      </w:r>
    </w:p>
    <w:p w14:paraId="51BC874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复杂度分析</w:t>
      </w:r>
    </w:p>
    <w:p w14:paraId="79FE47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时间复杂度：由于树中的每个节点只被访问/添加到队列一次，因此时间复杂度为O(n)，其中n是树中节点的数量。</w:t>
      </w:r>
    </w:p>
    <w:p w14:paraId="425FCF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空间复杂度：因为在最坏的情况下，队列将包含二叉树某一层的所有节点。对于满二叉树，叶子层有⌈n/2⌉=O(n)的树叶。</w:t>
      </w:r>
    </w:p>
    <w:p w14:paraId="5AC5AE69">
      <w:pPr>
        <w:rPr>
          <w:rFonts w:hint="eastAsia"/>
          <w:lang w:val="en-US" w:eastAsia="zh-CN"/>
        </w:rPr>
      </w:pPr>
    </w:p>
    <w:p w14:paraId="2ECC887F">
      <w:p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242.Valid Anagram</w:t>
      </w:r>
    </w:p>
    <w:p w14:paraId="1E352E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方法一：</w:t>
      </w:r>
      <w:r>
        <w:rPr>
          <w:rFonts w:hint="eastAsia"/>
          <w:lang w:val="en-US" w:eastAsia="zh-CN"/>
        </w:rPr>
        <w:t>排序</w:t>
      </w:r>
    </w:p>
    <w:p w14:paraId="724FEE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t是s的异位词等价于「两个字符串排序后相等」。因此我们可以对字符串s和t分别排序，看排序后的字符串是否相等即可判断。此外，如果s和t的长度不同，t必然不是s的异位词。</w:t>
      </w:r>
    </w:p>
    <w:p w14:paraId="62664C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复杂度分析</w:t>
      </w:r>
    </w:p>
    <w:p w14:paraId="73DD52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时间复杂度：O(nlogn)，其中n为s的长度。排序的时间复杂度为O(nlogn)，比较两个字符串是否相等时间复杂度为O(n)，因此总体时间复杂度为O(nlogn+n)=O(nlogn)。</w:t>
      </w:r>
    </w:p>
    <w:p w14:paraId="08201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空间复杂度：O(logn)。排序需要O(logn)的空间复杂度。注意，在某些语言（比如Java &amp; JavaScript）中字符串是不可变的，因此我们需要额外的O(n)的空间来拷贝字符串。但是我们忽略这一复杂度分析。</w:t>
      </w:r>
    </w:p>
    <w:p w14:paraId="2266E25D">
      <w:pPr>
        <w:rPr>
          <w:rFonts w:hint="eastAsia"/>
          <w:lang w:val="en-US" w:eastAsia="zh-CN"/>
        </w:rPr>
      </w:pPr>
    </w:p>
    <w:p w14:paraId="32C2E1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方法二：哈希表(数组形式)</w:t>
      </w:r>
    </w:p>
    <w:p w14:paraId="3EF3AC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另一个角度考虑，t是s的异位词等价于「两个字符串中字符出现的种类和次数均相等」。由于字符串只包含26个小写字母，因此我们可以维护一个长度为26的频次数组table，先遍历记录字符串s中字符出现的频次，然后遍历字符串t，减去table中对应的频次，如果出现table[i]&lt;0，则说明t包含一个不在s中的额外字符</w:t>
      </w:r>
      <w:r>
        <w:rPr>
          <w:rFonts w:hint="eastAsia"/>
          <w:lang w:val="en-US" w:eastAsia="zh-CN"/>
        </w:rPr>
        <w:t>(由于已经在程序开头判断了t和s包含的字符数量是否相同，所以)</w:t>
      </w:r>
      <w:r>
        <w:rPr>
          <w:rFonts w:hint="default"/>
          <w:lang w:val="en-US" w:eastAsia="zh-CN"/>
        </w:rPr>
        <w:t>，返回false即可。</w:t>
      </w:r>
    </w:p>
    <w:p w14:paraId="24B068BC">
      <w:pPr>
        <w:rPr>
          <w:rFonts w:hint="default"/>
          <w:lang w:val="en-US" w:eastAsia="zh-CN"/>
        </w:rPr>
      </w:pPr>
    </w:p>
    <w:p w14:paraId="686B02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方法三：哈希表(HashMap形式)</w:t>
      </w:r>
    </w:p>
    <w:p w14:paraId="00D77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对于进阶问题，Unicode是为了解决传统字符编码的局限性而产生的方案，它为每个语言中的字符规定了一个唯一的二进制编码。而 Unicode 中可能存在一个字符对应多个字节的问题，为了让计算机知道多少字节表示一个字符，面向传输的编码方式的 UTF−8 和 UTF−16 也随之诞生逐渐广泛使用，具体相关的知识读者可以继续查阅相关资料拓展视野，这里不再展开。</w:t>
      </w:r>
    </w:p>
    <w:p w14:paraId="057BAC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到本题，进阶问题的核心点在于「字符是离散未知的」，因此我们用哈希表维护对应字符的频次即可。同时读者需要注意Unicode一个字符可能对应多个字节的问题，不同语言对于字符串读取处理的方式是不同的。</w:t>
      </w:r>
    </w:p>
    <w:p w14:paraId="2353CF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更进一步的考量：</w:t>
      </w:r>
    </w:p>
    <w:p w14:paraId="630D62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如果要考虑代理对、非规范化字符等情况，需要引入码点以及对字符的规范化，这些实现见代码中的解答4-解答6。</w:t>
      </w:r>
    </w:p>
    <w:p w14:paraId="4F697325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哈希表方法</w:t>
      </w:r>
      <w:bookmarkStart w:id="0" w:name="_GoBack"/>
      <w:bookmarkEnd w:id="0"/>
      <w:r>
        <w:rPr>
          <w:rFonts w:hint="default"/>
          <w:b/>
          <w:bCs/>
          <w:lang w:val="en-US" w:eastAsia="zh-CN"/>
        </w:rPr>
        <w:t>复杂度分析</w:t>
      </w:r>
    </w:p>
    <w:p w14:paraId="40505F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时间复杂度：O(n)，其中n为s的长度。</w:t>
      </w:r>
    </w:p>
    <w:p w14:paraId="0CFE8D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空间复杂度：O(S)，其中S为字符集大小。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449438C"/>
    <w:rsid w:val="05A26107"/>
    <w:rsid w:val="072C5F44"/>
    <w:rsid w:val="09F158A1"/>
    <w:rsid w:val="0C00528F"/>
    <w:rsid w:val="0C054100"/>
    <w:rsid w:val="0CA77BFB"/>
    <w:rsid w:val="0CCC383D"/>
    <w:rsid w:val="0DDE5AFC"/>
    <w:rsid w:val="0DE260DA"/>
    <w:rsid w:val="13AB3604"/>
    <w:rsid w:val="14225494"/>
    <w:rsid w:val="168C45E3"/>
    <w:rsid w:val="18212BD2"/>
    <w:rsid w:val="195725A1"/>
    <w:rsid w:val="1B9E5B74"/>
    <w:rsid w:val="1BE32CA3"/>
    <w:rsid w:val="1C0C0CE0"/>
    <w:rsid w:val="1D5A7C5E"/>
    <w:rsid w:val="1E256B95"/>
    <w:rsid w:val="1EEE0789"/>
    <w:rsid w:val="229F18DE"/>
    <w:rsid w:val="22A370EE"/>
    <w:rsid w:val="23C149B1"/>
    <w:rsid w:val="24691936"/>
    <w:rsid w:val="2B703BC8"/>
    <w:rsid w:val="2BC317AE"/>
    <w:rsid w:val="2BCA0908"/>
    <w:rsid w:val="2C9B7ADD"/>
    <w:rsid w:val="2D4231F8"/>
    <w:rsid w:val="2D6B0B0E"/>
    <w:rsid w:val="2E506AB8"/>
    <w:rsid w:val="2E902A26"/>
    <w:rsid w:val="2F260132"/>
    <w:rsid w:val="2F31608E"/>
    <w:rsid w:val="3013584E"/>
    <w:rsid w:val="30605945"/>
    <w:rsid w:val="30B314B2"/>
    <w:rsid w:val="30CF455D"/>
    <w:rsid w:val="310A370D"/>
    <w:rsid w:val="33986285"/>
    <w:rsid w:val="36006578"/>
    <w:rsid w:val="38315836"/>
    <w:rsid w:val="3BD112B7"/>
    <w:rsid w:val="40DC68A2"/>
    <w:rsid w:val="41250889"/>
    <w:rsid w:val="41E225DE"/>
    <w:rsid w:val="42FA1F0B"/>
    <w:rsid w:val="43110E53"/>
    <w:rsid w:val="436C2636"/>
    <w:rsid w:val="45574C4C"/>
    <w:rsid w:val="465C751E"/>
    <w:rsid w:val="48117779"/>
    <w:rsid w:val="49D015F5"/>
    <w:rsid w:val="4A4A1AC1"/>
    <w:rsid w:val="4A7E4BC2"/>
    <w:rsid w:val="4D2C6166"/>
    <w:rsid w:val="4EB12A71"/>
    <w:rsid w:val="52C66127"/>
    <w:rsid w:val="52DB31CF"/>
    <w:rsid w:val="52F50027"/>
    <w:rsid w:val="53144AF9"/>
    <w:rsid w:val="540939FA"/>
    <w:rsid w:val="57196887"/>
    <w:rsid w:val="57E32E1A"/>
    <w:rsid w:val="587A0EC6"/>
    <w:rsid w:val="58920462"/>
    <w:rsid w:val="5A7471D1"/>
    <w:rsid w:val="5ABF699A"/>
    <w:rsid w:val="5BAB05D0"/>
    <w:rsid w:val="5D0D6CB1"/>
    <w:rsid w:val="5D5C734A"/>
    <w:rsid w:val="5D834128"/>
    <w:rsid w:val="5E85118E"/>
    <w:rsid w:val="620935D0"/>
    <w:rsid w:val="6304211F"/>
    <w:rsid w:val="67520F3D"/>
    <w:rsid w:val="68DE0D6D"/>
    <w:rsid w:val="69AA33FA"/>
    <w:rsid w:val="69EA09DE"/>
    <w:rsid w:val="6C757A27"/>
    <w:rsid w:val="6C8B0FF9"/>
    <w:rsid w:val="6E003BE2"/>
    <w:rsid w:val="6E56658F"/>
    <w:rsid w:val="6F3B57BD"/>
    <w:rsid w:val="702A35F9"/>
    <w:rsid w:val="7141658C"/>
    <w:rsid w:val="73EA31C8"/>
    <w:rsid w:val="744D01B0"/>
    <w:rsid w:val="74B73960"/>
    <w:rsid w:val="7735228D"/>
    <w:rsid w:val="779A5E04"/>
    <w:rsid w:val="779F3545"/>
    <w:rsid w:val="78104B40"/>
    <w:rsid w:val="78DE5D75"/>
    <w:rsid w:val="7B2F35FA"/>
    <w:rsid w:val="7C3F109B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2431</Words>
  <Characters>3218</Characters>
  <Lines>0</Lines>
  <Paragraphs>0</Paragraphs>
  <TotalTime>56</TotalTime>
  <ScaleCrop>false</ScaleCrop>
  <LinksUpToDate>false</LinksUpToDate>
  <CharactersWithSpaces>3285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2026-04-27T07:13:39Z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