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AF6B8A">
      <w:pPr>
        <w:numPr>
          <w:ilvl w:val="0"/>
          <w:numId w:val="0"/>
        </w:num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1.Two Sum</w:t>
      </w:r>
    </w:p>
    <w:p w14:paraId="69C709A6">
      <w:r>
        <w:drawing>
          <wp:inline distT="0" distB="0" distL="114300" distR="114300">
            <wp:extent cx="4919980" cy="2256790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19980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A28C0"/>
    <w:p w14:paraId="3515995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4.Median of Two Sorted Arrays</w:t>
      </w:r>
    </w:p>
    <w:p w14:paraId="314F17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解法一：二分查找</w:t>
      </w:r>
    </w:p>
    <w:p w14:paraId="7A62CFCE">
      <w:r>
        <w:drawing>
          <wp:inline distT="0" distB="0" distL="114300" distR="114300">
            <wp:extent cx="5259705" cy="3154680"/>
            <wp:effectExtent l="0" t="0" r="7620" b="762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15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B14C3">
      <w:r>
        <w:drawing>
          <wp:inline distT="0" distB="0" distL="114300" distR="114300">
            <wp:extent cx="5273040" cy="1184910"/>
            <wp:effectExtent l="0" t="0" r="3810" b="571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130C">
      <w:r>
        <w:drawing>
          <wp:inline distT="0" distB="0" distL="114300" distR="114300">
            <wp:extent cx="5261610" cy="3106420"/>
            <wp:effectExtent l="0" t="0" r="5715" b="825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10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81CB3">
      <w:r>
        <w:drawing>
          <wp:inline distT="0" distB="0" distL="114300" distR="114300">
            <wp:extent cx="5259070" cy="1452880"/>
            <wp:effectExtent l="0" t="0" r="8255" b="444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1E64">
      <w:r>
        <w:drawing>
          <wp:inline distT="0" distB="0" distL="114300" distR="114300">
            <wp:extent cx="5259705" cy="3083560"/>
            <wp:effectExtent l="0" t="0" r="7620" b="254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308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34406">
      <w:r>
        <w:drawing>
          <wp:inline distT="0" distB="0" distL="114300" distR="114300">
            <wp:extent cx="5259070" cy="2889250"/>
            <wp:effectExtent l="0" t="0" r="8255" b="6350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1815">
      <w:r>
        <w:drawing>
          <wp:inline distT="0" distB="0" distL="114300" distR="114300">
            <wp:extent cx="5264150" cy="865505"/>
            <wp:effectExtent l="0" t="0" r="3175" b="1270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59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解法二：划分数组</w:t>
      </w:r>
    </w:p>
    <w:p w14:paraId="4974D7A0">
      <w:r>
        <w:drawing>
          <wp:inline distT="0" distB="0" distL="114300" distR="114300">
            <wp:extent cx="5263515" cy="3183255"/>
            <wp:effectExtent l="0" t="0" r="3810" b="762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18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B94E3">
      <w:r>
        <w:drawing>
          <wp:inline distT="0" distB="0" distL="114300" distR="114300">
            <wp:extent cx="5263515" cy="3019425"/>
            <wp:effectExtent l="0" t="0" r="3810" b="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1267D">
      <w:r>
        <w:drawing>
          <wp:inline distT="0" distB="0" distL="114300" distR="114300">
            <wp:extent cx="5266690" cy="1518920"/>
            <wp:effectExtent l="0" t="0" r="635" b="508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51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B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注意，此处在我的代码实现中，前一部分比后一部分少一个元素。此时median=min(right_part)。下面计算j的方式变为：j=(m+n)/2-i。</w:t>
      </w:r>
    </w:p>
    <w:p w14:paraId="346D62D2">
      <w:r>
        <w:drawing>
          <wp:inline distT="0" distB="0" distL="114300" distR="114300">
            <wp:extent cx="5260340" cy="2421890"/>
            <wp:effectExtent l="0" t="0" r="6985" b="6985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CF9E2">
      <w:r>
        <w:drawing>
          <wp:inline distT="0" distB="0" distL="114300" distR="114300">
            <wp:extent cx="5268595" cy="2626360"/>
            <wp:effectExtent l="0" t="0" r="8255" b="2540"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2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A1DA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075055"/>
            <wp:effectExtent l="0" t="0" r="5715" b="1270"/>
            <wp:docPr id="2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07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22E8C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14.Longest Common Prefix(稍后再看)</w:t>
      </w:r>
    </w:p>
    <w:p w14:paraId="4D7728C4">
      <w:pPr>
        <w:outlineLvl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方法一：横向扫描</w:t>
      </w:r>
    </w:p>
    <w:p w14:paraId="2E48B79E">
      <w:pPr>
        <w:outlineLvl w:val="9"/>
      </w:pPr>
      <w:r>
        <w:drawing>
          <wp:inline distT="0" distB="0" distL="114300" distR="114300">
            <wp:extent cx="5257800" cy="1313180"/>
            <wp:effectExtent l="0" t="0" r="0" b="1270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33E66">
      <w:pPr>
        <w:outlineLvl w:val="9"/>
      </w:pPr>
      <w:r>
        <w:drawing>
          <wp:inline distT="0" distB="0" distL="114300" distR="114300">
            <wp:extent cx="2095500" cy="2220595"/>
            <wp:effectExtent l="0" t="0" r="0" b="8255"/>
            <wp:docPr id="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59070" cy="302260"/>
            <wp:effectExtent l="0" t="0" r="8255" b="2540"/>
            <wp:docPr id="2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B8AC6">
      <w:pPr>
        <w:outlineLvl w:val="9"/>
      </w:pPr>
      <w:r>
        <w:drawing>
          <wp:inline distT="0" distB="0" distL="114300" distR="114300">
            <wp:extent cx="5257800" cy="782955"/>
            <wp:effectExtent l="0" t="0" r="0" b="7620"/>
            <wp:docPr id="2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56D9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20.Valid Parentheses</w:t>
      </w:r>
    </w:p>
    <w:p w14:paraId="06CC6370">
      <w:pPr>
        <w:outlineLvl w:val="9"/>
      </w:pPr>
      <w:r>
        <w:drawing>
          <wp:inline distT="0" distB="0" distL="114300" distR="114300">
            <wp:extent cx="5268595" cy="1761490"/>
            <wp:effectExtent l="0" t="0" r="8255" b="635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CC1EE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831850"/>
            <wp:effectExtent l="0" t="0" r="1905" b="6350"/>
            <wp:docPr id="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3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7B80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21.Merge Two Sorted Lists</w:t>
      </w:r>
    </w:p>
    <w:p w14:paraId="74CBC86E">
      <w:pPr>
        <w:outlineLvl w:val="9"/>
      </w:pPr>
      <w:r>
        <w:drawing>
          <wp:inline distT="0" distB="0" distL="114300" distR="114300">
            <wp:extent cx="5263515" cy="2048510"/>
            <wp:effectExtent l="0" t="0" r="3810" b="8890"/>
            <wp:docPr id="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048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D9AD3">
      <w:pPr>
        <w:outlineLvl w:val="9"/>
      </w:pPr>
      <w:r>
        <w:drawing>
          <wp:inline distT="0" distB="0" distL="114300" distR="114300">
            <wp:extent cx="5271135" cy="1101725"/>
            <wp:effectExtent l="0" t="0" r="5715" b="3175"/>
            <wp:docPr id="2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1335B">
      <w:pPr>
        <w:outlineLvl w:val="9"/>
      </w:pPr>
      <w:r>
        <w:drawing>
          <wp:inline distT="0" distB="0" distL="114300" distR="114300">
            <wp:extent cx="5259070" cy="2206625"/>
            <wp:effectExtent l="0" t="0" r="8255" b="3175"/>
            <wp:docPr id="3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121B7">
      <w:pPr>
        <w:outlineLvl w:val="9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1012825"/>
            <wp:effectExtent l="0" t="0" r="0" b="6350"/>
            <wp:docPr id="3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1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7BE18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42.Trapping Rain Water</w:t>
      </w:r>
    </w:p>
    <w:p w14:paraId="3032C7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方法一：三次线性扫描(动态规划求leftMax和rightMax)</w:t>
      </w:r>
    </w:p>
    <w:p w14:paraId="3F9466C6">
      <w:r>
        <w:drawing>
          <wp:inline distT="0" distB="0" distL="114300" distR="114300">
            <wp:extent cx="5265420" cy="3223895"/>
            <wp:effectExtent l="0" t="0" r="5080" b="1905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375BA"/>
    <w:p w14:paraId="4A7A5B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方法二：双指针(对方法一的改进，是最优做法)</w:t>
      </w:r>
    </w:p>
    <w:p w14:paraId="44DBC4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实际上，这种方法基于对性质的分析：注意到下标i处能接的雨水量由leftMax[i]和rightMax[i]中的最小值决定。基于上述性质可进行剪枝，避免搜索一些不必要的leftMax[i]和rightMax[i]。</w:t>
      </w:r>
    </w:p>
    <w:p w14:paraId="63E42B3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017905"/>
            <wp:effectExtent l="0" t="0" r="1905" b="1079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0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AD72">
      <w:r>
        <w:drawing>
          <wp:inline distT="0" distB="0" distL="114300" distR="114300">
            <wp:extent cx="5271135" cy="2390775"/>
            <wp:effectExtent l="0" t="0" r="12065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0C654"/>
    <w:p w14:paraId="02542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方法三：单调栈</w:t>
      </w:r>
    </w:p>
    <w:p w14:paraId="3229A660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861695"/>
            <wp:effectExtent l="0" t="0" r="12065" b="190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F80A8">
      <w:r>
        <w:drawing>
          <wp:inline distT="0" distB="0" distL="114300" distR="114300">
            <wp:extent cx="5271135" cy="1781810"/>
            <wp:effectExtent l="0" t="0" r="12065" b="889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78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6826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例子的相关配套演示图见题解配套文件夹。方法一和方法二都是以列为切入点，一列一列的看该位置能放多少水。而方法三是以行为单位，将整个图形考虑为若干个容器的组合，由于每个容器都是两边高，中间低，所以单调栈是单调递减的栈(非严格单调递减)。当遍历到不再递减的元素时(也就是到了容器的右边)，开始弹栈，此时height[i]是容器的右边，height[left]是容器的左边，height[top]是容器的底。</w:t>
      </w:r>
    </w:p>
    <w:p w14:paraId="35FDA1FB"/>
    <w:p w14:paraId="548B1A17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88.Merge Sorted Array</w:t>
      </w:r>
    </w:p>
    <w:p w14:paraId="76EB7E66">
      <w:r>
        <w:drawing>
          <wp:inline distT="0" distB="0" distL="114300" distR="114300">
            <wp:extent cx="5078730" cy="2111375"/>
            <wp:effectExtent l="0" t="0" r="762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8730" cy="211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1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为什么该算法可以确保nums1数组中的元素不被覆盖？看本题的代码，初始时，由于n&gt;=0，所以m+n-1&gt;=m-1，即cur&gt;=p。①如果n=0，则cur=p，并且两个while循环都无需进入，自然没有元素覆盖问题。②如果n&gt;0，初始时即有cur&gt;p，对于第一个while循环，进入后cur一定减1。而cur比p大n，为了让cur追上p，考虑最极限的情况，进入第一个while循环后一直出现的是q减1的情况，由于代码1处会判断q&gt;=0，因此循环n次后会退出，因此在循环1中会一直保持cur&gt;p，而第一个循环后q=-1&lt;0，第二个while循环不会进入。极限情况尚且如此，因此cur一定不会追上p，因此不会出现未处理的元素被覆盖的情况。</w:t>
      </w:r>
    </w:p>
    <w:p w14:paraId="6B4E6D01">
      <w:r>
        <w:drawing>
          <wp:inline distT="0" distB="0" distL="114300" distR="114300">
            <wp:extent cx="5048885" cy="1945640"/>
            <wp:effectExtent l="0" t="0" r="8890" b="698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48885" cy="194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1FED9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121.Best Time to Buy and Sell Stock</w:t>
      </w:r>
    </w:p>
    <w:p w14:paraId="195748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一次遍历</w:t>
      </w:r>
    </w:p>
    <w:p w14:paraId="2E15F1C1">
      <w:r>
        <w:drawing>
          <wp:inline distT="0" distB="0" distL="114300" distR="114300">
            <wp:extent cx="5271135" cy="1191260"/>
            <wp:effectExtent l="0" t="0" r="5715" b="8890"/>
            <wp:docPr id="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91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08485">
      <w:r>
        <w:drawing>
          <wp:inline distT="0" distB="0" distL="114300" distR="114300">
            <wp:extent cx="2070100" cy="628015"/>
            <wp:effectExtent l="0" t="0" r="6350" b="635"/>
            <wp:docPr id="3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62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D13FD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125.Valid Palindrome</w:t>
      </w:r>
      <w:bookmarkStart w:id="0" w:name="_GoBack"/>
      <w:bookmarkEnd w:id="0"/>
    </w:p>
    <w:p w14:paraId="277BEA7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方法一：筛选+判断</w:t>
      </w:r>
      <w:r>
        <w:rPr>
          <w:rFonts w:hint="eastAsia"/>
          <w:lang w:val="en-US" w:eastAsia="zh-CN"/>
        </w:rPr>
        <w:t>(单纯使用API)</w:t>
      </w:r>
    </w:p>
    <w:p w14:paraId="474247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最简单的方法是对字符串s进行一次遍历，并将其中的字母和数字字符进行保留，放在另一个字符串sgood中。这样我们只需要判断sgood是否是一个普通的回文串即可。</w:t>
      </w:r>
    </w:p>
    <w:p w14:paraId="2E8CEB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使用语言中的字符串翻转API得到sgood的逆序字符串sgood_rev，只要这两个字符串相同，那么sgood就是回文串。</w:t>
      </w:r>
    </w:p>
    <w:p w14:paraId="0AEFF21C">
      <w:r>
        <w:drawing>
          <wp:inline distT="0" distB="0" distL="114300" distR="114300">
            <wp:extent cx="5264150" cy="822960"/>
            <wp:effectExtent l="0" t="0" r="3175" b="5715"/>
            <wp:docPr id="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DDA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方法二：在原字符串上</w:t>
      </w:r>
      <w:r>
        <w:rPr>
          <w:rFonts w:hint="eastAsia"/>
          <w:lang w:val="en-US" w:eastAsia="zh-CN"/>
        </w:rPr>
        <w:t>使用双指针</w:t>
      </w:r>
      <w:r>
        <w:rPr>
          <w:rFonts w:hint="default"/>
          <w:lang w:val="en-US" w:eastAsia="zh-CN"/>
        </w:rPr>
        <w:t>直接判断</w:t>
      </w:r>
    </w:p>
    <w:p w14:paraId="48048A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们直接在原字符串s上使用双指针。在移动任意一个指针时，需要不断地向另一指针的方向移动，直到遇到一个字母或数字字符，或者两指针重合为止。也就是说，我们每次将指针移到下一个字母字符或数字字符，再判断这两个指针指向的字符是否相同。</w:t>
      </w:r>
    </w:p>
    <w:p w14:paraId="0E7020AB">
      <w:r>
        <w:drawing>
          <wp:inline distT="0" distB="0" distL="114300" distR="114300">
            <wp:extent cx="5264150" cy="891540"/>
            <wp:effectExtent l="0" t="0" r="3175" b="3810"/>
            <wp:docPr id="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7B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小技巧：</w:t>
      </w:r>
    </w:p>
    <w:p w14:paraId="5D63D2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在代码中，因为check函数，只会对'0'-'9'，'a'-'z'，'A'-'Z'，这些字符进行比较。</w:t>
      </w:r>
    </w:p>
    <w:p w14:paraId="582ADD8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对于数字字符，异或32后会得到一系列不可打印的控制字符或特殊符号。</w:t>
      </w:r>
    </w:p>
    <w:p w14:paraId="3470B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数字</w:t>
      </w:r>
      <w:r>
        <w:rPr>
          <w:rFonts w:hint="eastAsia"/>
          <w:lang w:val="en-US" w:eastAsia="zh-CN"/>
        </w:rPr>
        <w:t>字符</w:t>
      </w:r>
      <w:r>
        <w:rPr>
          <w:rFonts w:hint="default"/>
          <w:lang w:val="en-US" w:eastAsia="zh-CN"/>
        </w:rPr>
        <w:t>0到9的ASCII码是48到57（十六进制0x30到0x39）。它们对应的二进制第6位原本是1（48的二进制是0011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0000），异或32后该位变为0。得到的是ASCII码16到25的字符，这些主要是 DLE, DC1, DC2, DC3, DC4, NAK, SYN, ETB, CAN, EM（数据链路转义、设备控制等控制码）。在现代文本编辑器中通常显示为方块或不可见。</w:t>
      </w:r>
    </w:p>
    <w:p w14:paraId="2BCA3F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反之，这些方块或不可见符号异或32后会变成</w:t>
      </w:r>
      <w:r>
        <w:rPr>
          <w:rFonts w:hint="default"/>
          <w:lang w:val="en-US" w:eastAsia="zh-CN"/>
        </w:rPr>
        <w:t>数字</w:t>
      </w:r>
      <w:r>
        <w:rPr>
          <w:rFonts w:hint="eastAsia"/>
          <w:lang w:val="en-US" w:eastAsia="zh-CN"/>
        </w:rPr>
        <w:t>字符</w:t>
      </w:r>
      <w:r>
        <w:rPr>
          <w:rFonts w:hint="default"/>
          <w:lang w:val="en-US" w:eastAsia="zh-CN"/>
        </w:rPr>
        <w:t>0到9</w:t>
      </w:r>
      <w:r>
        <w:rPr>
          <w:rFonts w:hint="eastAsia"/>
          <w:lang w:val="en-US" w:eastAsia="zh-CN"/>
        </w:rPr>
        <w:t>。</w:t>
      </w:r>
    </w:p>
    <w:p w14:paraId="7C8E24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2.小写字母a-z异或32后会全部变为相应的大写字母A-Z。小写字母a的ASCII码是 97(0110 0001)，大写字母A是65(0100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0001)。它们之间正好相差32。异或32相当于把二进制中代表“小写”的那一位从1翻转成了0。'a' ^ 32 = 'A', 'b' ^ 32 = 'B'，以此类推。</w:t>
      </w:r>
    </w:p>
    <w:p w14:paraId="00780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3.大写字母A-Z同理，异或32后会全部变为相应的小写字母a-z。大写字母的ASCII码第6位是0。异或32相当于把这一位从0翻转成了1。结果：'A' ^ 32 = 'a', 'B' ^ 32 = 'b'，以此类推。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outline"/>
  <w:zoom w:percent="199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A36FC"/>
    <w:rsid w:val="01E9137D"/>
    <w:rsid w:val="02340D85"/>
    <w:rsid w:val="0449438C"/>
    <w:rsid w:val="05A26107"/>
    <w:rsid w:val="0C00528F"/>
    <w:rsid w:val="0C054100"/>
    <w:rsid w:val="0CA77BFB"/>
    <w:rsid w:val="13AB3604"/>
    <w:rsid w:val="18212BD2"/>
    <w:rsid w:val="195725A1"/>
    <w:rsid w:val="1B9E5B74"/>
    <w:rsid w:val="1BE32CA3"/>
    <w:rsid w:val="1D5A7C5E"/>
    <w:rsid w:val="1E256B95"/>
    <w:rsid w:val="1EEE0789"/>
    <w:rsid w:val="229F18DE"/>
    <w:rsid w:val="23C149B1"/>
    <w:rsid w:val="24691936"/>
    <w:rsid w:val="2B703BC8"/>
    <w:rsid w:val="2BC317AE"/>
    <w:rsid w:val="2BCA0908"/>
    <w:rsid w:val="2C9B7ADD"/>
    <w:rsid w:val="2D4231F8"/>
    <w:rsid w:val="2D6B0B0E"/>
    <w:rsid w:val="2E902A26"/>
    <w:rsid w:val="2F260132"/>
    <w:rsid w:val="30605945"/>
    <w:rsid w:val="30B314B2"/>
    <w:rsid w:val="310A370D"/>
    <w:rsid w:val="38315836"/>
    <w:rsid w:val="3BD112B7"/>
    <w:rsid w:val="41250889"/>
    <w:rsid w:val="42FA1F0B"/>
    <w:rsid w:val="43110E53"/>
    <w:rsid w:val="436C2636"/>
    <w:rsid w:val="465C751E"/>
    <w:rsid w:val="48117779"/>
    <w:rsid w:val="49D015F5"/>
    <w:rsid w:val="4A4A1AC1"/>
    <w:rsid w:val="4A7E4BC2"/>
    <w:rsid w:val="4EB12A71"/>
    <w:rsid w:val="52F50027"/>
    <w:rsid w:val="53144AF9"/>
    <w:rsid w:val="540939FA"/>
    <w:rsid w:val="57196887"/>
    <w:rsid w:val="57E32E1A"/>
    <w:rsid w:val="587A0EC6"/>
    <w:rsid w:val="58920462"/>
    <w:rsid w:val="5ABF699A"/>
    <w:rsid w:val="5BAB05D0"/>
    <w:rsid w:val="5D0D6CB1"/>
    <w:rsid w:val="5D5C734A"/>
    <w:rsid w:val="5D834128"/>
    <w:rsid w:val="620935D0"/>
    <w:rsid w:val="67520F3D"/>
    <w:rsid w:val="69EA09DE"/>
    <w:rsid w:val="6E56658F"/>
    <w:rsid w:val="702A35F9"/>
    <w:rsid w:val="7141658C"/>
    <w:rsid w:val="73EA31C8"/>
    <w:rsid w:val="779A5E04"/>
    <w:rsid w:val="7B2F35FA"/>
    <w:rsid w:val="7C3F109B"/>
    <w:rsid w:val="7F2C2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9" Type="http://schemas.openxmlformats.org/officeDocument/2006/relationships/fontTable" Target="fontTable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645</Words>
  <Characters>962</Characters>
  <Lines>0</Lines>
  <Paragraphs>0</Paragraphs>
  <TotalTime>4</TotalTime>
  <ScaleCrop>false</ScaleCrop>
  <LinksUpToDate>false</LinksUpToDate>
  <CharactersWithSpaces>983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2025-10-21T01:40:00Z</dcterms:created>
  <dc:creator>frey</dc:creator>
  <cp:lastModifiedBy>frey</cp:lastModifiedBy>
  <dcterms:modified xsi:type="dcterms:W3CDTF">2026-04-09T02:47:51Z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CACBC0496213432E881961D7FE8D955B_12</vt:lpwstr>
  </property>
</Properties>
</file>