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Paradigma estructurado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Problemas condicionales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Realiza los siguientes códigos en el lenguaje C++ o Python.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Dado un número (por el teclado) determina si es par o impar.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tl w:val="0"/>
        </w:rPr>
        <w:t xml:space="preserve">Determina si un número es negativo, positivo o neutro. Haz cada programa considerando solo: '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‘, '</w:t>
      </w:r>
      <w:r w:rsidDel="00000000" w:rsidR="00000000" w:rsidRPr="00000000">
        <w:rPr>
          <w:i w:val="1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', ‘</w:t>
      </w:r>
      <w:r w:rsidDel="00000000" w:rsidR="00000000" w:rsidRPr="00000000">
        <w:rPr>
          <w:i w:val="1"/>
          <w:rtl w:val="0"/>
        </w:rPr>
        <w:t xml:space="preserve">if-elif-else</w:t>
      </w:r>
      <w:r w:rsidDel="00000000" w:rsidR="00000000" w:rsidRPr="00000000">
        <w:rPr>
          <w:rtl w:val="0"/>
        </w:rPr>
        <w:t xml:space="preserve">’ o ‘</w:t>
      </w:r>
      <w:r w:rsidDel="00000000" w:rsidR="00000000" w:rsidRPr="00000000">
        <w:rPr>
          <w:i w:val="1"/>
          <w:rtl w:val="0"/>
        </w:rPr>
        <w:t xml:space="preserve">switch-case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 programa que pida al usuario un año y determine si es bisiesto o no. Un año es bisiesto si es divisible por 4, pero no por 100, excepto cuando es divisible por 400.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Escribe un programa que muestre un menú de opciones y pida al usuario que elija una. Según la opción elegida, muestra un mensaje diferente. Haz cada programa considerando: '</w:t>
      </w:r>
      <w:r w:rsidDel="00000000" w:rsidR="00000000" w:rsidRPr="00000000">
        <w:rPr>
          <w:i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‘, '</w:t>
      </w:r>
      <w:r w:rsidDel="00000000" w:rsidR="00000000" w:rsidRPr="00000000">
        <w:rPr>
          <w:i w:val="1"/>
          <w:rtl w:val="0"/>
        </w:rPr>
        <w:t xml:space="preserve">if-else</w:t>
      </w:r>
      <w:r w:rsidDel="00000000" w:rsidR="00000000" w:rsidRPr="00000000">
        <w:rPr>
          <w:rtl w:val="0"/>
        </w:rPr>
        <w:t xml:space="preserve">', ‘</w:t>
      </w:r>
      <w:r w:rsidDel="00000000" w:rsidR="00000000" w:rsidRPr="00000000">
        <w:rPr>
          <w:i w:val="1"/>
          <w:rtl w:val="0"/>
        </w:rPr>
        <w:t xml:space="preserve">if-elif-else</w:t>
      </w:r>
      <w:r w:rsidDel="00000000" w:rsidR="00000000" w:rsidRPr="00000000">
        <w:rPr>
          <w:rtl w:val="0"/>
        </w:rPr>
        <w:t xml:space="preserve">’ o ‘</w:t>
      </w:r>
      <w:r w:rsidDel="00000000" w:rsidR="00000000" w:rsidRPr="00000000">
        <w:rPr>
          <w:i w:val="1"/>
          <w:rtl w:val="0"/>
        </w:rPr>
        <w:t xml:space="preserve">switch-case</w:t>
      </w:r>
      <w:r w:rsidDel="00000000" w:rsidR="00000000" w:rsidRPr="00000000">
        <w:rPr>
          <w:rtl w:val="0"/>
        </w:rPr>
        <w:t xml:space="preserve">’.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Desarrolla un programa que permita leer un número entero positivo del teclado y dependiendo del valor capturado despliegue en la pantalla el día de la semana al que le corresponde dicho número, es decir si está en un rango del 1 al 7, el 1 corresponde al Domingo, el 2 corresponde al Lunes, etc.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Escribe un programa que le pida al usuario un número del 1 al 12 y muestre el nombre del mes correspondiente. Si el número no está en el rango, muestra un mensaje de error.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 un programa que pida al usuario su fecha de nacimiento (día y mes) y determine su signo zodiacal.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Elabora un programa que permita ingresar 2 números, sólo si ambos son positivos calcula su producto, en otros casos, calcula su suma.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 un programa que actúe como una calculadora simple. Pide al usuario dos números y una operación (suma, resta, multiplicación, división) y muestra el resultado.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PARTE II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Dado un número entero por el teclado, calcula su tabla de multiplicar y muéstrala en la consola desde el número 1 hasta el número 200 como se ve en la imagen siguiente. Implementa el código en el lenguaje C++ o Python.</w:t>
      </w:r>
    </w:p>
    <w:tbl>
      <w:tblPr>
        <w:tblStyle w:val="Table1"/>
        <w:tblW w:w="381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tblGridChange w:id="0">
          <w:tblGrid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– Tabla de multiplicar – ------------------------------</w:t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 la tabla a realizar: 4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* 1 = 4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* 2 = 8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* 3 = 12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* 199 = 796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* 200 = 800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 de programa</w:t>
            </w:r>
          </w:p>
        </w:tc>
      </w:tr>
    </w:tbl>
    <w:p w:rsidR="00000000" w:rsidDel="00000000" w:rsidP="00000000" w:rsidRDefault="00000000" w:rsidRPr="00000000" w14:paraId="00000029">
      <w:pPr>
        <w:spacing w:line="360" w:lineRule="auto"/>
        <w:ind w:left="72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right="-324.3307086614169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siguiente programa está escrito en Python, será de forma opcional su realización por lo que, te reto a que lo realices en C++. Para ello, la ejecución debe tener el mismo comportamiento en consola/terminal. Recuerda colocar una variable fija y en cada ejecución cambiar su valor. No utilizar el ingreso de valores por el monitor serial.</w:t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62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"/>
        <w:tblGridChange w:id="0">
          <w:tblGrid>
            <w:gridCol w:w="462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calif = int(input("Ingresa una calificación: "))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print ("Calificación ingresada {}".format(calif))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calif &lt; 60: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print("¡Eres un desastre!")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elif calif &lt; 70: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print("Apenas la libraste")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elif calif &lt; 80: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print("Van por buen camino")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elif calif &lt; 90: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print("¡Me impresionas!")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elif calif &lt;=99: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print("Casi alcanzas la divinidad")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elif calif == 100: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print("¡Eres un Dios!")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else: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print("Número fuera de rango")</w:t>
            </w:r>
          </w:p>
        </w:tc>
      </w:tr>
    </w:tbl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