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A14 Semana 14 - Actividad 01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Búsqueda en profundidad (DFS) y búsqueda en anchura (BFS)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Continuamos con el estudio de la eficiencia y complejidad de los grafos, para ello en esta semana realizaremos lo siguiente:</w:t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Descarga </w:t>
      </w:r>
      <w:r w:rsidDel="00000000" w:rsidR="00000000" w:rsidRPr="00000000">
        <w:rPr>
          <w:b w:val="1"/>
          <w:rtl w:val="0"/>
        </w:rPr>
        <w:t xml:space="preserve">el mapa del metro de la ciudad de México, </w:t>
      </w:r>
      <w:r w:rsidDel="00000000" w:rsidR="00000000" w:rsidRPr="00000000">
        <w:rPr>
          <w:rtl w:val="0"/>
        </w:rPr>
        <w:t xml:space="preserve">el cual se muestra en la siguiente Figura 1. Metro CDMX</w:t>
      </w:r>
      <w:r w:rsidDel="00000000" w:rsidR="00000000" w:rsidRPr="00000000">
        <w:rPr>
          <w:rtl w:val="0"/>
        </w:rPr>
        <w:t xml:space="preserve">. Visualízalo como un “</w:t>
      </w:r>
      <w:r w:rsidDel="00000000" w:rsidR="00000000" w:rsidRPr="00000000">
        <w:rPr>
          <w:b w:val="1"/>
          <w:rtl w:val="0"/>
        </w:rPr>
        <w:t xml:space="preserve">grafo”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08190" cy="393597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8190" cy="39359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1. Metro CDMX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Has estado trabajando con un archivo de texto que indica la descripción de un grafo como la </w:t>
      </w:r>
      <w:r w:rsidDel="00000000" w:rsidR="00000000" w:rsidRPr="00000000">
        <w:rPr>
          <w:i w:val="1"/>
          <w:rtl w:val="0"/>
        </w:rPr>
        <w:t xml:space="preserve">Figura 1. “entrada.txt”</w:t>
      </w:r>
      <w:r w:rsidDel="00000000" w:rsidR="00000000" w:rsidRPr="00000000">
        <w:rPr>
          <w:rtl w:val="0"/>
        </w:rPr>
        <w:t xml:space="preserve">, por lo que tendrás que construirlo según lo que se requiera para la actividad.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230.0" w:type="dxa"/>
        <w:jc w:val="left"/>
        <w:tblInd w:w="2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30"/>
        <w:tblGridChange w:id="0">
          <w:tblGrid>
            <w:gridCol w:w="4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nodos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Juarez 10 300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Mexicaltzingo 20 300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Washington 30 300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 Santa Filomena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color w:val="b7b7b7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190 </w:t>
            </w:r>
            <w:r w:rsidDel="00000000" w:rsidR="00000000" w:rsidRPr="00000000">
              <w:rPr>
                <w:b w:val="1"/>
                <w:color w:val="b7b7b7"/>
                <w:rtl w:val="0"/>
              </w:rPr>
              <w:t xml:space="preserve">relaciones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2 3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3 4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4 10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4 98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189 190</w:t>
            </w:r>
          </w:p>
        </w:tc>
      </w:tr>
    </w:tbl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Figura 1. “entrada.txt”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Realizado el archivo de “</w:t>
      </w:r>
      <w:r w:rsidDel="00000000" w:rsidR="00000000" w:rsidRPr="00000000">
        <w:rPr>
          <w:i w:val="1"/>
          <w:rtl w:val="0"/>
        </w:rPr>
        <w:t xml:space="preserve">Entrada.txt</w:t>
      </w:r>
      <w:r w:rsidDel="00000000" w:rsidR="00000000" w:rsidRPr="00000000">
        <w:rPr>
          <w:rtl w:val="0"/>
        </w:rPr>
        <w:t xml:space="preserve">” y utilizando el operador de direccionamiento en la línea de comando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p.e.  → c://construyegrafo.exe </w:t>
      </w:r>
      <w:r w:rsidDel="00000000" w:rsidR="00000000" w:rsidRPr="00000000">
        <w:rPr>
          <w:b w:val="1"/>
          <w:rtl w:val="0"/>
        </w:rPr>
        <w:t xml:space="preserve">&lt;</w:t>
      </w:r>
      <w:r w:rsidDel="00000000" w:rsidR="00000000" w:rsidRPr="00000000">
        <w:rPr>
          <w:rtl w:val="0"/>
        </w:rPr>
        <w:t xml:space="preserve"> entrada.txt </w:t>
      </w:r>
      <w:r w:rsidDel="00000000" w:rsidR="00000000" w:rsidRPr="00000000">
        <w:rPr>
          <w:b w:val="1"/>
          <w:rtl w:val="0"/>
        </w:rPr>
        <w:t xml:space="preserve">&gt;</w:t>
      </w:r>
      <w:r w:rsidDel="00000000" w:rsidR="00000000" w:rsidRPr="00000000">
        <w:rPr>
          <w:rtl w:val="0"/>
        </w:rPr>
        <w:t xml:space="preserve"> salida.txt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Codifica un código en </w:t>
      </w:r>
      <w:r w:rsidDel="00000000" w:rsidR="00000000" w:rsidRPr="00000000">
        <w:rPr>
          <w:i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que al recibir el archivo: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definan los dos nodos (origen-destino)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 realice una búsqueda en profundidad (DFS) y una búsqueda en anchura (BFS)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calcule el tiempo de ejecución.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 el archivo de salida deberá estar el recorrido hecho por cada una de las búsquedas y su tiempo de ejecución. (En cada ejecución se genera un archivo diferente)</w:t>
      </w:r>
    </w:p>
    <w:p w:rsidR="00000000" w:rsidDel="00000000" w:rsidP="00000000" w:rsidRDefault="00000000" w:rsidRPr="00000000" w14:paraId="00000029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tener un mejor entendimiento de lo realizado, realiza una serie de imágenes o animación del recorrido del algoritmo en Python. </w:t>
      </w:r>
    </w:p>
    <w:p w:rsidR="00000000" w:rsidDel="00000000" w:rsidP="00000000" w:rsidRDefault="00000000" w:rsidRPr="00000000" w14:paraId="0000002B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Ayúdate de algún paquete externo de </w:t>
      </w:r>
      <w:r w:rsidDel="00000000" w:rsidR="00000000" w:rsidRPr="00000000">
        <w:rPr>
          <w:i w:val="1"/>
          <w:rtl w:val="0"/>
        </w:rPr>
        <w:t xml:space="preserve">‘Python’</w:t>
      </w:r>
      <w:r w:rsidDel="00000000" w:rsidR="00000000" w:rsidRPr="00000000">
        <w:rPr>
          <w:rtl w:val="0"/>
        </w:rPr>
        <w:t xml:space="preserve"> como los paquetes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b w:val="1"/>
          <w:i w:val="1"/>
          <w:rtl w:val="0"/>
        </w:rPr>
        <w:t xml:space="preserve">NetworkX</w:t>
      </w:r>
      <w:r w:rsidDel="00000000" w:rsidR="00000000" w:rsidRPr="00000000">
        <w:rPr>
          <w:b w:val="1"/>
          <w:rtl w:val="0"/>
        </w:rPr>
        <w:t xml:space="preserve">’, </w:t>
      </w:r>
      <w:r w:rsidDel="00000000" w:rsidR="00000000" w:rsidRPr="00000000">
        <w:rPr>
          <w:b w:val="1"/>
          <w:i w:val="1"/>
          <w:rtl w:val="0"/>
        </w:rPr>
        <w:t xml:space="preserve">‘Matplotlib’</w:t>
      </w:r>
      <w:r w:rsidDel="00000000" w:rsidR="00000000" w:rsidRPr="00000000">
        <w:rPr>
          <w:b w:val="1"/>
          <w:rtl w:val="0"/>
        </w:rPr>
        <w:t xml:space="preserve"> o </w:t>
      </w:r>
      <w:r w:rsidDel="00000000" w:rsidR="00000000" w:rsidRPr="00000000">
        <w:rPr>
          <w:b w:val="1"/>
          <w:i w:val="1"/>
          <w:rtl w:val="0"/>
        </w:rPr>
        <w:t xml:space="preserve">‘PyGame’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(También es válido y opcional que realices una animación en otro lenguaje como ‘</w:t>
      </w:r>
      <w:r w:rsidDel="00000000" w:rsidR="00000000" w:rsidRPr="00000000">
        <w:rPr>
          <w:i w:val="1"/>
          <w:sz w:val="20"/>
          <w:szCs w:val="20"/>
          <w:rtl w:val="0"/>
        </w:rPr>
        <w:t xml:space="preserve">Processing</w:t>
      </w:r>
      <w:r w:rsidDel="00000000" w:rsidR="00000000" w:rsidRPr="00000000">
        <w:rPr>
          <w:sz w:val="20"/>
          <w:szCs w:val="20"/>
          <w:rtl w:val="0"/>
        </w:rPr>
        <w:t xml:space="preserve">’) </w:t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 construye la estructura de las matrices, no se está requiriendo la realización de una clase, ni que se instancien los objetos.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Realiza un archivo fuente y ejecutable por cada caso.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Apóyate de hacer llamadas a funciones definidas por el programador.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compilación y ejecución se tiene que realizar por la terminal.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Utiliza el operador de flujo y la llamada a un archivo de texto con el caso a analizar.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Al iniciar la iteración toma el tiempo de inicio, y al finalizar la iteración toma el tiempo final. Utiliza un método de C++.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sugiere presentar la diferencia en horas, minutos, segundos, milisegundos (00:00:00:00). Revisar la biblioteca 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&lt;ctime&gt;.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 caso de no convertir el tiempo al formato requerido del punto 7 previo, solo respeta utilizar una misma medida de tiempo para todos los análisis posteriores.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Observa que no se requiere que hagas un menú o definas objetos.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Recuerda siempre tienes que trabajar en una terminal y generar la salida del archivo según tu necesidad.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Puedes experimentar haciendo lo mismo en otro lenguaje.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115.66929133858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